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24"/>
        <w:gridCol w:w="794"/>
        <w:gridCol w:w="199"/>
        <w:gridCol w:w="825"/>
        <w:gridCol w:w="103"/>
        <w:gridCol w:w="1215"/>
        <w:gridCol w:w="40"/>
        <w:gridCol w:w="85"/>
      </w:tblGrid>
      <w:tr w:rsidR="00FD6BBA" w14:paraId="5B4D19A1" w14:textId="77777777" w:rsidTr="00FD6BBA">
        <w:trPr>
          <w:trHeight w:val="315"/>
        </w:trPr>
        <w:tc>
          <w:tcPr>
            <w:tcW w:w="9433" w:type="dxa"/>
            <w:gridSpan w:val="9"/>
            <w:vAlign w:val="bottom"/>
            <w:hideMark/>
          </w:tcPr>
          <w:p w14:paraId="0D7434DB" w14:textId="1338F517" w:rsidR="00FD6BBA" w:rsidRPr="00A55CF7" w:rsidRDefault="005E1266" w:rsidP="00A55CF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KOSZTORYS OFERTOWY</w:t>
            </w:r>
          </w:p>
        </w:tc>
        <w:tc>
          <w:tcPr>
            <w:tcW w:w="40" w:type="dxa"/>
          </w:tcPr>
          <w:p w14:paraId="3E1C6EBB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dxa"/>
          </w:tcPr>
          <w:p w14:paraId="63D0C61C" w14:textId="77777777" w:rsidR="00FD6BBA" w:rsidRDefault="00FD6BBA">
            <w:pPr>
              <w:snapToGrid w:val="0"/>
            </w:pPr>
          </w:p>
        </w:tc>
      </w:tr>
      <w:tr w:rsidR="00FD6BBA" w14:paraId="193FB7DD" w14:textId="77777777" w:rsidTr="00FD6BBA">
        <w:trPr>
          <w:trHeight w:val="255"/>
        </w:trPr>
        <w:tc>
          <w:tcPr>
            <w:tcW w:w="419" w:type="dxa"/>
            <w:vAlign w:val="bottom"/>
          </w:tcPr>
          <w:p w14:paraId="37DD2030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14:paraId="39289E17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14:paraId="6645AB39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vAlign w:val="bottom"/>
          </w:tcPr>
          <w:p w14:paraId="19C6A5DE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4D5E84C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14:paraId="4D3DA3B8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14:paraId="50BEAA47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3D9736DE" w14:textId="77777777" w:rsidR="00FD6BBA" w:rsidRDefault="00FD6B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" w:type="dxa"/>
          </w:tcPr>
          <w:p w14:paraId="6D20AAA7" w14:textId="77777777" w:rsidR="00FD6BBA" w:rsidRDefault="00FD6BBA">
            <w:pPr>
              <w:snapToGrid w:val="0"/>
            </w:pPr>
          </w:p>
        </w:tc>
      </w:tr>
      <w:tr w:rsidR="00FD6BBA" w14:paraId="79FA0CFE" w14:textId="77777777" w:rsidTr="00FD6BBA">
        <w:trPr>
          <w:trHeight w:val="300"/>
        </w:trPr>
        <w:tc>
          <w:tcPr>
            <w:tcW w:w="9433" w:type="dxa"/>
            <w:gridSpan w:val="9"/>
            <w:vAlign w:val="bottom"/>
            <w:hideMark/>
          </w:tcPr>
          <w:p w14:paraId="3C7D620B" w14:textId="6BA7F460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gminnej w </w:t>
            </w:r>
            <w:proofErr w:type="spellStart"/>
            <w:r>
              <w:rPr>
                <w:rFonts w:ascii="Arial" w:hAnsi="Arial" w:cs="Arial"/>
                <w:b/>
                <w:bCs/>
              </w:rPr>
              <w:t>Cypriance</w:t>
            </w:r>
            <w:proofErr w:type="spellEnd"/>
            <w:r w:rsidR="00707467">
              <w:rPr>
                <w:rFonts w:ascii="Arial" w:hAnsi="Arial" w:cs="Arial"/>
                <w:b/>
                <w:bCs/>
              </w:rPr>
              <w:t xml:space="preserve"> - II</w:t>
            </w:r>
          </w:p>
        </w:tc>
        <w:tc>
          <w:tcPr>
            <w:tcW w:w="40" w:type="dxa"/>
          </w:tcPr>
          <w:p w14:paraId="312701C9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dxa"/>
          </w:tcPr>
          <w:p w14:paraId="407C41EE" w14:textId="77777777" w:rsidR="00FD6BBA" w:rsidRDefault="00FD6BBA">
            <w:pPr>
              <w:snapToGrid w:val="0"/>
            </w:pPr>
          </w:p>
        </w:tc>
      </w:tr>
      <w:tr w:rsidR="00FD6BBA" w14:paraId="3B90B78D" w14:textId="77777777" w:rsidTr="00FD6BBA">
        <w:trPr>
          <w:trHeight w:val="300"/>
        </w:trPr>
        <w:tc>
          <w:tcPr>
            <w:tcW w:w="419" w:type="dxa"/>
            <w:vAlign w:val="bottom"/>
          </w:tcPr>
          <w:p w14:paraId="08D15BB2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14:paraId="62B77309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14:paraId="32C50307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24" w:type="dxa"/>
            <w:vAlign w:val="bottom"/>
          </w:tcPr>
          <w:p w14:paraId="4B11E674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vAlign w:val="bottom"/>
          </w:tcPr>
          <w:p w14:paraId="08C2D1DA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vAlign w:val="bottom"/>
          </w:tcPr>
          <w:p w14:paraId="34F94647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14:paraId="5A09E077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14:paraId="47F52ACB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dxa"/>
          </w:tcPr>
          <w:p w14:paraId="2377875D" w14:textId="77777777" w:rsidR="00FD6BBA" w:rsidRDefault="00FD6BBA">
            <w:pPr>
              <w:snapToGrid w:val="0"/>
            </w:pPr>
          </w:p>
        </w:tc>
      </w:tr>
      <w:tr w:rsidR="00FD6BBA" w14:paraId="765B337D" w14:textId="77777777" w:rsidTr="00FD6BBA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E81FA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D20EC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4D40D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7DA27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8E56E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68FF2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4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CE85F" w14:textId="77777777" w:rsidR="00FD6BBA" w:rsidRDefault="00FD6BBA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FD6BBA" w14:paraId="18CD9980" w14:textId="77777777" w:rsidTr="00FD6BBA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33E58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B7A3A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5CEF1E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E2909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947FD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B895B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136BC" w14:textId="77777777" w:rsidR="00FD6BBA" w:rsidRDefault="00FD6BBA">
            <w:pPr>
              <w:suppressAutoHyphens w:val="0"/>
            </w:pPr>
          </w:p>
        </w:tc>
      </w:tr>
      <w:tr w:rsidR="00FD6BBA" w14:paraId="77157751" w14:textId="77777777" w:rsidTr="00FD6BBA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676C1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686E2" w14:textId="7777777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</w:t>
            </w:r>
          </w:p>
          <w:p w14:paraId="12F14B7E" w14:textId="7777777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10-04-03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9EDE0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Czyszczenie nawierzchni ulepszonej</w:t>
            </w:r>
          </w:p>
          <w:p w14:paraId="225780B2" w14:textId="552E7A9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387*3,5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0E9BC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38632" w14:textId="4FD69E8E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1.354,5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00F25" w14:textId="460D4072" w:rsidR="00FD6BBA" w:rsidRDefault="005E12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1D641" w14:textId="56521908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6BBA" w14:paraId="4F645F4B" w14:textId="77777777" w:rsidTr="00FD6BBA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F5A6F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D1F7A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KNR-0231-01-08-02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D6C46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Wyrównanie istniejącej nawierzchni mieszanką mineralno-bitumiczną w ilości 75 kg/m2, sposób wbudowania mechaniczny.</w:t>
            </w:r>
          </w:p>
          <w:p w14:paraId="5C2FBB47" w14:textId="78CD96BA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387*3,5*0,075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08AC1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7E08A" w14:textId="541C071D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101,5875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DBA1E" w14:textId="70201662" w:rsidR="00FD6BBA" w:rsidRDefault="005E12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9DC46" w14:textId="10973B4F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6BBA" w14:paraId="600A65DE" w14:textId="77777777" w:rsidTr="00FD6BBA">
        <w:trPr>
          <w:trHeight w:val="89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88F5F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10228" w14:textId="77777777" w:rsidR="00FD6BBA" w:rsidRDefault="00FD6BB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KNR-0231-10-04-07</w:t>
            </w:r>
          </w:p>
          <w:p w14:paraId="370C9FC9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AA108" w14:textId="77777777" w:rsidR="00FD6BBA" w:rsidRDefault="00FD6BB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Oczyszczenie i skropienie bitumem  nawierzchni drogowych. Skropienie nawierzchni asfaltem  </w:t>
            </w:r>
          </w:p>
          <w:p w14:paraId="01E0A6E6" w14:textId="2F4BAB43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387*3,5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F63C1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29E50" w14:textId="4430FB46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1.354,5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01A36" w14:textId="343EC29A" w:rsidR="00FD6BBA" w:rsidRDefault="005E12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A5778" w14:textId="4C2489BB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6BBA" w14:paraId="745F20A1" w14:textId="77777777" w:rsidTr="00FD6BBA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2D63C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4117471" w14:textId="77777777" w:rsidR="00FD6BBA" w:rsidRDefault="00FD6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CF92D" w14:textId="77777777" w:rsidR="00FD6BBA" w:rsidRDefault="00FD6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0234A" w14:textId="77777777" w:rsidR="00FD6BBA" w:rsidRDefault="00FD6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B6B61C" w14:textId="77777777" w:rsidR="00FD6BBA" w:rsidRDefault="00FD6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51D0D" w14:textId="77777777" w:rsidR="00FD6BBA" w:rsidRDefault="00FD6BB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</w:t>
            </w:r>
          </w:p>
          <w:p w14:paraId="76E83D22" w14:textId="7777777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E3125" w14:textId="7777777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03294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2 cm</w:t>
            </w:r>
          </w:p>
          <w:p w14:paraId="3E114550" w14:textId="0751C732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387*3,5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CD71E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57790" w14:textId="1A34048B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1.354,5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884BC" w14:textId="6145E576" w:rsidR="00FD6BBA" w:rsidRDefault="005E12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90DB2" w14:textId="04CC5C44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6BBA" w14:paraId="1A2DED53" w14:textId="77777777" w:rsidTr="00FD6BBA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3BED2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4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C3B5A" w14:textId="2220D4ED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6BBA" w14:paraId="04F62E43" w14:textId="77777777" w:rsidTr="00FD6BBA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6514E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4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A1A77" w14:textId="5AE707DF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6BBA" w14:paraId="05657EAF" w14:textId="77777777" w:rsidTr="00FD6BBA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96A86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4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87AA2" w14:textId="03053FF7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1B9AD48" w14:textId="77777777" w:rsidR="00FD6BBA" w:rsidRDefault="00FD6BBA" w:rsidP="00FD6BBA">
      <w:pPr>
        <w:rPr>
          <w:rFonts w:ascii="Arial" w:hAnsi="Arial" w:cs="Arial"/>
        </w:rPr>
      </w:pPr>
    </w:p>
    <w:p w14:paraId="6B39755A" w14:textId="77777777" w:rsidR="00FD6BBA" w:rsidRDefault="00FD6BBA" w:rsidP="00FD6BBA">
      <w:pPr>
        <w:rPr>
          <w:rFonts w:ascii="Arial" w:hAnsi="Arial" w:cs="Arial"/>
        </w:rPr>
      </w:pPr>
    </w:p>
    <w:p w14:paraId="1657E181" w14:textId="77777777" w:rsidR="00FD6BBA" w:rsidRDefault="00FD6BBA" w:rsidP="00FD6B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472C33E" w14:textId="77777777" w:rsidR="00FD6BBA" w:rsidRDefault="00FD6BBA" w:rsidP="00FD6BBA">
      <w:pPr>
        <w:rPr>
          <w:rFonts w:ascii="Arial" w:hAnsi="Arial" w:cs="Arial"/>
        </w:rPr>
      </w:pPr>
    </w:p>
    <w:p w14:paraId="01B8EFE7" w14:textId="77777777" w:rsidR="00FD6BBA" w:rsidRDefault="00FD6BBA" w:rsidP="00FD6BBA">
      <w:pPr>
        <w:rPr>
          <w:rFonts w:ascii="Arial" w:hAnsi="Arial" w:cs="Arial"/>
        </w:rPr>
      </w:pPr>
    </w:p>
    <w:p w14:paraId="23547006" w14:textId="1BA803AC" w:rsidR="00FD6BBA" w:rsidRDefault="00FD6BBA" w:rsidP="00FD6BBA">
      <w:pPr>
        <w:rPr>
          <w:rFonts w:ascii="Arial" w:hAnsi="Arial" w:cs="Arial"/>
        </w:rPr>
      </w:pPr>
      <w:bookmarkStart w:id="0" w:name="_GoBack"/>
      <w:bookmarkEnd w:id="0"/>
    </w:p>
    <w:p w14:paraId="6399BCA7" w14:textId="77777777" w:rsidR="0096205C" w:rsidRDefault="0096205C"/>
    <w:sectPr w:rsidR="0096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BA"/>
    <w:rsid w:val="005E1266"/>
    <w:rsid w:val="006432B5"/>
    <w:rsid w:val="00707467"/>
    <w:rsid w:val="0096205C"/>
    <w:rsid w:val="00A55CF7"/>
    <w:rsid w:val="00A61EB4"/>
    <w:rsid w:val="00CA5E23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A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5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5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Pałucka</dc:creator>
  <cp:lastModifiedBy>Iwona Wielgopolan</cp:lastModifiedBy>
  <cp:revision>6</cp:revision>
  <cp:lastPrinted>2020-09-17T08:27:00Z</cp:lastPrinted>
  <dcterms:created xsi:type="dcterms:W3CDTF">2020-09-17T08:12:00Z</dcterms:created>
  <dcterms:modified xsi:type="dcterms:W3CDTF">2020-09-22T08:44:00Z</dcterms:modified>
</cp:coreProperties>
</file>