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1E5" w:rsidRDefault="00AC21E5" w:rsidP="00AC21E5">
      <w:pPr>
        <w:autoSpaceDE w:val="0"/>
        <w:spacing w:line="258" w:lineRule="atLeast"/>
        <w:jc w:val="right"/>
        <w:rPr>
          <w:b/>
        </w:rPr>
      </w:pPr>
      <w:r>
        <w:rPr>
          <w:rFonts w:ascii="Times New Roman" w:eastAsia="Times New Roman" w:hAnsi="Times New Roman" w:cs="Times New Roman"/>
          <w:b/>
          <w:bCs/>
          <w:i/>
          <w:iCs/>
          <w:szCs w:val="22"/>
        </w:rPr>
        <w:t>Załącznik nr 5</w:t>
      </w:r>
    </w:p>
    <w:p w:rsidR="00AC21E5" w:rsidRDefault="00AC21E5" w:rsidP="00AC21E5">
      <w:pPr>
        <w:spacing w:line="276" w:lineRule="auto"/>
        <w:jc w:val="center"/>
        <w:rPr>
          <w:b/>
        </w:rPr>
      </w:pPr>
      <w:r>
        <w:rPr>
          <w:b/>
        </w:rPr>
        <w:t xml:space="preserve">UMOWA  </w:t>
      </w:r>
    </w:p>
    <w:p w:rsidR="00AC21E5" w:rsidRDefault="00AC21E5" w:rsidP="00AC21E5">
      <w:pPr>
        <w:spacing w:line="276" w:lineRule="auto"/>
        <w:jc w:val="center"/>
      </w:pPr>
      <w:r>
        <w:rPr>
          <w:b/>
        </w:rPr>
        <w:t>…………………………….</w:t>
      </w:r>
    </w:p>
    <w:p w:rsidR="00AC21E5" w:rsidRDefault="00AC21E5" w:rsidP="00AC21E5">
      <w:pPr>
        <w:spacing w:line="276" w:lineRule="auto"/>
      </w:pPr>
    </w:p>
    <w:p w:rsidR="00AC21E5" w:rsidRDefault="00AC21E5" w:rsidP="00AC21E5">
      <w:pPr>
        <w:spacing w:line="276" w:lineRule="auto"/>
        <w:rPr>
          <w:bCs/>
          <w:i/>
          <w:iCs/>
        </w:rPr>
      </w:pPr>
    </w:p>
    <w:p w:rsidR="00AC21E5" w:rsidRDefault="00AC21E5" w:rsidP="00AC21E5">
      <w:pPr>
        <w:spacing w:line="276" w:lineRule="auto"/>
        <w:jc w:val="both"/>
        <w:rPr>
          <w:b/>
        </w:rPr>
      </w:pPr>
      <w:r>
        <w:t xml:space="preserve">Zawarta w dniu ………….. r. w Fabiankach pomiędzy Gminą Fabianki z siedzibą Fabianki 4, 87-811 Fabianki zwaną dalej “Zamawiającym”, reprezentowanym przez: </w:t>
      </w:r>
    </w:p>
    <w:p w:rsidR="00AC21E5" w:rsidRDefault="00AC21E5" w:rsidP="00AC21E5">
      <w:pPr>
        <w:spacing w:line="276" w:lineRule="auto"/>
        <w:ind w:left="284"/>
        <w:jc w:val="both"/>
        <w:rPr>
          <w:b/>
        </w:rPr>
      </w:pPr>
      <w:r>
        <w:rPr>
          <w:b/>
        </w:rPr>
        <w:t>………………………..</w:t>
      </w:r>
      <w:r>
        <w:rPr>
          <w:b/>
        </w:rPr>
        <w:tab/>
        <w:t xml:space="preserve">- Wójta Gminy </w:t>
      </w:r>
    </w:p>
    <w:p w:rsidR="00AC21E5" w:rsidRDefault="00AC21E5" w:rsidP="00AC21E5">
      <w:pPr>
        <w:spacing w:line="276" w:lineRule="auto"/>
        <w:ind w:left="284"/>
        <w:jc w:val="both"/>
        <w:rPr>
          <w:b/>
        </w:rPr>
      </w:pPr>
      <w:r>
        <w:rPr>
          <w:b/>
        </w:rPr>
        <w:t xml:space="preserve">przy kontrasygnacie  </w:t>
      </w:r>
    </w:p>
    <w:p w:rsidR="00AC21E5" w:rsidRDefault="00AC21E5" w:rsidP="00AC21E5">
      <w:pPr>
        <w:spacing w:line="276" w:lineRule="auto"/>
        <w:ind w:left="284"/>
        <w:jc w:val="both"/>
      </w:pPr>
      <w:r>
        <w:rPr>
          <w:b/>
        </w:rPr>
        <w:t>………………………………….</w:t>
      </w:r>
      <w:r>
        <w:rPr>
          <w:b/>
        </w:rPr>
        <w:tab/>
        <w:t>- Skarbnika Gminy</w:t>
      </w:r>
    </w:p>
    <w:p w:rsidR="00AC21E5" w:rsidRDefault="00AC21E5" w:rsidP="00AC21E5">
      <w:pPr>
        <w:spacing w:line="276" w:lineRule="auto"/>
        <w:jc w:val="both"/>
        <w:rPr>
          <w:b/>
        </w:rPr>
      </w:pPr>
      <w:r>
        <w:t>a …………………………………….. zwanym dalej „</w:t>
      </w:r>
      <w:r>
        <w:rPr>
          <w:bCs/>
        </w:rPr>
        <w:t>Wykonawcą</w:t>
      </w:r>
      <w:r>
        <w:t xml:space="preserve">" i reprezentowanym przez: </w:t>
      </w:r>
    </w:p>
    <w:p w:rsidR="00AC21E5" w:rsidRDefault="00AC21E5" w:rsidP="00AC21E5">
      <w:pPr>
        <w:spacing w:line="276" w:lineRule="auto"/>
        <w:ind w:firstLine="600"/>
      </w:pPr>
      <w:r>
        <w:rPr>
          <w:b/>
        </w:rPr>
        <w:t>……………………</w:t>
      </w:r>
      <w:r>
        <w:rPr>
          <w:b/>
        </w:rPr>
        <w:tab/>
      </w:r>
      <w:r>
        <w:rPr>
          <w:b/>
        </w:rPr>
        <w:tab/>
      </w:r>
      <w:r>
        <w:rPr>
          <w:b/>
        </w:rPr>
        <w:tab/>
      </w:r>
      <w:r>
        <w:rPr>
          <w:b/>
        </w:rPr>
        <w:tab/>
        <w:t>-…………………</w:t>
      </w:r>
    </w:p>
    <w:p w:rsidR="00AC21E5" w:rsidRDefault="00AC21E5" w:rsidP="00AC21E5">
      <w:pPr>
        <w:spacing w:line="276" w:lineRule="auto"/>
        <w:rPr>
          <w:rFonts w:ascii="Times New Roman" w:hAnsi="Times New Roman" w:cs="Times New Roman"/>
          <w:b/>
          <w:bCs/>
        </w:rPr>
      </w:pPr>
      <w:r>
        <w:t xml:space="preserve">została zawarta umowa następującej treści: </w:t>
      </w:r>
    </w:p>
    <w:p w:rsidR="00AC21E5" w:rsidRDefault="00AC21E5" w:rsidP="00AC21E5">
      <w:pPr>
        <w:autoSpaceDE w:val="0"/>
        <w:spacing w:after="120"/>
        <w:jc w:val="both"/>
        <w:rPr>
          <w:rFonts w:ascii="Times New Roman" w:hAnsi="Times New Roman" w:cs="Times New Roman"/>
          <w:i/>
          <w:sz w:val="20"/>
          <w:szCs w:val="20"/>
        </w:rPr>
      </w:pPr>
      <w:r>
        <w:rPr>
          <w:rFonts w:ascii="Times New Roman" w:hAnsi="Times New Roman" w:cs="Times New Roman"/>
          <w:b/>
          <w:bCs/>
        </w:rPr>
        <w:t xml:space="preserve"> </w:t>
      </w:r>
    </w:p>
    <w:p w:rsidR="00AC21E5" w:rsidRDefault="00AC21E5" w:rsidP="00AC21E5">
      <w:pPr>
        <w:autoSpaceDE w:val="0"/>
        <w:jc w:val="center"/>
        <w:rPr>
          <w:rFonts w:ascii="Times New Roman" w:hAnsi="Times New Roman" w:cs="Times New Roman"/>
          <w:b/>
          <w:bCs/>
        </w:rPr>
      </w:pPr>
      <w:r>
        <w:rPr>
          <w:rFonts w:ascii="Times New Roman" w:hAnsi="Times New Roman" w:cs="Times New Roman"/>
          <w:i/>
          <w:sz w:val="20"/>
          <w:szCs w:val="20"/>
        </w:rPr>
        <w:t>Na podstawie dokonanego przez zamawiającego wyboru oferty wykonawcy w przetargu nieograniczonym z dnia ………………………….. r.</w:t>
      </w:r>
    </w:p>
    <w:p w:rsidR="00AC21E5" w:rsidRDefault="00AC21E5" w:rsidP="00AC21E5">
      <w:pPr>
        <w:autoSpaceDE w:val="0"/>
        <w:jc w:val="center"/>
        <w:rPr>
          <w:rFonts w:ascii="Times New Roman" w:hAnsi="Times New Roman" w:cs="Times New Roman"/>
          <w:b/>
          <w:bCs/>
        </w:rPr>
      </w:pPr>
    </w:p>
    <w:p w:rsidR="00AC21E5" w:rsidRDefault="00AC21E5" w:rsidP="00AC21E5">
      <w:pPr>
        <w:autoSpaceDE w:val="0"/>
        <w:jc w:val="center"/>
        <w:rPr>
          <w:rFonts w:ascii="Times New Roman" w:hAnsi="Times New Roman" w:cs="Times New Roman"/>
        </w:rPr>
      </w:pPr>
      <w:r>
        <w:rPr>
          <w:rFonts w:ascii="Times New Roman" w:hAnsi="Times New Roman" w:cs="Times New Roman"/>
          <w:b/>
          <w:bCs/>
        </w:rPr>
        <w:t>§ 1</w:t>
      </w:r>
    </w:p>
    <w:p w:rsidR="00AC21E5" w:rsidRDefault="00AC21E5" w:rsidP="00AC21E5">
      <w:pPr>
        <w:pStyle w:val="Akapitzlist"/>
        <w:numPr>
          <w:ilvl w:val="0"/>
          <w:numId w:val="1"/>
        </w:numPr>
        <w:autoSpaceDE w:val="0"/>
        <w:spacing w:line="276" w:lineRule="auto"/>
        <w:ind w:left="284" w:hanging="284"/>
        <w:jc w:val="both"/>
        <w:rPr>
          <w:rFonts w:ascii="Times New Roman" w:hAnsi="Times New Roman" w:cs="Times New Roman"/>
        </w:rPr>
      </w:pPr>
      <w:r>
        <w:rPr>
          <w:rFonts w:ascii="Times New Roman" w:hAnsi="Times New Roman" w:cs="Times New Roman"/>
        </w:rPr>
        <w:t xml:space="preserve">Zamawiający zleca, a Wykonawca zobowiązuje się wykonać zamówienie  polegające na: </w:t>
      </w:r>
      <w:r>
        <w:rPr>
          <w:rFonts w:ascii="Times New Roman" w:hAnsi="Times New Roman" w:cs="Times New Roman"/>
          <w:bCs/>
          <w:iCs/>
        </w:rPr>
        <w:t>……………………………………………………………………………………………………</w:t>
      </w:r>
    </w:p>
    <w:p w:rsidR="00AC21E5" w:rsidRDefault="00AC21E5" w:rsidP="00AC21E5">
      <w:pPr>
        <w:pStyle w:val="Akapitzlist"/>
        <w:numPr>
          <w:ilvl w:val="0"/>
          <w:numId w:val="1"/>
        </w:numPr>
        <w:tabs>
          <w:tab w:val="left" w:pos="0"/>
        </w:tabs>
        <w:autoSpaceDE w:val="0"/>
        <w:spacing w:line="276" w:lineRule="auto"/>
        <w:ind w:left="284" w:hanging="284"/>
        <w:jc w:val="both"/>
        <w:rPr>
          <w:rFonts w:ascii="Times New Roman" w:hAnsi="Times New Roman" w:cs="Times New Roman"/>
        </w:rPr>
      </w:pPr>
      <w:r>
        <w:rPr>
          <w:rFonts w:ascii="Times New Roman" w:hAnsi="Times New Roman" w:cs="Times New Roman"/>
        </w:rPr>
        <w:t>Szczegółowy opis przedmiotu zamówienia określa: specyfikacja techniczna, skrócone projekty poszczególnych instalacji,  specyfikacja istotnych warunków zamówienia oraz oferta wykonawcy z dnia …...., które stanowią integralna część niniejszej umowy.</w:t>
      </w:r>
    </w:p>
    <w:p w:rsidR="00AC21E5" w:rsidRPr="00916462" w:rsidRDefault="00AC21E5" w:rsidP="00AC21E5">
      <w:pPr>
        <w:numPr>
          <w:ilvl w:val="0"/>
          <w:numId w:val="1"/>
        </w:numPr>
        <w:tabs>
          <w:tab w:val="left" w:pos="0"/>
        </w:tabs>
        <w:autoSpaceDE w:val="0"/>
        <w:spacing w:line="276" w:lineRule="auto"/>
        <w:ind w:left="284" w:hanging="284"/>
        <w:jc w:val="both"/>
        <w:rPr>
          <w:rFonts w:ascii="Times New Roman" w:hAnsi="Times New Roman" w:cs="Times New Roman"/>
          <w:b/>
          <w:bCs/>
        </w:rPr>
      </w:pPr>
      <w:r>
        <w:rPr>
          <w:rFonts w:ascii="Times New Roman" w:hAnsi="Times New Roman" w:cs="Times New Roman"/>
        </w:rPr>
        <w:t>Zamówienie musi być wykonane zgodnie z obowiązującymi przepisami, normami oraz na ustalonych niniejszą umową warunkach</w:t>
      </w:r>
      <w:r w:rsidR="00916462">
        <w:rPr>
          <w:rFonts w:ascii="Times New Roman" w:hAnsi="Times New Roman" w:cs="Times New Roman"/>
        </w:rPr>
        <w:t>.</w:t>
      </w:r>
    </w:p>
    <w:p w:rsidR="00916462" w:rsidRDefault="00916462" w:rsidP="00916462">
      <w:pPr>
        <w:numPr>
          <w:ilvl w:val="0"/>
          <w:numId w:val="1"/>
        </w:numPr>
        <w:tabs>
          <w:tab w:val="left" w:pos="0"/>
        </w:tabs>
        <w:autoSpaceDE w:val="0"/>
        <w:spacing w:line="276" w:lineRule="auto"/>
        <w:ind w:left="284" w:hanging="284"/>
        <w:jc w:val="both"/>
        <w:rPr>
          <w:rFonts w:ascii="Times New Roman" w:hAnsi="Times New Roman" w:cs="Times New Roman"/>
          <w:b/>
          <w:bCs/>
          <w:color w:val="FF0000"/>
        </w:rPr>
      </w:pPr>
      <w:r w:rsidRPr="00916462">
        <w:rPr>
          <w:rFonts w:ascii="Cambria" w:hAnsi="Cambria" w:cs="†¯øw≥¸"/>
          <w:color w:val="FF0000"/>
        </w:rPr>
        <w:t>Wszystkie urządzenia, armatura i osprzęt muszą być nowe i spełniające wymagania z opisu przedmiotu zamówienia.</w:t>
      </w:r>
    </w:p>
    <w:p w:rsidR="00916462" w:rsidRPr="00916462" w:rsidRDefault="00916462" w:rsidP="00916462">
      <w:pPr>
        <w:numPr>
          <w:ilvl w:val="0"/>
          <w:numId w:val="1"/>
        </w:numPr>
        <w:tabs>
          <w:tab w:val="left" w:pos="0"/>
        </w:tabs>
        <w:autoSpaceDE w:val="0"/>
        <w:spacing w:line="276" w:lineRule="auto"/>
        <w:ind w:left="284" w:hanging="284"/>
        <w:jc w:val="both"/>
        <w:rPr>
          <w:rFonts w:ascii="Times New Roman" w:hAnsi="Times New Roman" w:cs="Times New Roman"/>
          <w:b/>
          <w:bCs/>
          <w:color w:val="FF0000"/>
        </w:rPr>
      </w:pPr>
      <w:r w:rsidRPr="00916462">
        <w:rPr>
          <w:rFonts w:ascii="Cambria" w:hAnsi="Cambria" w:cs="†¯øw≥¸"/>
          <w:color w:val="FF0000"/>
        </w:rPr>
        <w:t>Za wybudowanie instalacji i przyłączenie poprzez uprawnionego instalatora, który zagwarantuje poprawną realizację projektu, montaż i funkcjonowanie instalacji przy spełnieniu jednocześnie bezpieczeństwa pracy instalacji i współpracy z sie</w:t>
      </w:r>
      <w:r>
        <w:rPr>
          <w:rFonts w:ascii="Cambria" w:hAnsi="Cambria" w:cs="†¯øw≥¸"/>
          <w:color w:val="FF0000"/>
        </w:rPr>
        <w:t>cią elektroenergetyczną</w:t>
      </w:r>
      <w:r w:rsidRPr="00916462">
        <w:rPr>
          <w:rFonts w:ascii="Cambria" w:hAnsi="Cambria" w:cs="†¯øw≥¸"/>
          <w:color w:val="FF0000"/>
        </w:rPr>
        <w:t xml:space="preserve"> odpowiada Wykonawca.</w:t>
      </w:r>
    </w:p>
    <w:p w:rsidR="00916462" w:rsidRPr="00916462" w:rsidRDefault="00916462" w:rsidP="00916462">
      <w:pPr>
        <w:numPr>
          <w:ilvl w:val="0"/>
          <w:numId w:val="1"/>
        </w:numPr>
        <w:tabs>
          <w:tab w:val="left" w:pos="0"/>
        </w:tabs>
        <w:autoSpaceDE w:val="0"/>
        <w:spacing w:line="276" w:lineRule="auto"/>
        <w:ind w:left="284" w:hanging="284"/>
        <w:jc w:val="both"/>
        <w:rPr>
          <w:rFonts w:ascii="Times New Roman" w:hAnsi="Times New Roman" w:cs="Times New Roman"/>
          <w:b/>
          <w:bCs/>
          <w:color w:val="FF0000"/>
        </w:rPr>
      </w:pPr>
      <w:r w:rsidRPr="00916462">
        <w:rPr>
          <w:rFonts w:ascii="Cambria" w:hAnsi="Cambria" w:cs="†¯øw≥¸"/>
          <w:color w:val="FF0000"/>
        </w:rPr>
        <w:t xml:space="preserve">Instalacja powinna być wybudowana zgodnie z obowiązującymi przepisami </w:t>
      </w:r>
      <w:r w:rsidRPr="00916462">
        <w:rPr>
          <w:rFonts w:ascii="Cambria" w:hAnsi="Cambria" w:cs="†¯øw≥¸"/>
          <w:color w:val="FF0000"/>
        </w:rPr>
        <w:br/>
        <w:t>i zasadami wiedzy technicznej oraz spełniać wymogi techniczne i eksploatacyjne zawarte w art. 7a ustawy Prawo energetyczne, Rozporządzenia Ministra Gospodarki z dnia 4 maja 2007 r. w sprawie szczegółowych warunków funkcjonowania systemu elektroenergetycznego i Instrukcji Ruchu i Eksploatacji Sieci Dystrybucyjnej.</w:t>
      </w:r>
    </w:p>
    <w:p w:rsidR="00916462" w:rsidRDefault="00916462" w:rsidP="00916462">
      <w:pPr>
        <w:tabs>
          <w:tab w:val="left" w:pos="0"/>
        </w:tabs>
        <w:autoSpaceDE w:val="0"/>
        <w:spacing w:line="276" w:lineRule="auto"/>
        <w:ind w:left="284"/>
        <w:jc w:val="both"/>
        <w:rPr>
          <w:rFonts w:ascii="Times New Roman" w:hAnsi="Times New Roman" w:cs="Times New Roman"/>
          <w:b/>
          <w:bCs/>
          <w:color w:val="FF0000"/>
        </w:rPr>
      </w:pPr>
    </w:p>
    <w:p w:rsidR="00AC21E5" w:rsidRPr="00916462" w:rsidRDefault="00AC21E5" w:rsidP="00916462">
      <w:pPr>
        <w:tabs>
          <w:tab w:val="left" w:pos="0"/>
        </w:tabs>
        <w:autoSpaceDE w:val="0"/>
        <w:spacing w:line="276" w:lineRule="auto"/>
        <w:ind w:left="284"/>
        <w:jc w:val="center"/>
        <w:rPr>
          <w:rFonts w:ascii="Times New Roman" w:hAnsi="Times New Roman" w:cs="Times New Roman"/>
          <w:b/>
          <w:bCs/>
          <w:color w:val="FF0000"/>
        </w:rPr>
      </w:pPr>
      <w:r w:rsidRPr="00916462">
        <w:rPr>
          <w:rFonts w:ascii="Times New Roman" w:hAnsi="Times New Roman" w:cs="Times New Roman"/>
          <w:b/>
          <w:bCs/>
        </w:rPr>
        <w:t>§ 2</w:t>
      </w:r>
    </w:p>
    <w:p w:rsidR="00AC21E5" w:rsidRDefault="00AC21E5" w:rsidP="00AC21E5">
      <w:pPr>
        <w:numPr>
          <w:ilvl w:val="0"/>
          <w:numId w:val="2"/>
        </w:numPr>
        <w:autoSpaceDE w:val="0"/>
        <w:spacing w:line="276" w:lineRule="auto"/>
        <w:ind w:left="284" w:hanging="284"/>
        <w:jc w:val="both"/>
        <w:rPr>
          <w:rFonts w:ascii="Times New Roman" w:hAnsi="Times New Roman" w:cs="Times New Roman"/>
        </w:rPr>
      </w:pPr>
      <w:r>
        <w:rPr>
          <w:rFonts w:ascii="Times New Roman" w:hAnsi="Times New Roman" w:cs="Times New Roman"/>
        </w:rPr>
        <w:t>Za wykonanie przedmiotu umowy ustala się wynagrodzenie, zgodnie z wynagrodzeniem podanym formularzu  ofertowym, w formie ryczałtu, na kwotę: ……………………………………………...</w:t>
      </w:r>
    </w:p>
    <w:p w:rsidR="00AC21E5" w:rsidRDefault="00AC21E5" w:rsidP="00AC21E5">
      <w:pPr>
        <w:numPr>
          <w:ilvl w:val="0"/>
          <w:numId w:val="2"/>
        </w:numPr>
        <w:autoSpaceDE w:val="0"/>
        <w:spacing w:line="276" w:lineRule="auto"/>
        <w:ind w:left="284" w:hanging="284"/>
        <w:jc w:val="both"/>
        <w:rPr>
          <w:rFonts w:ascii="Times New Roman" w:hAnsi="Times New Roman" w:cs="Times New Roman"/>
        </w:rPr>
      </w:pPr>
      <w:r>
        <w:rPr>
          <w:rFonts w:ascii="Times New Roman" w:hAnsi="Times New Roman" w:cs="Times New Roman"/>
        </w:rPr>
        <w:t>Kwota podana w ust. 1 nie może ulec zwiększeniu.</w:t>
      </w:r>
    </w:p>
    <w:p w:rsidR="00AC21E5" w:rsidRDefault="00AC21E5" w:rsidP="00AC21E5">
      <w:pPr>
        <w:numPr>
          <w:ilvl w:val="0"/>
          <w:numId w:val="2"/>
        </w:numPr>
        <w:tabs>
          <w:tab w:val="left" w:pos="283"/>
        </w:tabs>
        <w:autoSpaceDE w:val="0"/>
        <w:spacing w:line="276" w:lineRule="auto"/>
        <w:ind w:left="284" w:hanging="284"/>
        <w:jc w:val="both"/>
        <w:rPr>
          <w:rFonts w:ascii="Times New Roman" w:hAnsi="Times New Roman" w:cs="Times New Roman"/>
        </w:rPr>
      </w:pPr>
      <w:r>
        <w:rPr>
          <w:rFonts w:ascii="Times New Roman" w:hAnsi="Times New Roman" w:cs="Times New Roman"/>
        </w:rPr>
        <w:t xml:space="preserve">Podstawą określenia całkowitej ceny ryczałtowej stanowi zakres zamówienia określony w </w:t>
      </w:r>
      <w:r>
        <w:rPr>
          <w:rFonts w:ascii="Times New Roman" w:hAnsi="Times New Roman" w:cs="Times New Roman"/>
        </w:rPr>
        <w:lastRenderedPageBreak/>
        <w:t>SIWZ, specyfikacji technicznej, skróconych projektów, realizowanych zgodnie z przepisami obowiązującego prawa.</w:t>
      </w:r>
    </w:p>
    <w:p w:rsidR="00AC21E5" w:rsidRDefault="00AC21E5" w:rsidP="00AC21E5">
      <w:pPr>
        <w:numPr>
          <w:ilvl w:val="0"/>
          <w:numId w:val="2"/>
        </w:numPr>
        <w:autoSpaceDE w:val="0"/>
        <w:spacing w:line="276" w:lineRule="auto"/>
        <w:ind w:left="284" w:hanging="284"/>
        <w:jc w:val="both"/>
        <w:rPr>
          <w:rFonts w:ascii="Times New Roman" w:hAnsi="Times New Roman" w:cs="Times New Roman"/>
          <w:b/>
          <w:bCs/>
        </w:rPr>
      </w:pPr>
      <w:r>
        <w:rPr>
          <w:rFonts w:ascii="Times New Roman" w:hAnsi="Times New Roman" w:cs="Times New Roman"/>
        </w:rPr>
        <w:t>Cena oferty jest ceną ostateczną obejmującą wszystkie koszty i składniki związane z realizacją zamówienia.</w:t>
      </w:r>
    </w:p>
    <w:p w:rsidR="00AC21E5" w:rsidRDefault="00AC21E5" w:rsidP="00AC21E5">
      <w:pPr>
        <w:autoSpaceDE w:val="0"/>
        <w:jc w:val="center"/>
        <w:rPr>
          <w:rFonts w:ascii="Times New Roman" w:hAnsi="Times New Roman" w:cs="Times New Roman"/>
        </w:rPr>
      </w:pPr>
      <w:r>
        <w:rPr>
          <w:rFonts w:ascii="Times New Roman" w:hAnsi="Times New Roman" w:cs="Times New Roman"/>
          <w:b/>
          <w:bCs/>
        </w:rPr>
        <w:t>§ 3</w:t>
      </w:r>
    </w:p>
    <w:p w:rsidR="00916462" w:rsidRPr="00916462" w:rsidRDefault="00AC21E5" w:rsidP="00916462">
      <w:pPr>
        <w:numPr>
          <w:ilvl w:val="0"/>
          <w:numId w:val="29"/>
        </w:numPr>
        <w:suppressAutoHyphens w:val="0"/>
        <w:autoSpaceDE w:val="0"/>
        <w:autoSpaceDN w:val="0"/>
        <w:adjustRightInd w:val="0"/>
        <w:spacing w:line="276" w:lineRule="auto"/>
        <w:ind w:left="567" w:hanging="567"/>
        <w:contextualSpacing/>
        <w:jc w:val="both"/>
        <w:rPr>
          <w:rFonts w:ascii="Cambria" w:hAnsi="Cambria" w:cs="†¯øw≥¸"/>
          <w:color w:val="FF0000"/>
          <w:lang w:eastAsia="en-US"/>
        </w:rPr>
      </w:pPr>
      <w:r>
        <w:rPr>
          <w:rFonts w:ascii="Times New Roman" w:hAnsi="Times New Roman" w:cs="Times New Roman"/>
        </w:rPr>
        <w:t xml:space="preserve">Wykonawca zobowiązuje się wykonać całkowity zakres zamówienia objętego niniejszą umową w nieprzekraczalnym terminie – </w:t>
      </w:r>
      <w:r w:rsidR="00916462">
        <w:rPr>
          <w:rFonts w:ascii="Times New Roman" w:hAnsi="Times New Roman" w:cs="Times New Roman"/>
          <w:b/>
          <w:bCs/>
        </w:rPr>
        <w:t>………………………………………………</w:t>
      </w:r>
      <w:r>
        <w:rPr>
          <w:rFonts w:ascii="Times New Roman" w:hAnsi="Times New Roman" w:cs="Times New Roman"/>
          <w:b/>
          <w:bCs/>
        </w:rPr>
        <w:t xml:space="preserve"> r.</w:t>
      </w:r>
      <w:r w:rsidR="00916462">
        <w:rPr>
          <w:rFonts w:ascii="Times New Roman" w:hAnsi="Times New Roman" w:cs="Times New Roman"/>
          <w:b/>
          <w:bCs/>
        </w:rPr>
        <w:t xml:space="preserve"> </w:t>
      </w:r>
      <w:bookmarkStart w:id="0" w:name="_Hlk35547777"/>
      <w:r w:rsidR="00916462" w:rsidRPr="00916462">
        <w:rPr>
          <w:rFonts w:ascii="Cambria" w:hAnsi="Cambria" w:cs="Arial"/>
          <w:b/>
          <w:bCs/>
          <w:color w:val="FF0000"/>
          <w:u w:val="single"/>
          <w:lang w:eastAsia="en-US"/>
        </w:rPr>
        <w:t xml:space="preserve">Za termin wykonania zamówienia strony uznają zgłoszenie gotowości odbioru wraz z kompletem dokumentów wymaganych do odbioru, </w:t>
      </w:r>
      <w:bookmarkEnd w:id="0"/>
      <w:r w:rsidR="00916462" w:rsidRPr="00916462">
        <w:rPr>
          <w:rFonts w:ascii="Cambria" w:hAnsi="Cambria" w:cs="Arial"/>
          <w:b/>
          <w:bCs/>
          <w:color w:val="FF0000"/>
          <w:u w:val="single"/>
          <w:lang w:eastAsia="en-US"/>
        </w:rPr>
        <w:t>w tym z potwierdzeniem przyjęcia przez operatora sieci zgłoszenia przyłączenia instalacji.</w:t>
      </w:r>
    </w:p>
    <w:p w:rsidR="00AC21E5" w:rsidRDefault="00AC21E5" w:rsidP="00916462">
      <w:pPr>
        <w:autoSpaceDE w:val="0"/>
        <w:spacing w:line="276" w:lineRule="auto"/>
        <w:ind w:left="284"/>
        <w:jc w:val="both"/>
        <w:rPr>
          <w:rFonts w:ascii="Times New Roman" w:hAnsi="Times New Roman" w:cs="Times New Roman"/>
        </w:rPr>
      </w:pPr>
    </w:p>
    <w:p w:rsidR="00AC21E5" w:rsidRDefault="00916462" w:rsidP="00916462">
      <w:pPr>
        <w:autoSpaceDE w:val="0"/>
        <w:spacing w:line="276" w:lineRule="auto"/>
        <w:ind w:left="360"/>
        <w:jc w:val="both"/>
        <w:rPr>
          <w:rFonts w:ascii="Times New Roman" w:hAnsi="Times New Roman" w:cs="Times New Roman"/>
          <w:b/>
          <w:bCs/>
        </w:rPr>
      </w:pPr>
      <w:r>
        <w:rPr>
          <w:rFonts w:ascii="Times New Roman" w:hAnsi="Times New Roman" w:cs="Times New Roman"/>
        </w:rPr>
        <w:t>2.</w:t>
      </w:r>
      <w:r w:rsidR="00AC21E5">
        <w:rPr>
          <w:rFonts w:ascii="Times New Roman" w:hAnsi="Times New Roman" w:cs="Times New Roman"/>
        </w:rPr>
        <w:t>Zamawiający może odstąpić od umowy  w przypadku zagrożenia terminów wykonania.</w:t>
      </w:r>
    </w:p>
    <w:p w:rsidR="00AC21E5" w:rsidRDefault="00AC21E5" w:rsidP="00AC21E5">
      <w:pPr>
        <w:autoSpaceDE w:val="0"/>
        <w:spacing w:line="276" w:lineRule="auto"/>
        <w:jc w:val="center"/>
        <w:rPr>
          <w:rFonts w:ascii="Times New Roman" w:hAnsi="Times New Roman" w:cs="Times New Roman"/>
          <w:b/>
          <w:bCs/>
        </w:rPr>
      </w:pPr>
    </w:p>
    <w:p w:rsidR="00AC21E5" w:rsidRDefault="00AC21E5" w:rsidP="00AC21E5">
      <w:pPr>
        <w:autoSpaceDE w:val="0"/>
        <w:spacing w:line="276" w:lineRule="auto"/>
        <w:jc w:val="center"/>
        <w:rPr>
          <w:rFonts w:ascii="Times New Roman" w:hAnsi="Times New Roman" w:cs="Times New Roman"/>
        </w:rPr>
      </w:pPr>
      <w:r>
        <w:rPr>
          <w:rFonts w:ascii="Times New Roman" w:hAnsi="Times New Roman" w:cs="Times New Roman"/>
          <w:b/>
          <w:bCs/>
        </w:rPr>
        <w:t>§ 4</w:t>
      </w:r>
    </w:p>
    <w:p w:rsidR="00AC21E5" w:rsidRDefault="00AC21E5" w:rsidP="00AC21E5">
      <w:pPr>
        <w:numPr>
          <w:ilvl w:val="0"/>
          <w:numId w:val="4"/>
        </w:numPr>
        <w:autoSpaceDE w:val="0"/>
        <w:spacing w:after="120" w:line="276" w:lineRule="auto"/>
        <w:ind w:left="284" w:hanging="284"/>
        <w:jc w:val="both"/>
        <w:rPr>
          <w:rFonts w:ascii="Times New Roman" w:hAnsi="Times New Roman" w:cs="Times New Roman"/>
        </w:rPr>
      </w:pPr>
      <w:r>
        <w:rPr>
          <w:rFonts w:ascii="Times New Roman" w:hAnsi="Times New Roman" w:cs="Times New Roman"/>
        </w:rPr>
        <w:t>Wykonawca zobowiązuje się do realizacji przedmiotu umowy zgodnie z jej postanowieniami, warunkami określonymi w Specyfikacji Istotnych Warunków Zamówienia, obowiązującymi warunkami technicznymi, normami państwowymi i branżowymi oraz Prawem budowlanym i przepisami przewidzianymi dla tego rodzaju zamówień.</w:t>
      </w:r>
    </w:p>
    <w:p w:rsidR="00AC21E5" w:rsidRDefault="00AC21E5" w:rsidP="00AC21E5">
      <w:pPr>
        <w:numPr>
          <w:ilvl w:val="0"/>
          <w:numId w:val="4"/>
        </w:numPr>
        <w:autoSpaceDE w:val="0"/>
        <w:spacing w:line="276" w:lineRule="auto"/>
        <w:ind w:left="284" w:hanging="284"/>
        <w:jc w:val="both"/>
        <w:rPr>
          <w:rFonts w:ascii="Times New Roman" w:hAnsi="Times New Roman" w:cs="Times New Roman"/>
        </w:rPr>
      </w:pPr>
      <w:r>
        <w:rPr>
          <w:rFonts w:ascii="Times New Roman" w:hAnsi="Times New Roman" w:cs="Times New Roman"/>
        </w:rPr>
        <w:t>Wykonawca nie będzie zlecał części zamówienia objętego niniejszą umową podwykonawcom lub Wykonawca będzie zlecał części zamówienia objętego niniejszą umową podwykonawcom na warunkach określonych w § 12 niniejszej umowy</w:t>
      </w:r>
    </w:p>
    <w:p w:rsidR="00AC21E5" w:rsidRDefault="00AC21E5" w:rsidP="00AC21E5">
      <w:pPr>
        <w:autoSpaceDE w:val="0"/>
        <w:spacing w:line="276" w:lineRule="auto"/>
        <w:jc w:val="both"/>
        <w:rPr>
          <w:rFonts w:ascii="Times New Roman" w:hAnsi="Times New Roman" w:cs="Times New Roman"/>
        </w:rPr>
      </w:pPr>
    </w:p>
    <w:p w:rsidR="00AC21E5" w:rsidRDefault="00AC21E5" w:rsidP="00AC21E5">
      <w:pPr>
        <w:autoSpaceDE w:val="0"/>
        <w:spacing w:line="276" w:lineRule="auto"/>
        <w:jc w:val="center"/>
        <w:rPr>
          <w:rFonts w:ascii="Times New Roman" w:hAnsi="Times New Roman" w:cs="Times New Roman"/>
        </w:rPr>
      </w:pPr>
      <w:r>
        <w:rPr>
          <w:rFonts w:ascii="Times New Roman" w:hAnsi="Times New Roman" w:cs="Times New Roman"/>
          <w:b/>
          <w:bCs/>
        </w:rPr>
        <w:t>§ 5</w:t>
      </w:r>
    </w:p>
    <w:p w:rsidR="00AC21E5" w:rsidRDefault="00AC21E5" w:rsidP="00AC21E5">
      <w:pPr>
        <w:pStyle w:val="Akapitzlist"/>
        <w:numPr>
          <w:ilvl w:val="0"/>
          <w:numId w:val="5"/>
        </w:numPr>
        <w:autoSpaceDE w:val="0"/>
        <w:spacing w:line="276" w:lineRule="auto"/>
        <w:ind w:left="284" w:hanging="284"/>
        <w:jc w:val="both"/>
        <w:rPr>
          <w:rFonts w:ascii="Times New Roman" w:hAnsi="Times New Roman" w:cs="Times New Roman"/>
        </w:rPr>
      </w:pPr>
      <w:r>
        <w:rPr>
          <w:rFonts w:ascii="Times New Roman" w:hAnsi="Times New Roman" w:cs="Times New Roman"/>
        </w:rPr>
        <w:t>Przedstawicielem Zamawiającego na terenie robót jest: …………………………………....</w:t>
      </w:r>
    </w:p>
    <w:p w:rsidR="00AC21E5" w:rsidRDefault="00AC21E5" w:rsidP="00AC21E5">
      <w:pPr>
        <w:numPr>
          <w:ilvl w:val="0"/>
          <w:numId w:val="5"/>
        </w:numPr>
        <w:autoSpaceDE w:val="0"/>
        <w:spacing w:line="276" w:lineRule="auto"/>
        <w:ind w:left="284" w:hanging="284"/>
        <w:jc w:val="both"/>
        <w:rPr>
          <w:rFonts w:ascii="Times New Roman" w:hAnsi="Times New Roman" w:cs="Times New Roman"/>
          <w:b/>
          <w:bCs/>
        </w:rPr>
      </w:pPr>
      <w:r>
        <w:rPr>
          <w:rFonts w:ascii="Times New Roman" w:hAnsi="Times New Roman" w:cs="Times New Roman"/>
        </w:rPr>
        <w:t>Przedstawicielem Wykonawcy na terenie robót jest:</w:t>
      </w:r>
      <w:r>
        <w:rPr>
          <w:rFonts w:ascii="Times New Roman" w:hAnsi="Times New Roman" w:cs="Times New Roman"/>
          <w:b/>
          <w:bCs/>
        </w:rPr>
        <w:t>………………………………………..</w:t>
      </w:r>
    </w:p>
    <w:p w:rsidR="00AC21E5" w:rsidRDefault="00AC21E5" w:rsidP="00AC21E5">
      <w:pPr>
        <w:autoSpaceDE w:val="0"/>
        <w:jc w:val="center"/>
        <w:rPr>
          <w:rFonts w:ascii="Times New Roman" w:hAnsi="Times New Roman" w:cs="Times New Roman"/>
          <w:b/>
          <w:bCs/>
        </w:rPr>
      </w:pPr>
    </w:p>
    <w:p w:rsidR="00AC21E5" w:rsidRDefault="00AC21E5" w:rsidP="00AC21E5">
      <w:pPr>
        <w:autoSpaceDE w:val="0"/>
        <w:jc w:val="center"/>
        <w:rPr>
          <w:rFonts w:ascii="Times New Roman" w:hAnsi="Times New Roman" w:cs="Times New Roman"/>
          <w:b/>
          <w:bCs/>
        </w:rPr>
      </w:pPr>
      <w:r>
        <w:rPr>
          <w:rFonts w:ascii="Times New Roman" w:hAnsi="Times New Roman" w:cs="Times New Roman"/>
          <w:b/>
          <w:bCs/>
        </w:rPr>
        <w:t>§ 6</w:t>
      </w:r>
    </w:p>
    <w:p w:rsidR="00AC21E5" w:rsidRDefault="00AC21E5" w:rsidP="00AC21E5">
      <w:pPr>
        <w:autoSpaceDE w:val="0"/>
        <w:spacing w:line="276" w:lineRule="auto"/>
        <w:jc w:val="center"/>
        <w:rPr>
          <w:rFonts w:ascii="Times New Roman" w:hAnsi="Times New Roman" w:cs="Times New Roman"/>
        </w:rPr>
      </w:pPr>
      <w:r>
        <w:rPr>
          <w:rFonts w:ascii="Times New Roman" w:hAnsi="Times New Roman" w:cs="Times New Roman"/>
          <w:b/>
          <w:bCs/>
        </w:rPr>
        <w:t>Obowiązku wykonawcy i Zamawiającego</w:t>
      </w:r>
    </w:p>
    <w:p w:rsidR="00AC21E5" w:rsidRDefault="00AC21E5" w:rsidP="00AC21E5">
      <w:pPr>
        <w:pStyle w:val="Akapitzlist"/>
        <w:numPr>
          <w:ilvl w:val="1"/>
          <w:numId w:val="6"/>
        </w:numPr>
        <w:autoSpaceDE w:val="0"/>
        <w:spacing w:line="276" w:lineRule="auto"/>
        <w:ind w:left="426" w:hanging="426"/>
        <w:jc w:val="both"/>
        <w:rPr>
          <w:rFonts w:ascii="Times New Roman" w:hAnsi="Times New Roman" w:cs="Times New Roman"/>
        </w:rPr>
      </w:pPr>
      <w:r>
        <w:rPr>
          <w:rFonts w:ascii="Times New Roman" w:hAnsi="Times New Roman" w:cs="Times New Roman"/>
        </w:rPr>
        <w:t>Wykonawca zobowiązuje się wykonać i utrzymywać na swój koszt zabezpieczenie umowy oraz zapewnić ochronę przeciwpożarową, strzec mienia znajdującego się na terenie prowadzonych prac, a także zapewnić warunki Bhp.</w:t>
      </w:r>
    </w:p>
    <w:p w:rsidR="00AC21E5" w:rsidRDefault="00AC21E5" w:rsidP="00AC21E5">
      <w:pPr>
        <w:pStyle w:val="Akapitzlist"/>
        <w:numPr>
          <w:ilvl w:val="1"/>
          <w:numId w:val="6"/>
        </w:numPr>
        <w:autoSpaceDE w:val="0"/>
        <w:spacing w:line="276" w:lineRule="auto"/>
        <w:ind w:left="426" w:hanging="426"/>
        <w:jc w:val="both"/>
        <w:rPr>
          <w:rFonts w:ascii="Times New Roman" w:hAnsi="Times New Roman" w:cs="Times New Roman"/>
        </w:rPr>
      </w:pPr>
      <w:r>
        <w:rPr>
          <w:rFonts w:ascii="Times New Roman" w:hAnsi="Times New Roman" w:cs="Times New Roman"/>
        </w:rPr>
        <w:t>W czasie realizacji prac  Wykonawca będzie utrzymywał teren budowy w stanie wolnym od przeszkód komunikacyjnych - zapewni oznakowany objazd oraz będzie usuwał na bieżąco wszelkie urządzenia pomocnicze i zbędne materiały, odpady i śmieci lub składował je w uzgodnionym z Zamawiającym miejscu oraz uzyska wymagane pozwolenia.</w:t>
      </w:r>
    </w:p>
    <w:p w:rsidR="00AC21E5" w:rsidRDefault="00AC21E5" w:rsidP="00AC21E5">
      <w:pPr>
        <w:pStyle w:val="Akapitzlist"/>
        <w:numPr>
          <w:ilvl w:val="1"/>
          <w:numId w:val="6"/>
        </w:numPr>
        <w:autoSpaceDE w:val="0"/>
        <w:spacing w:line="276" w:lineRule="auto"/>
        <w:ind w:left="426" w:hanging="426"/>
        <w:jc w:val="both"/>
        <w:rPr>
          <w:rFonts w:ascii="Times New Roman" w:hAnsi="Times New Roman" w:cs="Times New Roman"/>
        </w:rPr>
      </w:pPr>
      <w:r>
        <w:rPr>
          <w:rFonts w:ascii="Times New Roman" w:hAnsi="Times New Roman" w:cs="Times New Roman"/>
        </w:rPr>
        <w:t>Wykonawca zobowiązuje się do umożliwienia wstępu na teren prowadzonych prac   projektantom i przedstawicielom Zamawiającego.</w:t>
      </w:r>
    </w:p>
    <w:p w:rsidR="00AC21E5" w:rsidRDefault="00AC21E5" w:rsidP="00AC21E5">
      <w:pPr>
        <w:pStyle w:val="Akapitzlist"/>
        <w:numPr>
          <w:ilvl w:val="1"/>
          <w:numId w:val="6"/>
        </w:numPr>
        <w:autoSpaceDE w:val="0"/>
        <w:spacing w:line="276" w:lineRule="auto"/>
        <w:ind w:left="426" w:hanging="426"/>
        <w:jc w:val="both"/>
        <w:rPr>
          <w:rFonts w:ascii="Times New Roman" w:hAnsi="Times New Roman" w:cs="Times New Roman"/>
        </w:rPr>
      </w:pPr>
      <w:r>
        <w:rPr>
          <w:rFonts w:ascii="Times New Roman" w:hAnsi="Times New Roman" w:cs="Times New Roman"/>
        </w:rPr>
        <w:t>Po zakończeniu robót Wykonawca zobowiązany jest uporządkować teren i przywrócić do stanu pierwotnego – w terminie 7 dni od daty pisemnego zgłoszenia Zamawiającemu faktu zakończenia prac  i gotowości do odbioru końcowego.</w:t>
      </w:r>
    </w:p>
    <w:p w:rsidR="00AC21E5" w:rsidRDefault="00AC21E5" w:rsidP="00AC21E5">
      <w:pPr>
        <w:pStyle w:val="Akapitzlist"/>
        <w:numPr>
          <w:ilvl w:val="1"/>
          <w:numId w:val="6"/>
        </w:numPr>
        <w:autoSpaceDE w:val="0"/>
        <w:spacing w:line="276" w:lineRule="auto"/>
        <w:ind w:left="426" w:hanging="426"/>
        <w:jc w:val="both"/>
        <w:rPr>
          <w:rFonts w:ascii="Times New Roman" w:hAnsi="Times New Roman" w:cs="Times New Roman"/>
        </w:rPr>
      </w:pPr>
      <w:r>
        <w:rPr>
          <w:rFonts w:ascii="Times New Roman" w:hAnsi="Times New Roman" w:cs="Times New Roman"/>
        </w:rPr>
        <w:t xml:space="preserve">Wszystkie roboty budowlano – montażowe muszą być wykonane zgodnie z </w:t>
      </w:r>
      <w:r>
        <w:rPr>
          <w:rFonts w:ascii="Times New Roman" w:hAnsi="Times New Roman" w:cs="Times New Roman"/>
        </w:rPr>
        <w:lastRenderedPageBreak/>
        <w:t>obowiązującymi w tym zakresie normami i przepisami oraz wymaganiami technicznymi dotyczącymi wykonania materiałowego, związanymi z warunkami panującymi na terenie objętym zamówieniem.</w:t>
      </w:r>
    </w:p>
    <w:p w:rsidR="00AC21E5" w:rsidRDefault="00AC21E5" w:rsidP="00AC21E5">
      <w:pPr>
        <w:pStyle w:val="Akapitzlist"/>
        <w:numPr>
          <w:ilvl w:val="1"/>
          <w:numId w:val="6"/>
        </w:numPr>
        <w:autoSpaceDE w:val="0"/>
        <w:spacing w:line="276" w:lineRule="auto"/>
        <w:ind w:left="426" w:hanging="426"/>
        <w:jc w:val="both"/>
        <w:rPr>
          <w:rFonts w:ascii="Times New Roman" w:hAnsi="Times New Roman" w:cs="Times New Roman"/>
        </w:rPr>
      </w:pPr>
      <w:r>
        <w:rPr>
          <w:rFonts w:ascii="Times New Roman" w:hAnsi="Times New Roman" w:cs="Times New Roman"/>
        </w:rPr>
        <w:t>Wykonawca oświadcza, że jego pracownicy (w tym pracownicy jego podwykonawców)  uczestniczący w realizacji zadania są przeszkoleni w zakresie przepisów bezpieczeństwa i higieny pracy w zakresie wymaganym do realizacji powierzonych zadań i czynności.</w:t>
      </w:r>
    </w:p>
    <w:p w:rsidR="00AC21E5" w:rsidRDefault="00AC21E5" w:rsidP="00AC21E5">
      <w:pPr>
        <w:pStyle w:val="Akapitzlist"/>
        <w:numPr>
          <w:ilvl w:val="1"/>
          <w:numId w:val="6"/>
        </w:numPr>
        <w:autoSpaceDE w:val="0"/>
        <w:spacing w:line="276" w:lineRule="auto"/>
        <w:ind w:left="426" w:hanging="426"/>
        <w:jc w:val="both"/>
        <w:rPr>
          <w:rFonts w:ascii="Times New Roman" w:hAnsi="Times New Roman" w:cs="Times New Roman"/>
        </w:rPr>
      </w:pPr>
      <w:r>
        <w:rPr>
          <w:rFonts w:ascii="Times New Roman" w:hAnsi="Times New Roman" w:cs="Times New Roman"/>
        </w:rPr>
        <w:t>Wykonawca oświadcza, że jego pracownicy (w tym pracownicy podwykonawców) realizujący zadanie posiadają wiedzę , stosowne kompetencje i umiejętności oraz wymagane uprawnienia, w tym do obsługi maszyn i urządzeń, konieczne do realizacji powierzonych zadań i czynności.</w:t>
      </w:r>
    </w:p>
    <w:p w:rsidR="00AC21E5" w:rsidRDefault="00AC21E5" w:rsidP="00AC21E5">
      <w:pPr>
        <w:pStyle w:val="Akapitzlist"/>
        <w:numPr>
          <w:ilvl w:val="1"/>
          <w:numId w:val="6"/>
        </w:numPr>
        <w:autoSpaceDE w:val="0"/>
        <w:spacing w:line="276" w:lineRule="auto"/>
        <w:ind w:left="426" w:hanging="426"/>
        <w:jc w:val="both"/>
        <w:rPr>
          <w:rFonts w:ascii="Times New Roman" w:hAnsi="Times New Roman" w:cs="Times New Roman"/>
        </w:rPr>
      </w:pPr>
      <w:r>
        <w:rPr>
          <w:rFonts w:ascii="Times New Roman" w:hAnsi="Times New Roman" w:cs="Times New Roman"/>
        </w:rPr>
        <w:t>Materiały, z których Wykonawca zobowiązuje się wykonać przedmiot umowy winny odpowiadać, co do jakości  wymogom wyrobów dopuszczonych do obrotu i stosowania w budownictwie określonych w ustawie o wyrobach budowlanych – oznaczone znakiem CE lub oznakowane znakiem budowlanym lub dla którego producent wydał deklarację zgodności z uznanymi regułami sztuki budowlanej. Powinny być fabrycznie nowe.</w:t>
      </w:r>
    </w:p>
    <w:p w:rsidR="00AC21E5" w:rsidRPr="00E53F87" w:rsidRDefault="00AC21E5" w:rsidP="00AC21E5">
      <w:pPr>
        <w:pStyle w:val="Akapitzlist"/>
        <w:numPr>
          <w:ilvl w:val="1"/>
          <w:numId w:val="6"/>
        </w:numPr>
        <w:autoSpaceDE w:val="0"/>
        <w:spacing w:line="276" w:lineRule="auto"/>
        <w:ind w:left="426" w:hanging="426"/>
        <w:jc w:val="both"/>
        <w:rPr>
          <w:rFonts w:ascii="Times New Roman" w:hAnsi="Times New Roman" w:cs="Times New Roman"/>
          <w:color w:val="FF0000"/>
        </w:rPr>
      </w:pPr>
      <w:r>
        <w:rPr>
          <w:rFonts w:ascii="Times New Roman" w:hAnsi="Times New Roman" w:cs="Times New Roman"/>
        </w:rPr>
        <w:t xml:space="preserve">Na każde żądanie Zamawiającego (inspektora nadzoru)  Wykonawca obowiązany jest dostarczyć w stosunku do wskazanych materiałów, certyfikat na znak bezpieczeństwa , deklarację zgodności lub certyfikat zgodności z Polską Normą lub aprobatą techniczną. Komplet tych dokumentów Wykonawca przedstawi Zamawiającemu </w:t>
      </w:r>
      <w:r w:rsidR="00E53F87" w:rsidRPr="00E53F87">
        <w:rPr>
          <w:rFonts w:ascii="Times New Roman" w:hAnsi="Times New Roman" w:cs="Times New Roman"/>
          <w:color w:val="FF0000"/>
        </w:rPr>
        <w:t>wraz ze zgłoszeniem gotowości do odbioru.</w:t>
      </w:r>
    </w:p>
    <w:p w:rsidR="00AC21E5" w:rsidRDefault="00AC21E5" w:rsidP="00AC21E5">
      <w:pPr>
        <w:pStyle w:val="Akapitzlist"/>
        <w:numPr>
          <w:ilvl w:val="1"/>
          <w:numId w:val="6"/>
        </w:numPr>
        <w:autoSpaceDE w:val="0"/>
        <w:spacing w:line="276" w:lineRule="auto"/>
        <w:ind w:left="426" w:hanging="426"/>
        <w:jc w:val="both"/>
        <w:rPr>
          <w:rFonts w:ascii="Times New Roman" w:hAnsi="Times New Roman" w:cs="Times New Roman"/>
        </w:rPr>
      </w:pPr>
      <w:r>
        <w:rPr>
          <w:rFonts w:ascii="Times New Roman" w:hAnsi="Times New Roman" w:cs="Times New Roman"/>
        </w:rPr>
        <w:t>Wykonawca zapewni na żądanie Zamawiającego potrzebne oprzyrządowanie, potencjał ludzki niezbędny do zbadania jakości robót wykonanych przez niego.</w:t>
      </w:r>
    </w:p>
    <w:p w:rsidR="00AC21E5" w:rsidRDefault="00AC21E5" w:rsidP="00AC21E5">
      <w:pPr>
        <w:pStyle w:val="Akapitzlist"/>
        <w:numPr>
          <w:ilvl w:val="1"/>
          <w:numId w:val="6"/>
        </w:numPr>
        <w:autoSpaceDE w:val="0"/>
        <w:spacing w:line="276" w:lineRule="auto"/>
        <w:ind w:left="426" w:hanging="426"/>
        <w:jc w:val="both"/>
        <w:rPr>
          <w:rFonts w:ascii="Times New Roman" w:hAnsi="Times New Roman" w:cs="Times New Roman"/>
        </w:rPr>
      </w:pPr>
      <w:r>
        <w:rPr>
          <w:rFonts w:ascii="Times New Roman" w:hAnsi="Times New Roman" w:cs="Times New Roman"/>
        </w:rPr>
        <w:t>Niezależnie od obowiązków określonych powyżej Wykonawca przyjmuje na siebie następujące obowiązku szczegółowe:</w:t>
      </w:r>
    </w:p>
    <w:p w:rsidR="00AC21E5" w:rsidRDefault="00AC21E5" w:rsidP="00AC21E5">
      <w:pPr>
        <w:pStyle w:val="Akapitzlist"/>
        <w:numPr>
          <w:ilvl w:val="0"/>
          <w:numId w:val="7"/>
        </w:numPr>
        <w:autoSpaceDE w:val="0"/>
        <w:spacing w:line="276" w:lineRule="auto"/>
        <w:ind w:hanging="294"/>
        <w:jc w:val="both"/>
        <w:rPr>
          <w:rFonts w:ascii="Times New Roman" w:hAnsi="Times New Roman" w:cs="Times New Roman"/>
        </w:rPr>
      </w:pPr>
      <w:r>
        <w:rPr>
          <w:rFonts w:ascii="Times New Roman" w:hAnsi="Times New Roman" w:cs="Times New Roman"/>
        </w:rPr>
        <w:t xml:space="preserve">prawidłowo prowadzić dokumentację zamówienia, </w:t>
      </w:r>
    </w:p>
    <w:p w:rsidR="00AC21E5" w:rsidRDefault="00AC21E5" w:rsidP="00AC21E5">
      <w:pPr>
        <w:pStyle w:val="Akapitzlist"/>
        <w:numPr>
          <w:ilvl w:val="0"/>
          <w:numId w:val="7"/>
        </w:numPr>
        <w:autoSpaceDE w:val="0"/>
        <w:spacing w:line="276" w:lineRule="auto"/>
        <w:ind w:hanging="294"/>
        <w:jc w:val="both"/>
        <w:rPr>
          <w:rFonts w:ascii="Times New Roman" w:hAnsi="Times New Roman" w:cs="Times New Roman"/>
        </w:rPr>
      </w:pPr>
      <w:r>
        <w:rPr>
          <w:rFonts w:ascii="Times New Roman" w:hAnsi="Times New Roman" w:cs="Times New Roman"/>
        </w:rPr>
        <w:t>zabezpieczyć stały nadzór Kierownika Robót  zarówno nad pracownikami wykonującymi roboty montażowe,  jak i ich przebiegiem w miejscu realizacji,</w:t>
      </w:r>
    </w:p>
    <w:p w:rsidR="00AC21E5" w:rsidRDefault="00AC21E5" w:rsidP="00AC21E5">
      <w:pPr>
        <w:pStyle w:val="Akapitzlist"/>
        <w:numPr>
          <w:ilvl w:val="0"/>
          <w:numId w:val="7"/>
        </w:numPr>
        <w:autoSpaceDE w:val="0"/>
        <w:spacing w:line="276" w:lineRule="auto"/>
        <w:ind w:hanging="294"/>
        <w:jc w:val="both"/>
        <w:rPr>
          <w:rFonts w:ascii="Times New Roman" w:hAnsi="Times New Roman" w:cs="Times New Roman"/>
        </w:rPr>
      </w:pPr>
      <w:r>
        <w:rPr>
          <w:rFonts w:ascii="Times New Roman" w:hAnsi="Times New Roman" w:cs="Times New Roman"/>
        </w:rPr>
        <w:t>w wypadku zniszczenia lub uszkodzenia robót, ich części lub urządzeń w toku realizacji - naprawienia ich i doprowadzenia do stanu pierwotnego</w:t>
      </w:r>
    </w:p>
    <w:p w:rsidR="00AC21E5" w:rsidRDefault="00AC21E5" w:rsidP="00AC21E5">
      <w:pPr>
        <w:pStyle w:val="Akapitzlist"/>
        <w:numPr>
          <w:ilvl w:val="0"/>
          <w:numId w:val="7"/>
        </w:numPr>
        <w:autoSpaceDE w:val="0"/>
        <w:spacing w:line="276" w:lineRule="auto"/>
        <w:ind w:hanging="294"/>
        <w:jc w:val="both"/>
        <w:rPr>
          <w:rFonts w:ascii="Times New Roman" w:hAnsi="Times New Roman" w:cs="Times New Roman"/>
        </w:rPr>
      </w:pPr>
      <w:r>
        <w:rPr>
          <w:rFonts w:ascii="Times New Roman" w:hAnsi="Times New Roman" w:cs="Times New Roman"/>
        </w:rPr>
        <w:t>pełnienie funkcji koordynatora w stosunku do prac realizowanych przez podwykonawców oraz ponosić pełną odpowiedzialność za jakość, terminowość oraz bezpieczeństwo robót wykonywanych przez podwykonawców.</w:t>
      </w:r>
    </w:p>
    <w:p w:rsidR="00AC21E5" w:rsidRDefault="00AC21E5" w:rsidP="00AC21E5">
      <w:pPr>
        <w:pStyle w:val="Akapitzlist"/>
        <w:numPr>
          <w:ilvl w:val="0"/>
          <w:numId w:val="7"/>
        </w:numPr>
        <w:autoSpaceDE w:val="0"/>
        <w:spacing w:line="276" w:lineRule="auto"/>
        <w:ind w:hanging="294"/>
        <w:jc w:val="both"/>
        <w:rPr>
          <w:rFonts w:ascii="Times New Roman" w:hAnsi="Times New Roman" w:cs="Times New Roman"/>
        </w:rPr>
      </w:pPr>
      <w:r>
        <w:rPr>
          <w:rFonts w:ascii="Times New Roman" w:hAnsi="Times New Roman" w:cs="Times New Roman"/>
        </w:rPr>
        <w:t>uiszczać opłaty za pobór mediów infrastruktury technicznej dla potrzeb budowy oraz zaplecza;</w:t>
      </w:r>
    </w:p>
    <w:p w:rsidR="00AC21E5" w:rsidRDefault="00AC21E5" w:rsidP="00AC21E5">
      <w:pPr>
        <w:pStyle w:val="Akapitzlist"/>
        <w:numPr>
          <w:ilvl w:val="0"/>
          <w:numId w:val="7"/>
        </w:numPr>
        <w:autoSpaceDE w:val="0"/>
        <w:spacing w:line="276" w:lineRule="auto"/>
        <w:ind w:hanging="294"/>
        <w:jc w:val="both"/>
        <w:rPr>
          <w:rFonts w:ascii="Times New Roman" w:hAnsi="Times New Roman" w:cs="Times New Roman"/>
        </w:rPr>
      </w:pPr>
      <w:r>
        <w:rPr>
          <w:rFonts w:ascii="Times New Roman" w:hAnsi="Times New Roman" w:cs="Times New Roman"/>
        </w:rPr>
        <w:t>realizować przedmiot umowy z należytą starannością, nie dopuszczając do jakichkolwiek zniszczeń bądź szkód w obrębie udostępnionego frontu robót;</w:t>
      </w:r>
    </w:p>
    <w:p w:rsidR="00AC21E5" w:rsidRDefault="00AC21E5" w:rsidP="00AC21E5">
      <w:pPr>
        <w:pStyle w:val="Akapitzlist"/>
        <w:numPr>
          <w:ilvl w:val="0"/>
          <w:numId w:val="7"/>
        </w:numPr>
        <w:autoSpaceDE w:val="0"/>
        <w:spacing w:line="276" w:lineRule="auto"/>
        <w:ind w:hanging="294"/>
        <w:jc w:val="both"/>
        <w:rPr>
          <w:rFonts w:ascii="Times New Roman" w:hAnsi="Times New Roman" w:cs="Times New Roman"/>
        </w:rPr>
      </w:pPr>
      <w:r>
        <w:rPr>
          <w:rFonts w:ascii="Times New Roman" w:hAnsi="Times New Roman" w:cs="Times New Roman"/>
        </w:rPr>
        <w:t xml:space="preserve">w razie wystąpienia jakichkolwiek szkód, na które miały bezpośredni wpływ prowadzone roboty montażowe naprawić lub pokryć koszty naprawy, </w:t>
      </w:r>
    </w:p>
    <w:p w:rsidR="00AC21E5" w:rsidRDefault="00AC21E5" w:rsidP="00AC21E5">
      <w:pPr>
        <w:pStyle w:val="Akapitzlist"/>
        <w:numPr>
          <w:ilvl w:val="0"/>
          <w:numId w:val="7"/>
        </w:numPr>
        <w:autoSpaceDE w:val="0"/>
        <w:spacing w:line="276" w:lineRule="auto"/>
        <w:ind w:hanging="294"/>
        <w:jc w:val="both"/>
        <w:rPr>
          <w:rFonts w:ascii="Times New Roman" w:hAnsi="Times New Roman" w:cs="Times New Roman"/>
        </w:rPr>
      </w:pPr>
      <w:r>
        <w:rPr>
          <w:rFonts w:ascii="Times New Roman" w:hAnsi="Times New Roman" w:cs="Times New Roman"/>
        </w:rPr>
        <w:t>przed podpisaniem bezusterkowego protokołu odbioru końcowego usunąć we własnym zakresie i na własny koszt wszelkie inne szkody wynikłe z winy Wykonawcy w trakcie realizowanych przez niego prac lub pokryć koszt ich usunięcia;</w:t>
      </w:r>
    </w:p>
    <w:p w:rsidR="00AC21E5" w:rsidRDefault="00AC21E5" w:rsidP="00AC21E5">
      <w:pPr>
        <w:pStyle w:val="Akapitzlist"/>
        <w:numPr>
          <w:ilvl w:val="0"/>
          <w:numId w:val="7"/>
        </w:numPr>
        <w:autoSpaceDE w:val="0"/>
        <w:spacing w:line="276" w:lineRule="auto"/>
        <w:ind w:hanging="294"/>
        <w:jc w:val="both"/>
        <w:rPr>
          <w:rFonts w:ascii="Times New Roman" w:hAnsi="Times New Roman" w:cs="Times New Roman"/>
        </w:rPr>
      </w:pPr>
      <w:r>
        <w:rPr>
          <w:rFonts w:ascii="Times New Roman" w:hAnsi="Times New Roman" w:cs="Times New Roman"/>
        </w:rPr>
        <w:t>podczas odbioru końcowego przedstawić Zamawiającemu atesty certyfikaty i aprobaty techniczne na materiały użyte w niniejszym zamówieniu, protokoły badań i sprawdzeń oraz inne dokumenty niezbędne do użytkowania przedmiotu zamówienia.</w:t>
      </w:r>
    </w:p>
    <w:p w:rsidR="00AC21E5" w:rsidRDefault="00AC21E5" w:rsidP="00AC21E5">
      <w:pPr>
        <w:pStyle w:val="Akapitzlist"/>
        <w:numPr>
          <w:ilvl w:val="0"/>
          <w:numId w:val="7"/>
        </w:numPr>
        <w:autoSpaceDE w:val="0"/>
        <w:spacing w:line="276" w:lineRule="auto"/>
        <w:ind w:hanging="294"/>
        <w:jc w:val="both"/>
        <w:rPr>
          <w:rFonts w:ascii="Times New Roman" w:hAnsi="Times New Roman" w:cs="Times New Roman"/>
        </w:rPr>
      </w:pPr>
      <w:r>
        <w:rPr>
          <w:rFonts w:ascii="Times New Roman" w:hAnsi="Times New Roman" w:cs="Times New Roman"/>
        </w:rPr>
        <w:lastRenderedPageBreak/>
        <w:t>współpracować ze służbami zamawiającego;</w:t>
      </w:r>
    </w:p>
    <w:p w:rsidR="00AC21E5" w:rsidRDefault="00AC21E5" w:rsidP="00AC21E5">
      <w:pPr>
        <w:pStyle w:val="Akapitzlist"/>
        <w:numPr>
          <w:ilvl w:val="0"/>
          <w:numId w:val="7"/>
        </w:numPr>
        <w:autoSpaceDE w:val="0"/>
        <w:spacing w:line="276" w:lineRule="auto"/>
        <w:ind w:hanging="294"/>
        <w:jc w:val="both"/>
        <w:rPr>
          <w:rFonts w:ascii="Times New Roman" w:hAnsi="Times New Roman" w:cs="Times New Roman"/>
        </w:rPr>
      </w:pPr>
      <w:r>
        <w:rPr>
          <w:rFonts w:ascii="Times New Roman" w:hAnsi="Times New Roman" w:cs="Times New Roman"/>
        </w:rPr>
        <w:t>zgłaszać roboty montażowe do odbioru</w:t>
      </w:r>
    </w:p>
    <w:p w:rsidR="00AC21E5" w:rsidRDefault="00AC21E5" w:rsidP="00AC21E5">
      <w:pPr>
        <w:pStyle w:val="Akapitzlist"/>
        <w:numPr>
          <w:ilvl w:val="0"/>
          <w:numId w:val="7"/>
        </w:numPr>
        <w:autoSpaceDE w:val="0"/>
        <w:spacing w:line="276" w:lineRule="auto"/>
        <w:ind w:hanging="294"/>
        <w:jc w:val="both"/>
        <w:rPr>
          <w:rFonts w:ascii="Times New Roman" w:hAnsi="Times New Roman" w:cs="Times New Roman"/>
        </w:rPr>
      </w:pPr>
      <w:r>
        <w:rPr>
          <w:rFonts w:ascii="Times New Roman" w:hAnsi="Times New Roman" w:cs="Times New Roman"/>
        </w:rPr>
        <w:t>ubezpieczyć budowę od ryzyka utraty lub uszkodzenia przedmiotu zamówienia;</w:t>
      </w:r>
    </w:p>
    <w:p w:rsidR="00AC21E5" w:rsidRDefault="00AC21E5" w:rsidP="00AC21E5">
      <w:pPr>
        <w:pStyle w:val="Akapitzlist"/>
        <w:numPr>
          <w:ilvl w:val="0"/>
          <w:numId w:val="7"/>
        </w:numPr>
        <w:autoSpaceDE w:val="0"/>
        <w:spacing w:line="276" w:lineRule="auto"/>
        <w:ind w:hanging="294"/>
        <w:jc w:val="both"/>
        <w:rPr>
          <w:rFonts w:ascii="Times New Roman" w:hAnsi="Times New Roman" w:cs="Times New Roman"/>
        </w:rPr>
      </w:pPr>
      <w:r>
        <w:rPr>
          <w:rFonts w:ascii="Times New Roman" w:hAnsi="Times New Roman" w:cs="Times New Roman"/>
        </w:rPr>
        <w:t>Wykonawca zobowiązany jest posiadać ubezpieczenie od odpowiedzialności cywilnej  przez cały okres wykonania przedmiotu umowy.</w:t>
      </w:r>
    </w:p>
    <w:p w:rsidR="00AC21E5" w:rsidRDefault="00AC21E5" w:rsidP="00AC21E5">
      <w:pPr>
        <w:pStyle w:val="Akapitzlist"/>
        <w:numPr>
          <w:ilvl w:val="0"/>
          <w:numId w:val="7"/>
        </w:numPr>
        <w:autoSpaceDE w:val="0"/>
        <w:spacing w:line="276" w:lineRule="auto"/>
        <w:ind w:hanging="294"/>
        <w:jc w:val="both"/>
        <w:rPr>
          <w:rFonts w:ascii="Times New Roman" w:hAnsi="Times New Roman" w:cs="Times New Roman"/>
        </w:rPr>
      </w:pPr>
      <w:r>
        <w:rPr>
          <w:rFonts w:ascii="Times New Roman" w:hAnsi="Times New Roman" w:cs="Times New Roman"/>
        </w:rPr>
        <w:t>zlikwidować plac budowy i zaplecze bezzwłocznie po zakończeniu prac, lecz  nie później niż 30 dni od daty dokonania odbioru końcowego</w:t>
      </w:r>
    </w:p>
    <w:p w:rsidR="00AC21E5" w:rsidRDefault="00AC21E5" w:rsidP="00AC21E5">
      <w:pPr>
        <w:pStyle w:val="Akapitzlist"/>
        <w:numPr>
          <w:ilvl w:val="0"/>
          <w:numId w:val="7"/>
        </w:numPr>
        <w:autoSpaceDE w:val="0"/>
        <w:spacing w:line="276" w:lineRule="auto"/>
        <w:ind w:hanging="294"/>
        <w:jc w:val="both"/>
        <w:rPr>
          <w:rFonts w:ascii="Times New Roman" w:hAnsi="Times New Roman" w:cs="Times New Roman"/>
        </w:rPr>
      </w:pPr>
      <w:r>
        <w:rPr>
          <w:rFonts w:ascii="Times New Roman" w:hAnsi="Times New Roman" w:cs="Times New Roman"/>
        </w:rPr>
        <w:t>zapewnić ogólny dozór.</w:t>
      </w:r>
    </w:p>
    <w:p w:rsidR="00AC21E5" w:rsidRDefault="00AC21E5" w:rsidP="00AC21E5">
      <w:pPr>
        <w:autoSpaceDE w:val="0"/>
        <w:spacing w:line="276" w:lineRule="auto"/>
        <w:ind w:left="426" w:hanging="426"/>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Zamawiający zobowiązuje się:</w:t>
      </w:r>
    </w:p>
    <w:p w:rsidR="00AC21E5" w:rsidRDefault="00AC21E5" w:rsidP="00AC21E5">
      <w:pPr>
        <w:pStyle w:val="Akapitzlist"/>
        <w:numPr>
          <w:ilvl w:val="0"/>
          <w:numId w:val="8"/>
        </w:numPr>
        <w:autoSpaceDE w:val="0"/>
        <w:spacing w:line="276" w:lineRule="auto"/>
        <w:ind w:left="709" w:hanging="283"/>
        <w:jc w:val="both"/>
        <w:rPr>
          <w:rFonts w:ascii="Times New Roman" w:hAnsi="Times New Roman" w:cs="Times New Roman"/>
        </w:rPr>
      </w:pPr>
      <w:r>
        <w:rPr>
          <w:rFonts w:ascii="Times New Roman" w:hAnsi="Times New Roman" w:cs="Times New Roman"/>
        </w:rPr>
        <w:t>zapewnić nadzór inwestorski;</w:t>
      </w:r>
    </w:p>
    <w:p w:rsidR="00AC21E5" w:rsidRDefault="00AC21E5" w:rsidP="00AC21E5">
      <w:pPr>
        <w:pStyle w:val="Akapitzlist"/>
        <w:numPr>
          <w:ilvl w:val="0"/>
          <w:numId w:val="8"/>
        </w:numPr>
        <w:autoSpaceDE w:val="0"/>
        <w:spacing w:line="276" w:lineRule="auto"/>
        <w:ind w:left="709" w:hanging="283"/>
        <w:jc w:val="both"/>
        <w:rPr>
          <w:rFonts w:ascii="Times New Roman" w:hAnsi="Times New Roman" w:cs="Times New Roman"/>
        </w:rPr>
      </w:pPr>
      <w:r>
        <w:rPr>
          <w:rFonts w:ascii="Times New Roman" w:hAnsi="Times New Roman" w:cs="Times New Roman"/>
        </w:rPr>
        <w:t>dokonać odbioru wykonanych prac na zasadach określonych w umowie i załącznikach do niniejszej umowy.</w:t>
      </w:r>
    </w:p>
    <w:p w:rsidR="00AC21E5" w:rsidRDefault="00AC21E5" w:rsidP="00AC21E5">
      <w:pPr>
        <w:pStyle w:val="Akapitzlist"/>
        <w:numPr>
          <w:ilvl w:val="0"/>
          <w:numId w:val="8"/>
        </w:numPr>
        <w:autoSpaceDE w:val="0"/>
        <w:spacing w:line="276" w:lineRule="auto"/>
        <w:ind w:left="709" w:hanging="283"/>
        <w:jc w:val="both"/>
        <w:rPr>
          <w:rFonts w:ascii="Times New Roman" w:hAnsi="Times New Roman" w:cs="Times New Roman"/>
          <w:b/>
          <w:bCs/>
        </w:rPr>
      </w:pPr>
      <w:r>
        <w:rPr>
          <w:rFonts w:ascii="Times New Roman" w:hAnsi="Times New Roman" w:cs="Times New Roman"/>
        </w:rPr>
        <w:t xml:space="preserve">wskazać punkty poboru energii elektrycznej i wody do celów budowy i socjalnych (koszt za korzystanie ponosi Wykonawca) – Wykonawca </w:t>
      </w:r>
      <w:proofErr w:type="spellStart"/>
      <w:r>
        <w:rPr>
          <w:rFonts w:ascii="Times New Roman" w:hAnsi="Times New Roman" w:cs="Times New Roman"/>
        </w:rPr>
        <w:t>opomiaruje</w:t>
      </w:r>
      <w:proofErr w:type="spellEnd"/>
      <w:r>
        <w:rPr>
          <w:rFonts w:ascii="Times New Roman" w:hAnsi="Times New Roman" w:cs="Times New Roman"/>
        </w:rPr>
        <w:t xml:space="preserve"> pobór mediów.</w:t>
      </w:r>
    </w:p>
    <w:p w:rsidR="00AC21E5" w:rsidRDefault="00AC21E5" w:rsidP="00AC21E5">
      <w:pPr>
        <w:autoSpaceDE w:val="0"/>
        <w:spacing w:line="276" w:lineRule="auto"/>
        <w:jc w:val="center"/>
        <w:rPr>
          <w:rFonts w:ascii="Times New Roman" w:hAnsi="Times New Roman" w:cs="Times New Roman"/>
          <w:b/>
          <w:bCs/>
        </w:rPr>
      </w:pPr>
    </w:p>
    <w:p w:rsidR="00AC21E5" w:rsidRDefault="00AC21E5" w:rsidP="00AC21E5">
      <w:pPr>
        <w:pStyle w:val="Bezodstpw"/>
        <w:spacing w:line="276" w:lineRule="auto"/>
        <w:jc w:val="both"/>
      </w:pPr>
    </w:p>
    <w:p w:rsidR="00AC21E5" w:rsidRDefault="00AC21E5" w:rsidP="00AC21E5">
      <w:pPr>
        <w:autoSpaceDE w:val="0"/>
        <w:jc w:val="center"/>
        <w:rPr>
          <w:rFonts w:ascii="Times New Roman" w:hAnsi="Times New Roman" w:cs="Times New Roman"/>
          <w:b/>
          <w:bCs/>
        </w:rPr>
      </w:pPr>
    </w:p>
    <w:p w:rsidR="00AC21E5" w:rsidRDefault="00AC21E5" w:rsidP="00AC21E5">
      <w:pPr>
        <w:autoSpaceDE w:val="0"/>
        <w:spacing w:line="276" w:lineRule="auto"/>
        <w:jc w:val="center"/>
        <w:rPr>
          <w:rFonts w:ascii="Times New Roman" w:hAnsi="Times New Roman" w:cs="Times New Roman"/>
        </w:rPr>
      </w:pPr>
      <w:r>
        <w:rPr>
          <w:rFonts w:ascii="Times New Roman" w:hAnsi="Times New Roman" w:cs="Times New Roman"/>
          <w:b/>
          <w:bCs/>
        </w:rPr>
        <w:t>§ 7</w:t>
      </w:r>
    </w:p>
    <w:p w:rsidR="00AC21E5" w:rsidRDefault="00AC21E5" w:rsidP="00AC21E5">
      <w:pPr>
        <w:numPr>
          <w:ilvl w:val="0"/>
          <w:numId w:val="9"/>
        </w:numPr>
        <w:spacing w:line="276" w:lineRule="auto"/>
        <w:ind w:left="284" w:hanging="284"/>
        <w:jc w:val="both"/>
        <w:rPr>
          <w:rFonts w:ascii="Times New Roman" w:hAnsi="Times New Roman" w:cs="Times New Roman"/>
        </w:rPr>
      </w:pPr>
      <w:r>
        <w:rPr>
          <w:rFonts w:ascii="Times New Roman" w:hAnsi="Times New Roman" w:cs="Times New Roman"/>
        </w:rPr>
        <w:t>Zamawiający wyznacza datę rozpoczęcia czynności odbioru końcowego w ostatnim dniu, w którym upływa termin wykonania robót.</w:t>
      </w:r>
    </w:p>
    <w:p w:rsidR="00AC21E5" w:rsidRDefault="00AC21E5" w:rsidP="00AC21E5">
      <w:pPr>
        <w:numPr>
          <w:ilvl w:val="0"/>
          <w:numId w:val="9"/>
        </w:numPr>
        <w:spacing w:line="276" w:lineRule="auto"/>
        <w:ind w:left="284" w:hanging="284"/>
        <w:jc w:val="both"/>
        <w:rPr>
          <w:rFonts w:ascii="Times New Roman" w:hAnsi="Times New Roman" w:cs="Times New Roman"/>
        </w:rPr>
      </w:pPr>
      <w:r>
        <w:rPr>
          <w:rFonts w:ascii="Times New Roman" w:hAnsi="Times New Roman" w:cs="Times New Roman"/>
        </w:rPr>
        <w:t>W przypadku gotowości Wykonawcy do wcześniejszego rozpoczęcia czynności odbioru końcowego, niż wskazany w ust. 1, Zamawiający rozpocznie odbiór końcowy, w terminie 5  dni roboczych, od daty zgłoszenia gotowości.</w:t>
      </w:r>
    </w:p>
    <w:p w:rsidR="00AC21E5" w:rsidRPr="00FD6541" w:rsidRDefault="00AC21E5" w:rsidP="00AC21E5">
      <w:pPr>
        <w:numPr>
          <w:ilvl w:val="0"/>
          <w:numId w:val="9"/>
        </w:numPr>
        <w:spacing w:line="276" w:lineRule="auto"/>
        <w:ind w:left="284" w:hanging="284"/>
        <w:jc w:val="both"/>
        <w:rPr>
          <w:rFonts w:ascii="Times New Roman" w:hAnsi="Times New Roman" w:cs="Times New Roman"/>
          <w:color w:val="FF0000"/>
        </w:rPr>
      </w:pPr>
      <w:r w:rsidRPr="00FD6541">
        <w:rPr>
          <w:rFonts w:ascii="Times New Roman" w:hAnsi="Times New Roman" w:cs="Times New Roman"/>
          <w:color w:val="FF0000"/>
        </w:rPr>
        <w:t xml:space="preserve">Wykonawca w dniu </w:t>
      </w:r>
      <w:r w:rsidR="00FD6541" w:rsidRPr="00FD6541">
        <w:rPr>
          <w:rFonts w:ascii="Times New Roman" w:hAnsi="Times New Roman" w:cs="Times New Roman"/>
          <w:color w:val="FF0000"/>
        </w:rPr>
        <w:t>zgłoszenia gotowości do odbioru lub w przypadku wskazanym w ust. 1 - w dniu rozpoczęcia czynności odbiorowych -</w:t>
      </w:r>
      <w:r w:rsidRPr="00FD6541">
        <w:rPr>
          <w:rFonts w:ascii="Times New Roman" w:hAnsi="Times New Roman" w:cs="Times New Roman"/>
          <w:color w:val="FF0000"/>
        </w:rPr>
        <w:t xml:space="preserve"> przedłoży Zamawiający atesty, certyfikaty i aprobaty zastosowanych materiałów budowlanych.</w:t>
      </w:r>
    </w:p>
    <w:p w:rsidR="00AC21E5" w:rsidRDefault="00AC21E5" w:rsidP="00AC21E5">
      <w:pPr>
        <w:numPr>
          <w:ilvl w:val="0"/>
          <w:numId w:val="9"/>
        </w:numPr>
        <w:spacing w:line="276" w:lineRule="auto"/>
        <w:ind w:left="284" w:hanging="284"/>
        <w:jc w:val="both"/>
        <w:rPr>
          <w:rFonts w:ascii="Times New Roman" w:hAnsi="Times New Roman" w:cs="Times New Roman"/>
        </w:rPr>
      </w:pPr>
      <w:r>
        <w:rPr>
          <w:rFonts w:ascii="Times New Roman" w:hAnsi="Times New Roman" w:cs="Times New Roman"/>
        </w:rPr>
        <w:t xml:space="preserve">W razie stwierdzenia nieprawidłowości bądź wad w trakcie odbioru końcowego, Wykonawca obowiązany jest je wszystkie usunąć w terminie wskazanym przez Zamawiający. </w:t>
      </w:r>
    </w:p>
    <w:p w:rsidR="00AC21E5" w:rsidRDefault="00AC21E5" w:rsidP="00AC21E5">
      <w:pPr>
        <w:numPr>
          <w:ilvl w:val="0"/>
          <w:numId w:val="9"/>
        </w:numPr>
        <w:spacing w:line="276" w:lineRule="auto"/>
        <w:ind w:left="284" w:hanging="284"/>
        <w:jc w:val="both"/>
        <w:rPr>
          <w:rFonts w:ascii="Times New Roman" w:hAnsi="Times New Roman" w:cs="Times New Roman"/>
        </w:rPr>
      </w:pPr>
      <w:r>
        <w:rPr>
          <w:rFonts w:ascii="Times New Roman" w:hAnsi="Times New Roman" w:cs="Times New Roman"/>
        </w:rPr>
        <w:t xml:space="preserve">Podpisanie protokołu bezusterkowego odbioru końcowego nastąpi po stwierdzeniu braku zastrzeżeń do zrealizowanego przedmiotu umowy bądź po usunięciu wszelkich wad i nieprawidłowości stwierdzonych i zaprotokołowanych w trakcie odbioru.  </w:t>
      </w:r>
    </w:p>
    <w:p w:rsidR="00AC21E5" w:rsidRPr="00FD6541" w:rsidRDefault="00AC21E5" w:rsidP="00AC21E5">
      <w:pPr>
        <w:numPr>
          <w:ilvl w:val="0"/>
          <w:numId w:val="9"/>
        </w:numPr>
        <w:spacing w:line="276" w:lineRule="auto"/>
        <w:ind w:left="284" w:hanging="284"/>
        <w:jc w:val="both"/>
        <w:rPr>
          <w:rFonts w:ascii="Times New Roman" w:hAnsi="Times New Roman" w:cs="Times New Roman"/>
          <w:color w:val="FF0000"/>
        </w:rPr>
      </w:pPr>
      <w:r w:rsidRPr="00FD6541">
        <w:rPr>
          <w:rFonts w:ascii="Times New Roman" w:hAnsi="Times New Roman" w:cs="Times New Roman"/>
          <w:color w:val="FF0000"/>
        </w:rPr>
        <w:t>Data podpisania bez</w:t>
      </w:r>
      <w:r w:rsidR="00FD6541">
        <w:rPr>
          <w:rFonts w:ascii="Times New Roman" w:hAnsi="Times New Roman" w:cs="Times New Roman"/>
          <w:color w:val="FF0000"/>
        </w:rPr>
        <w:t>usterkowego protokołu końcowego</w:t>
      </w:r>
      <w:r w:rsidRPr="00FD6541">
        <w:rPr>
          <w:rFonts w:ascii="Times New Roman" w:hAnsi="Times New Roman" w:cs="Times New Roman"/>
          <w:color w:val="FF0000"/>
        </w:rPr>
        <w:t xml:space="preserve"> przejęcia przedmiotu umowy i terminem rozpoczęcia okresu gwarancji i rękojmi.</w:t>
      </w:r>
    </w:p>
    <w:p w:rsidR="00AC21E5" w:rsidRDefault="00AC21E5" w:rsidP="00AC21E5">
      <w:pPr>
        <w:numPr>
          <w:ilvl w:val="0"/>
          <w:numId w:val="9"/>
        </w:numPr>
        <w:spacing w:line="276" w:lineRule="auto"/>
        <w:ind w:left="284" w:hanging="284"/>
        <w:jc w:val="both"/>
        <w:rPr>
          <w:rFonts w:ascii="Times New Roman" w:hAnsi="Times New Roman" w:cs="Times New Roman"/>
        </w:rPr>
      </w:pPr>
      <w:r>
        <w:rPr>
          <w:rFonts w:ascii="Times New Roman" w:hAnsi="Times New Roman" w:cs="Times New Roman"/>
        </w:rPr>
        <w:t>Z dniem protokolarnego odbioru końcowego na zamawiającego przechodzi ryzyko utraty lub uszkodzenia zadania</w:t>
      </w:r>
    </w:p>
    <w:p w:rsidR="00AC21E5" w:rsidRDefault="00AC21E5" w:rsidP="00AC21E5">
      <w:pPr>
        <w:numPr>
          <w:ilvl w:val="0"/>
          <w:numId w:val="9"/>
        </w:numPr>
        <w:spacing w:line="276" w:lineRule="auto"/>
        <w:ind w:left="284" w:hanging="284"/>
        <w:jc w:val="both"/>
        <w:rPr>
          <w:rFonts w:ascii="Times New Roman" w:hAnsi="Times New Roman" w:cs="Times New Roman"/>
          <w:b/>
          <w:bCs/>
        </w:rPr>
      </w:pPr>
      <w:r>
        <w:rPr>
          <w:rFonts w:ascii="Times New Roman" w:hAnsi="Times New Roman" w:cs="Times New Roman"/>
        </w:rPr>
        <w:t xml:space="preserve">Jeżeli w toku czynności odbioru zostanie stwierdzone, że przedmiot odbioru nie osiągnął gotowości do odbioru z powodu nie zakończenia robót lub jego wadliwego wykonania, zostanie spisany protokół  odbioru z usterkami , w którym określony zostanie termin i sposób ich usunięcia.  </w:t>
      </w:r>
    </w:p>
    <w:p w:rsidR="00AC21E5" w:rsidRDefault="00AC21E5" w:rsidP="00AC21E5">
      <w:pPr>
        <w:autoSpaceDE w:val="0"/>
        <w:jc w:val="center"/>
        <w:rPr>
          <w:rFonts w:ascii="Times New Roman" w:hAnsi="Times New Roman" w:cs="Times New Roman"/>
        </w:rPr>
      </w:pPr>
      <w:r>
        <w:rPr>
          <w:rFonts w:ascii="Times New Roman" w:hAnsi="Times New Roman" w:cs="Times New Roman"/>
          <w:b/>
          <w:bCs/>
        </w:rPr>
        <w:t>§ 8</w:t>
      </w:r>
    </w:p>
    <w:p w:rsidR="00AC21E5" w:rsidRDefault="00AC21E5" w:rsidP="00AC21E5">
      <w:pPr>
        <w:pStyle w:val="Bezodstpw"/>
        <w:numPr>
          <w:ilvl w:val="0"/>
          <w:numId w:val="10"/>
        </w:numPr>
        <w:spacing w:line="276" w:lineRule="auto"/>
        <w:ind w:left="426" w:hanging="426"/>
        <w:jc w:val="both"/>
        <w:rPr>
          <w:rFonts w:ascii="Times New Roman" w:hAnsi="Times New Roman" w:cs="Times New Roman"/>
        </w:rPr>
      </w:pPr>
      <w:r>
        <w:rPr>
          <w:rFonts w:ascii="Times New Roman" w:hAnsi="Times New Roman" w:cs="Times New Roman"/>
        </w:rPr>
        <w:t xml:space="preserve">Rozliczenie robót nastąpi fakturą wystawioną na podstawie podpisanego przez Zamawiającego bezusterkowego protokołu odbioru końcowego przelewem na konto Wykonawcy: … w terminie 30 dni od daty  przedstawienia faktury wraz z wymaganymi </w:t>
      </w:r>
      <w:r>
        <w:rPr>
          <w:rFonts w:ascii="Times New Roman" w:hAnsi="Times New Roman" w:cs="Times New Roman"/>
        </w:rPr>
        <w:lastRenderedPageBreak/>
        <w:t>załącznikami.</w:t>
      </w:r>
    </w:p>
    <w:p w:rsidR="00AC21E5" w:rsidRDefault="00AC21E5" w:rsidP="00AC21E5">
      <w:pPr>
        <w:pStyle w:val="Bezodstpw"/>
        <w:numPr>
          <w:ilvl w:val="0"/>
          <w:numId w:val="10"/>
        </w:numPr>
        <w:spacing w:line="276" w:lineRule="auto"/>
        <w:ind w:left="426" w:hanging="426"/>
        <w:jc w:val="both"/>
        <w:rPr>
          <w:rFonts w:ascii="Times New Roman" w:hAnsi="Times New Roman" w:cs="Times New Roman"/>
        </w:rPr>
      </w:pPr>
      <w:r>
        <w:rPr>
          <w:rFonts w:ascii="Times New Roman" w:hAnsi="Times New Roman" w:cs="Times New Roman"/>
        </w:rPr>
        <w:t>Za termin zapłaty przyjmuje się datę obciążenia rachunku bankowego Zamawiającego.</w:t>
      </w:r>
    </w:p>
    <w:p w:rsidR="00AC21E5" w:rsidRDefault="00AC21E5" w:rsidP="00AC21E5">
      <w:pPr>
        <w:pStyle w:val="Bezodstpw"/>
        <w:numPr>
          <w:ilvl w:val="0"/>
          <w:numId w:val="10"/>
        </w:numPr>
        <w:spacing w:line="276" w:lineRule="auto"/>
        <w:ind w:left="426" w:hanging="426"/>
        <w:jc w:val="both"/>
        <w:rPr>
          <w:rFonts w:ascii="Times New Roman" w:hAnsi="Times New Roman" w:cs="Times New Roman"/>
        </w:rPr>
      </w:pPr>
      <w:r>
        <w:rPr>
          <w:rFonts w:ascii="Times New Roman" w:hAnsi="Times New Roman" w:cs="Times New Roman"/>
        </w:rPr>
        <w:t>Wykonawcy nie może bez pisemnej zgody Zamawiającego przelać wierzytelności na rzecz osób trzecich ani dokonać innych cesji związanych z realizacją niniejszej umowy.</w:t>
      </w:r>
    </w:p>
    <w:p w:rsidR="00AC21E5" w:rsidRPr="000B4D95" w:rsidRDefault="00AC21E5" w:rsidP="00AC21E5">
      <w:pPr>
        <w:pStyle w:val="Bezodstpw"/>
        <w:numPr>
          <w:ilvl w:val="0"/>
          <w:numId w:val="10"/>
        </w:numPr>
        <w:spacing w:line="276" w:lineRule="auto"/>
        <w:ind w:left="426" w:hanging="426"/>
        <w:jc w:val="both"/>
        <w:rPr>
          <w:rFonts w:ascii="Times New Roman" w:hAnsi="Times New Roman" w:cs="Times New Roman"/>
          <w:shd w:val="clear" w:color="auto" w:fill="FFFF00"/>
        </w:rPr>
      </w:pPr>
      <w:r>
        <w:rPr>
          <w:rFonts w:ascii="Times New Roman" w:hAnsi="Times New Roman" w:cs="Times New Roman"/>
        </w:rPr>
        <w:t>Zamawiający ma prawo potrącić kary umowne z należnego Wykonawcy wynagrodzenia.</w:t>
      </w:r>
    </w:p>
    <w:p w:rsidR="00AC21E5" w:rsidRPr="000B4D95" w:rsidRDefault="00AC21E5" w:rsidP="00AC21E5">
      <w:pPr>
        <w:pStyle w:val="Bezodstpw"/>
        <w:numPr>
          <w:ilvl w:val="0"/>
          <w:numId w:val="10"/>
        </w:numPr>
        <w:spacing w:line="276" w:lineRule="auto"/>
        <w:ind w:left="426" w:hanging="426"/>
        <w:jc w:val="both"/>
        <w:rPr>
          <w:rFonts w:ascii="Times New Roman" w:hAnsi="Times New Roman" w:cs="Times New Roman"/>
          <w:shd w:val="clear" w:color="auto" w:fill="FFFF00"/>
        </w:rPr>
      </w:pPr>
      <w:r w:rsidRPr="000B4D95">
        <w:t xml:space="preserve">Załącznikami do faktury są: protokół końcowego oraz zestawienie należności dla wszystkich podwykonawców wraz z kserokopiami wystawionych przez nich faktur, będących podstawą do wystawienia faktury przez wykonawcę. Warunkiem zapłaty przez zamawiającego należnego wynagrodzenia za odebrany przedmiot zamówienia jest przedstawienie dowodów zapłaty wymagalnego wynagrodzenia podwykonawcom i dalszym podwykonawcom, o których mowa w art. 143c ust. 1 ustawy </w:t>
      </w:r>
      <w:proofErr w:type="spellStart"/>
      <w:r w:rsidRPr="000B4D95">
        <w:t>Pzp</w:t>
      </w:r>
      <w:proofErr w:type="spellEnd"/>
      <w:r w:rsidRPr="000B4D95">
        <w:t xml:space="preserve">, biorącym udział w realizacji odebranego zamówienia. W przypadku nie przedstawienia przez wykonawcę wszystkich dowodów zapłaty, o którym mowa wyżej, wstrzymuje się wypłatę należnego wynagrodzenia, w części równej sumie kwot wynikających z nieprzedstawionych dowodów zapłaty. Dokumentami potwierdzającymi dokonanie wymaganego wynagrodzenia należnego Podwykonawcy lub dalszemu podwykonawcy będą kserokopie przelewów dla Podwykonawców dotyczących wykonania robót objętych niniejszą umową  lub oświadczenia tychże Podwykonawców o dokonaniu zapłaty przez wykonawcę. </w:t>
      </w:r>
    </w:p>
    <w:p w:rsidR="00AC21E5" w:rsidRDefault="00AC21E5" w:rsidP="00AC21E5">
      <w:pPr>
        <w:autoSpaceDE w:val="0"/>
        <w:jc w:val="center"/>
        <w:rPr>
          <w:rFonts w:ascii="Times New Roman" w:hAnsi="Times New Roman" w:cs="Times New Roman"/>
        </w:rPr>
      </w:pPr>
      <w:r>
        <w:rPr>
          <w:rFonts w:ascii="Times New Roman" w:hAnsi="Times New Roman" w:cs="Times New Roman"/>
          <w:b/>
          <w:bCs/>
        </w:rPr>
        <w:t>§ 9</w:t>
      </w:r>
    </w:p>
    <w:p w:rsidR="00AC21E5" w:rsidRDefault="00AC21E5" w:rsidP="00AC21E5">
      <w:pPr>
        <w:pStyle w:val="Akapitzlist"/>
        <w:numPr>
          <w:ilvl w:val="0"/>
          <w:numId w:val="11"/>
        </w:numPr>
        <w:spacing w:line="276" w:lineRule="auto"/>
        <w:ind w:left="284" w:hanging="284"/>
        <w:jc w:val="both"/>
        <w:rPr>
          <w:rFonts w:ascii="Times New Roman" w:hAnsi="Times New Roman" w:cs="Times New Roman"/>
        </w:rPr>
      </w:pPr>
      <w:r>
        <w:rPr>
          <w:rFonts w:ascii="Times New Roman" w:hAnsi="Times New Roman" w:cs="Times New Roman"/>
        </w:rPr>
        <w:t>Wykonawca udziela gwarancji na przedmiot umowy w terminie … m-</w:t>
      </w:r>
      <w:proofErr w:type="spellStart"/>
      <w:r>
        <w:rPr>
          <w:rFonts w:ascii="Times New Roman" w:hAnsi="Times New Roman" w:cs="Times New Roman"/>
        </w:rPr>
        <w:t>cy</w:t>
      </w:r>
      <w:proofErr w:type="spellEnd"/>
      <w:r>
        <w:rPr>
          <w:rFonts w:ascii="Times New Roman" w:hAnsi="Times New Roman" w:cs="Times New Roman"/>
        </w:rPr>
        <w:t>, licząc od daty podpisania bezusterkowego protokołu odbioru robót. Dokument gwarancji Wykonawca dostarczy Zamawiającemu w dniu podpisania protokołu jw.</w:t>
      </w:r>
    </w:p>
    <w:p w:rsidR="00AC21E5" w:rsidRDefault="00AC21E5" w:rsidP="00AC21E5">
      <w:pPr>
        <w:pStyle w:val="Akapitzlist"/>
        <w:numPr>
          <w:ilvl w:val="0"/>
          <w:numId w:val="11"/>
        </w:numPr>
        <w:spacing w:line="276" w:lineRule="auto"/>
        <w:ind w:left="284" w:hanging="284"/>
        <w:jc w:val="both"/>
        <w:rPr>
          <w:rFonts w:ascii="Times New Roman" w:hAnsi="Times New Roman" w:cs="Times New Roman"/>
        </w:rPr>
      </w:pPr>
      <w:r>
        <w:rPr>
          <w:rFonts w:ascii="Times New Roman" w:hAnsi="Times New Roman" w:cs="Times New Roman"/>
        </w:rPr>
        <w:t>Termin rękojmi wynosi  na cały wykonany przedmiot niniejszej umowy określony w § 1, wynosi: 60 miesięcy, licząc od dnia podpisania bezusterkowego protokołu odbioru końcowego..</w:t>
      </w:r>
    </w:p>
    <w:p w:rsidR="00AC21E5" w:rsidRDefault="00AC21E5" w:rsidP="00AC21E5">
      <w:pPr>
        <w:pStyle w:val="Akapitzlist"/>
        <w:numPr>
          <w:ilvl w:val="0"/>
          <w:numId w:val="11"/>
        </w:numPr>
        <w:autoSpaceDE w:val="0"/>
        <w:spacing w:line="276" w:lineRule="auto"/>
        <w:ind w:left="284" w:hanging="284"/>
        <w:jc w:val="both"/>
        <w:rPr>
          <w:rFonts w:ascii="Times New Roman" w:hAnsi="Times New Roman" w:cs="Times New Roman"/>
        </w:rPr>
      </w:pPr>
      <w:r>
        <w:rPr>
          <w:rFonts w:ascii="Times New Roman" w:hAnsi="Times New Roman" w:cs="Times New Roman"/>
        </w:rPr>
        <w:t>W razie stwierdzenia w toku czynności odbioru lub w okresie gwarancji lub rękojmi istnienia wad nie nadających się do usunięcia Zamawiający może:</w:t>
      </w:r>
    </w:p>
    <w:p w:rsidR="00AC21E5" w:rsidRDefault="00AC21E5" w:rsidP="00AC21E5">
      <w:pPr>
        <w:numPr>
          <w:ilvl w:val="0"/>
          <w:numId w:val="12"/>
        </w:numPr>
        <w:autoSpaceDE w:val="0"/>
        <w:spacing w:line="276" w:lineRule="auto"/>
        <w:ind w:left="567" w:hanging="283"/>
        <w:jc w:val="both"/>
        <w:rPr>
          <w:rFonts w:ascii="Times New Roman" w:hAnsi="Times New Roman" w:cs="Times New Roman"/>
        </w:rPr>
      </w:pPr>
      <w:r>
        <w:rPr>
          <w:rFonts w:ascii="Times New Roman" w:hAnsi="Times New Roman" w:cs="Times New Roman"/>
        </w:rPr>
        <w:t>obniżyć wynagrodzenie za ten przedmiot odpowiednio do utraconej wartości  użytkowej i technicznej, jeżeli wada umożliwia użytkowanie przedmiotu umowy zgodnie z jego przeznaczeniem,</w:t>
      </w:r>
    </w:p>
    <w:p w:rsidR="00AC21E5" w:rsidRDefault="00AC21E5" w:rsidP="00AC21E5">
      <w:pPr>
        <w:numPr>
          <w:ilvl w:val="0"/>
          <w:numId w:val="12"/>
        </w:numPr>
        <w:autoSpaceDE w:val="0"/>
        <w:spacing w:line="276" w:lineRule="auto"/>
        <w:ind w:left="567" w:hanging="283"/>
        <w:jc w:val="both"/>
        <w:rPr>
          <w:rFonts w:ascii="Times New Roman" w:hAnsi="Times New Roman" w:cs="Times New Roman"/>
        </w:rPr>
      </w:pPr>
      <w:r>
        <w:rPr>
          <w:rFonts w:ascii="Times New Roman" w:hAnsi="Times New Roman" w:cs="Times New Roman"/>
        </w:rPr>
        <w:t>żądać wykonania przedmiotu umowy po raz drugi na koszt Wykonawcy, zachowując prawo żądania od Wykonawcy naprawienia szkody wynikłej z opóźnienia oddania przedmiotu umowy, jeżeli wada uniemożliwia użytkowanie przedmiotu zgodnie z jego przeznaczeniem.</w:t>
      </w:r>
    </w:p>
    <w:p w:rsidR="00AC21E5" w:rsidRDefault="00AC21E5" w:rsidP="00AC21E5">
      <w:pPr>
        <w:pStyle w:val="Akapitzlist"/>
        <w:numPr>
          <w:ilvl w:val="0"/>
          <w:numId w:val="11"/>
        </w:numPr>
        <w:autoSpaceDE w:val="0"/>
        <w:spacing w:line="276" w:lineRule="auto"/>
        <w:ind w:left="284" w:hanging="284"/>
        <w:jc w:val="both"/>
        <w:rPr>
          <w:rFonts w:ascii="Times New Roman" w:hAnsi="Times New Roman" w:cs="Times New Roman"/>
        </w:rPr>
      </w:pPr>
      <w:r>
        <w:rPr>
          <w:rFonts w:ascii="Times New Roman" w:hAnsi="Times New Roman" w:cs="Times New Roman"/>
        </w:rPr>
        <w:t>O wykryciu wady Zamawiający obowiązany jest zawiadomić Wykonawcę na piśmie (fax ……………………) lub telefonicznie (nr telefonu ……………………………), jednocześnie podając termin i miejsce oględzin mających na celu jej stwierdzenie.</w:t>
      </w:r>
    </w:p>
    <w:p w:rsidR="00AC21E5" w:rsidRDefault="00AC21E5" w:rsidP="00AC21E5">
      <w:pPr>
        <w:pStyle w:val="Akapitzlist"/>
        <w:numPr>
          <w:ilvl w:val="0"/>
          <w:numId w:val="11"/>
        </w:numPr>
        <w:autoSpaceDE w:val="0"/>
        <w:spacing w:line="276" w:lineRule="auto"/>
        <w:ind w:left="284" w:hanging="284"/>
        <w:jc w:val="both"/>
        <w:rPr>
          <w:rFonts w:ascii="Times New Roman" w:hAnsi="Times New Roman" w:cs="Times New Roman"/>
        </w:rPr>
      </w:pPr>
      <w:r>
        <w:rPr>
          <w:rFonts w:ascii="Times New Roman" w:hAnsi="Times New Roman" w:cs="Times New Roman"/>
        </w:rPr>
        <w:t>W wyniku dokonania oględzin sporządzony zostanie protokół, w którym również ustalony zostanie termin usunięcia wad.</w:t>
      </w:r>
    </w:p>
    <w:p w:rsidR="00AC21E5" w:rsidRDefault="00AC21E5" w:rsidP="00AC21E5">
      <w:pPr>
        <w:pStyle w:val="Akapitzlist"/>
        <w:numPr>
          <w:ilvl w:val="0"/>
          <w:numId w:val="11"/>
        </w:numPr>
        <w:autoSpaceDE w:val="0"/>
        <w:spacing w:line="276" w:lineRule="auto"/>
        <w:ind w:left="284" w:hanging="284"/>
        <w:jc w:val="both"/>
        <w:rPr>
          <w:rFonts w:ascii="Times New Roman" w:hAnsi="Times New Roman" w:cs="Times New Roman"/>
        </w:rPr>
      </w:pPr>
      <w:r>
        <w:rPr>
          <w:rFonts w:ascii="Times New Roman" w:hAnsi="Times New Roman" w:cs="Times New Roman"/>
        </w:rPr>
        <w:t>Usunięcie wad winno być stwierdzone protokolarnie.</w:t>
      </w:r>
    </w:p>
    <w:p w:rsidR="00AC21E5" w:rsidRDefault="00AC21E5" w:rsidP="00AC21E5">
      <w:pPr>
        <w:pStyle w:val="Akapitzlist"/>
        <w:numPr>
          <w:ilvl w:val="0"/>
          <w:numId w:val="11"/>
        </w:numPr>
        <w:autoSpaceDE w:val="0"/>
        <w:spacing w:line="276" w:lineRule="auto"/>
        <w:ind w:left="284" w:hanging="284"/>
        <w:jc w:val="both"/>
        <w:rPr>
          <w:rFonts w:ascii="Times New Roman" w:hAnsi="Times New Roman" w:cs="Times New Roman"/>
        </w:rPr>
      </w:pPr>
      <w:r>
        <w:rPr>
          <w:rFonts w:ascii="Times New Roman" w:hAnsi="Times New Roman" w:cs="Times New Roman"/>
        </w:rPr>
        <w:t xml:space="preserve">Wykonawca nie może odmówić usunięcia wad powstałych z jego winy  bez względu na koszty, jakie będzie musiał ponieść. W przypadku gdy Wykonawca odmówi usunięcia wad powstałych z jego winy, Zamawiający ma prawo zlecić usunięcie tych wad osobie trzeciej </w:t>
      </w:r>
      <w:r>
        <w:rPr>
          <w:rFonts w:ascii="Times New Roman" w:hAnsi="Times New Roman" w:cs="Times New Roman"/>
        </w:rPr>
        <w:lastRenderedPageBreak/>
        <w:t xml:space="preserve">na koszt i ryzyko Wykonawcy. </w:t>
      </w:r>
    </w:p>
    <w:p w:rsidR="00AC21E5" w:rsidRDefault="00AC21E5" w:rsidP="00AC21E5">
      <w:pPr>
        <w:pStyle w:val="Akapitzlist"/>
        <w:numPr>
          <w:ilvl w:val="0"/>
          <w:numId w:val="11"/>
        </w:numPr>
        <w:autoSpaceDE w:val="0"/>
        <w:spacing w:line="276" w:lineRule="auto"/>
        <w:ind w:left="284" w:hanging="284"/>
        <w:jc w:val="both"/>
        <w:rPr>
          <w:rFonts w:ascii="Times New Roman" w:hAnsi="Times New Roman" w:cs="Times New Roman"/>
        </w:rPr>
      </w:pPr>
      <w:r>
        <w:rPr>
          <w:rFonts w:ascii="Times New Roman" w:hAnsi="Times New Roman" w:cs="Times New Roman"/>
        </w:rPr>
        <w:t>W terminie 14 dni przed upływem terminu gwarancji i rękojmi Zamawiający przystąpi do czynności odbioru ostatecznego, mającego na celu ustalenie stanu wykonanych robót i usunięcie wad okresu gwarancji.</w:t>
      </w:r>
    </w:p>
    <w:p w:rsidR="00AC21E5" w:rsidRDefault="00AC21E5" w:rsidP="00AC21E5">
      <w:pPr>
        <w:pStyle w:val="Akapitzlist"/>
        <w:numPr>
          <w:ilvl w:val="0"/>
          <w:numId w:val="11"/>
        </w:numPr>
        <w:autoSpaceDE w:val="0"/>
        <w:spacing w:line="276" w:lineRule="auto"/>
        <w:ind w:left="284" w:hanging="284"/>
        <w:jc w:val="both"/>
        <w:rPr>
          <w:rFonts w:ascii="Times New Roman" w:hAnsi="Times New Roman" w:cs="Times New Roman"/>
        </w:rPr>
      </w:pPr>
      <w:r>
        <w:rPr>
          <w:rFonts w:ascii="Times New Roman" w:hAnsi="Times New Roman" w:cs="Times New Roman"/>
        </w:rPr>
        <w:t>W przypadku nie stawienia się Wykonawcy w terminie wskazanym w ust. 7 niniejszego paragrafu, Zamawiający dokona jednostronnego odbioru ostatecznego, który stanie się obowiązującym, i prześle jego treść na adres Wykonawcy wskazany w umowie.</w:t>
      </w:r>
    </w:p>
    <w:p w:rsidR="00AC21E5" w:rsidRPr="00444048" w:rsidRDefault="00AC21E5" w:rsidP="00AC21E5">
      <w:pPr>
        <w:pStyle w:val="Akapitzlist"/>
        <w:numPr>
          <w:ilvl w:val="0"/>
          <w:numId w:val="11"/>
        </w:numPr>
        <w:autoSpaceDE w:val="0"/>
        <w:spacing w:line="276" w:lineRule="auto"/>
        <w:ind w:left="426" w:hanging="426"/>
        <w:jc w:val="both"/>
        <w:rPr>
          <w:rFonts w:ascii="Times New Roman" w:hAnsi="Times New Roman" w:cs="Times New Roman"/>
          <w:b/>
          <w:bCs/>
        </w:rPr>
      </w:pPr>
      <w:r>
        <w:rPr>
          <w:rFonts w:ascii="Times New Roman" w:hAnsi="Times New Roman" w:cs="Times New Roman"/>
        </w:rPr>
        <w:t xml:space="preserve">Zamawiający może dochodzić roszczeń także po upływie okresu gwarancji niezależnie </w:t>
      </w:r>
      <w:r>
        <w:rPr>
          <w:rFonts w:ascii="Times New Roman" w:hAnsi="Times New Roman" w:cs="Times New Roman"/>
        </w:rPr>
        <w:br/>
        <w:t>od rękojmi, jeżeli reklamował przed upływem tych terminów.</w:t>
      </w:r>
    </w:p>
    <w:p w:rsidR="00444048" w:rsidRPr="0051714B" w:rsidRDefault="00444048" w:rsidP="00444048">
      <w:pPr>
        <w:autoSpaceDE w:val="0"/>
        <w:jc w:val="center"/>
        <w:rPr>
          <w:rFonts w:ascii="Times New Roman" w:hAnsi="Times New Roman" w:cs="Times New Roman"/>
          <w:b/>
          <w:bCs/>
          <w:color w:val="FF0000"/>
        </w:rPr>
      </w:pPr>
      <w:r w:rsidRPr="0051714B">
        <w:rPr>
          <w:rFonts w:ascii="Times New Roman" w:hAnsi="Times New Roman" w:cs="Times New Roman"/>
          <w:b/>
          <w:bCs/>
          <w:color w:val="FF0000"/>
        </w:rPr>
        <w:t>§ 9a</w:t>
      </w:r>
    </w:p>
    <w:p w:rsidR="00444048" w:rsidRPr="0051714B" w:rsidRDefault="00444048" w:rsidP="00444048">
      <w:pPr>
        <w:autoSpaceDE w:val="0"/>
        <w:jc w:val="both"/>
        <w:rPr>
          <w:rFonts w:ascii="Times New Roman" w:hAnsi="Times New Roman" w:cs="Times New Roman"/>
          <w:color w:val="FF0000"/>
        </w:rPr>
      </w:pPr>
    </w:p>
    <w:p w:rsidR="0051714B" w:rsidRPr="0051714B" w:rsidRDefault="0051714B" w:rsidP="0051714B">
      <w:pPr>
        <w:autoSpaceDE w:val="0"/>
        <w:spacing w:line="276" w:lineRule="auto"/>
        <w:jc w:val="both"/>
        <w:rPr>
          <w:rFonts w:ascii="Times New Roman" w:hAnsi="Times New Roman" w:cs="Times New Roman"/>
          <w:bCs/>
          <w:color w:val="FF0000"/>
        </w:rPr>
      </w:pPr>
      <w:r w:rsidRPr="0051714B">
        <w:rPr>
          <w:rFonts w:ascii="Times New Roman" w:hAnsi="Times New Roman" w:cs="Times New Roman"/>
          <w:bCs/>
          <w:color w:val="FF0000"/>
        </w:rPr>
        <w:t>Na min. 7 dni przed terminem zamówienia materiałów potrzebnych do realizacji niniejszego zamówienia wykonawca wystąpi do Zamawiającego o ich akceptację. Brak w terminie 7 dni zastrzeżeń lub sprzeciwu Zamawiającego w formie pisemnej/drogą elektroniczną będzie traktowane jako akceptacja materiałów.</w:t>
      </w:r>
    </w:p>
    <w:p w:rsidR="0051714B" w:rsidRPr="0051714B" w:rsidRDefault="0051714B" w:rsidP="0051714B">
      <w:pPr>
        <w:autoSpaceDE w:val="0"/>
        <w:jc w:val="center"/>
        <w:rPr>
          <w:rFonts w:ascii="Times New Roman" w:hAnsi="Times New Roman" w:cs="Times New Roman"/>
          <w:bCs/>
          <w:color w:val="FF0000"/>
        </w:rPr>
      </w:pPr>
      <w:r w:rsidRPr="0051714B">
        <w:rPr>
          <w:rFonts w:ascii="Times New Roman" w:hAnsi="Times New Roman" w:cs="Times New Roman"/>
          <w:bCs/>
          <w:color w:val="FF0000"/>
        </w:rPr>
        <w:t>§ 9b</w:t>
      </w:r>
    </w:p>
    <w:p w:rsidR="0051714B" w:rsidRPr="0051714B" w:rsidRDefault="0051714B" w:rsidP="0051714B">
      <w:pPr>
        <w:autoSpaceDE w:val="0"/>
        <w:jc w:val="both"/>
        <w:rPr>
          <w:rFonts w:ascii="Times New Roman" w:hAnsi="Times New Roman" w:cs="Times New Roman"/>
          <w:bCs/>
          <w:color w:val="FF0000"/>
        </w:rPr>
      </w:pPr>
      <w:r w:rsidRPr="0051714B">
        <w:rPr>
          <w:rFonts w:ascii="Times New Roman" w:hAnsi="Times New Roman" w:cs="Times New Roman"/>
          <w:bCs/>
          <w:color w:val="FF0000"/>
        </w:rPr>
        <w:t>Okresowe przeglądy gwarancyjne</w:t>
      </w:r>
    </w:p>
    <w:p w:rsidR="0051714B" w:rsidRPr="0051714B" w:rsidRDefault="0051714B" w:rsidP="0051714B">
      <w:pPr>
        <w:numPr>
          <w:ilvl w:val="0"/>
          <w:numId w:val="30"/>
        </w:numPr>
        <w:autoSpaceDE w:val="0"/>
        <w:jc w:val="both"/>
        <w:rPr>
          <w:rFonts w:ascii="Times New Roman" w:hAnsi="Times New Roman" w:cs="Times New Roman"/>
          <w:bCs/>
          <w:color w:val="FF0000"/>
        </w:rPr>
      </w:pPr>
      <w:r w:rsidRPr="0051714B">
        <w:rPr>
          <w:rFonts w:ascii="Times New Roman" w:hAnsi="Times New Roman" w:cs="Times New Roman"/>
          <w:bCs/>
          <w:color w:val="FF0000"/>
        </w:rPr>
        <w:t xml:space="preserve">Wykonawca w ramach umowy zobowiązuje się do wykonywania przez okres 5 lat liczonego </w:t>
      </w:r>
      <w:r w:rsidR="00895D12">
        <w:rPr>
          <w:rFonts w:ascii="Times New Roman" w:hAnsi="Times New Roman" w:cs="Times New Roman"/>
          <w:bCs/>
          <w:color w:val="FF0000"/>
        </w:rPr>
        <w:t>od podpisania bezusterkowego protokołu odbioru końcowego</w:t>
      </w:r>
      <w:r w:rsidRPr="0051714B">
        <w:rPr>
          <w:rFonts w:ascii="Times New Roman" w:hAnsi="Times New Roman" w:cs="Times New Roman"/>
          <w:bCs/>
          <w:color w:val="FF0000"/>
        </w:rPr>
        <w:t>, przeglądów gwarancyjnych dotyczących wszystkich wykonanych instalacji w okresie gwarancji i bez dodatkowego wynagrodzenia - w szczególności w zakresie niezbędnym do utrzymania celów projektu.</w:t>
      </w:r>
    </w:p>
    <w:p w:rsidR="0051714B" w:rsidRPr="0051714B" w:rsidRDefault="0051714B" w:rsidP="0051714B">
      <w:pPr>
        <w:autoSpaceDE w:val="0"/>
        <w:jc w:val="both"/>
        <w:rPr>
          <w:rFonts w:ascii="Times New Roman" w:hAnsi="Times New Roman" w:cs="Times New Roman"/>
          <w:bCs/>
          <w:color w:val="FF0000"/>
        </w:rPr>
      </w:pPr>
      <w:r w:rsidRPr="0051714B">
        <w:rPr>
          <w:rFonts w:ascii="Times New Roman" w:hAnsi="Times New Roman" w:cs="Times New Roman"/>
          <w:bCs/>
          <w:color w:val="FF0000"/>
        </w:rPr>
        <w:t>2.</w:t>
      </w:r>
      <w:r w:rsidRPr="0051714B">
        <w:rPr>
          <w:rFonts w:ascii="Times New Roman" w:hAnsi="Times New Roman" w:cs="Times New Roman"/>
          <w:bCs/>
          <w:color w:val="FF0000"/>
        </w:rPr>
        <w:tab/>
        <w:t xml:space="preserve">Okresowe przeglądy gwarancyjne będą wykonywane </w:t>
      </w:r>
      <w:r w:rsidRPr="0051714B">
        <w:rPr>
          <w:rFonts w:ascii="Times New Roman" w:hAnsi="Times New Roman" w:cs="Times New Roman"/>
          <w:bCs/>
          <w:color w:val="FF0000"/>
          <w:u w:val="single"/>
        </w:rPr>
        <w:t xml:space="preserve">dwukrotnie tj. w trzecim </w:t>
      </w:r>
      <w:r w:rsidRPr="0051714B">
        <w:rPr>
          <w:rFonts w:ascii="Times New Roman" w:hAnsi="Times New Roman" w:cs="Times New Roman"/>
          <w:bCs/>
          <w:color w:val="FF0000"/>
          <w:u w:val="single"/>
        </w:rPr>
        <w:br/>
        <w:t>i piątym roku</w:t>
      </w:r>
      <w:r w:rsidRPr="0051714B">
        <w:rPr>
          <w:rFonts w:ascii="Times New Roman" w:hAnsi="Times New Roman" w:cs="Times New Roman"/>
          <w:bCs/>
          <w:color w:val="FF0000"/>
        </w:rPr>
        <w:t xml:space="preserve"> i potwierdzane protokołem podpisanym przez wykonawcę, właściciela nieruchomości oraz przedstawiciela Zamawiającego.</w:t>
      </w:r>
    </w:p>
    <w:p w:rsidR="0051714B" w:rsidRPr="0051714B" w:rsidRDefault="0051714B" w:rsidP="0051714B">
      <w:pPr>
        <w:autoSpaceDE w:val="0"/>
        <w:jc w:val="both"/>
        <w:rPr>
          <w:rFonts w:ascii="Times New Roman" w:hAnsi="Times New Roman" w:cs="Times New Roman"/>
          <w:bCs/>
          <w:color w:val="FF0000"/>
        </w:rPr>
      </w:pPr>
      <w:r w:rsidRPr="0051714B">
        <w:rPr>
          <w:rFonts w:ascii="Times New Roman" w:hAnsi="Times New Roman" w:cs="Times New Roman"/>
          <w:bCs/>
          <w:color w:val="FF0000"/>
        </w:rPr>
        <w:t>3.</w:t>
      </w:r>
      <w:r w:rsidRPr="0051714B">
        <w:rPr>
          <w:rFonts w:ascii="Times New Roman" w:hAnsi="Times New Roman" w:cs="Times New Roman"/>
          <w:bCs/>
          <w:color w:val="FF0000"/>
        </w:rPr>
        <w:tab/>
        <w:t>Okresowe przeglądy gwarancyjne obejmują sprawdzenie, jakości elementów objętych gwarancją i rękojmią za wady fizyczne, w szczególności weryfikację tego czy:</w:t>
      </w:r>
    </w:p>
    <w:p w:rsidR="0051714B" w:rsidRPr="0051714B" w:rsidRDefault="0051714B" w:rsidP="0051714B">
      <w:pPr>
        <w:numPr>
          <w:ilvl w:val="3"/>
          <w:numId w:val="31"/>
        </w:numPr>
        <w:autoSpaceDE w:val="0"/>
        <w:jc w:val="both"/>
        <w:rPr>
          <w:rFonts w:ascii="Times New Roman" w:hAnsi="Times New Roman" w:cs="Times New Roman"/>
          <w:bCs/>
          <w:color w:val="FF0000"/>
        </w:rPr>
      </w:pPr>
      <w:r w:rsidRPr="0051714B">
        <w:rPr>
          <w:rFonts w:ascii="Times New Roman" w:hAnsi="Times New Roman" w:cs="Times New Roman"/>
          <w:bCs/>
          <w:color w:val="FF0000"/>
        </w:rPr>
        <w:t>przedmiot umowy nadal posiada właściwości, które powinien mieć ze względu na cel w umowie oznaczony albo wynikający z okoliczności lub przeznaczenia;</w:t>
      </w:r>
    </w:p>
    <w:p w:rsidR="0051714B" w:rsidRPr="0051714B" w:rsidRDefault="0051714B" w:rsidP="0051714B">
      <w:pPr>
        <w:numPr>
          <w:ilvl w:val="3"/>
          <w:numId w:val="31"/>
        </w:numPr>
        <w:autoSpaceDE w:val="0"/>
        <w:jc w:val="both"/>
        <w:rPr>
          <w:rFonts w:ascii="Times New Roman" w:hAnsi="Times New Roman" w:cs="Times New Roman"/>
          <w:bCs/>
          <w:color w:val="FF0000"/>
        </w:rPr>
      </w:pPr>
      <w:r w:rsidRPr="0051714B">
        <w:rPr>
          <w:rFonts w:ascii="Times New Roman" w:hAnsi="Times New Roman" w:cs="Times New Roman"/>
          <w:bCs/>
          <w:color w:val="FF0000"/>
        </w:rPr>
        <w:t>przedmiot umowy nadal posiada właściwości, o których istnieniu sprzedawca zapewnił kupującego,</w:t>
      </w:r>
    </w:p>
    <w:p w:rsidR="0051714B" w:rsidRPr="0051714B" w:rsidRDefault="0051714B" w:rsidP="0051714B">
      <w:pPr>
        <w:numPr>
          <w:ilvl w:val="3"/>
          <w:numId w:val="31"/>
        </w:numPr>
        <w:autoSpaceDE w:val="0"/>
        <w:jc w:val="both"/>
        <w:rPr>
          <w:rFonts w:ascii="Times New Roman" w:hAnsi="Times New Roman" w:cs="Times New Roman"/>
          <w:bCs/>
          <w:color w:val="FF0000"/>
        </w:rPr>
      </w:pPr>
      <w:r w:rsidRPr="0051714B">
        <w:rPr>
          <w:rFonts w:ascii="Times New Roman" w:hAnsi="Times New Roman" w:cs="Times New Roman"/>
          <w:bCs/>
          <w:color w:val="FF0000"/>
        </w:rPr>
        <w:t xml:space="preserve">przedmiot umowy nadal nadaje się do celu, o którym kupujący poinformował sprzedawcę przy zawarciu umowy, </w:t>
      </w:r>
    </w:p>
    <w:p w:rsidR="0051714B" w:rsidRPr="0051714B" w:rsidRDefault="0051714B" w:rsidP="0051714B">
      <w:pPr>
        <w:numPr>
          <w:ilvl w:val="3"/>
          <w:numId w:val="31"/>
        </w:numPr>
        <w:autoSpaceDE w:val="0"/>
        <w:jc w:val="both"/>
        <w:rPr>
          <w:rFonts w:ascii="Times New Roman" w:hAnsi="Times New Roman" w:cs="Times New Roman"/>
          <w:bCs/>
          <w:color w:val="FF0000"/>
        </w:rPr>
      </w:pPr>
      <w:r w:rsidRPr="0051714B">
        <w:rPr>
          <w:rFonts w:ascii="Times New Roman" w:hAnsi="Times New Roman" w:cs="Times New Roman"/>
          <w:bCs/>
          <w:color w:val="FF0000"/>
        </w:rPr>
        <w:t xml:space="preserve">przedmiot umowy jest wolny od wad, </w:t>
      </w:r>
    </w:p>
    <w:p w:rsidR="0051714B" w:rsidRPr="0051714B" w:rsidRDefault="0051714B" w:rsidP="0051714B">
      <w:pPr>
        <w:numPr>
          <w:ilvl w:val="3"/>
          <w:numId w:val="31"/>
        </w:numPr>
        <w:autoSpaceDE w:val="0"/>
        <w:jc w:val="both"/>
        <w:rPr>
          <w:rFonts w:ascii="Times New Roman" w:hAnsi="Times New Roman" w:cs="Times New Roman"/>
          <w:bCs/>
          <w:color w:val="FF0000"/>
        </w:rPr>
      </w:pPr>
      <w:r w:rsidRPr="0051714B">
        <w:rPr>
          <w:rFonts w:ascii="Times New Roman" w:hAnsi="Times New Roman" w:cs="Times New Roman"/>
          <w:bCs/>
          <w:color w:val="FF0000"/>
        </w:rPr>
        <w:t>występują nieprawidłowości związane z pracą instalacji.</w:t>
      </w:r>
    </w:p>
    <w:p w:rsidR="0051714B" w:rsidRPr="0051714B" w:rsidRDefault="0051714B" w:rsidP="0051714B">
      <w:pPr>
        <w:autoSpaceDE w:val="0"/>
        <w:jc w:val="both"/>
        <w:rPr>
          <w:rFonts w:ascii="Times New Roman" w:hAnsi="Times New Roman" w:cs="Times New Roman"/>
          <w:bCs/>
          <w:color w:val="FF0000"/>
        </w:rPr>
      </w:pPr>
      <w:r w:rsidRPr="0051714B">
        <w:rPr>
          <w:rFonts w:ascii="Times New Roman" w:hAnsi="Times New Roman" w:cs="Times New Roman"/>
          <w:bCs/>
          <w:color w:val="FF0000"/>
        </w:rPr>
        <w:t xml:space="preserve">4.  </w:t>
      </w:r>
      <w:r w:rsidRPr="0051714B">
        <w:rPr>
          <w:rFonts w:ascii="Times New Roman" w:hAnsi="Times New Roman" w:cs="Times New Roman"/>
          <w:bCs/>
          <w:color w:val="FF0000"/>
        </w:rPr>
        <w:tab/>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rsidR="0051714B" w:rsidRPr="0051714B" w:rsidRDefault="0051714B" w:rsidP="0051714B">
      <w:pPr>
        <w:autoSpaceDE w:val="0"/>
        <w:jc w:val="both"/>
        <w:rPr>
          <w:rFonts w:ascii="Times New Roman" w:hAnsi="Times New Roman" w:cs="Times New Roman"/>
          <w:bCs/>
          <w:color w:val="FF0000"/>
        </w:rPr>
      </w:pPr>
      <w:r w:rsidRPr="0051714B">
        <w:rPr>
          <w:rFonts w:ascii="Times New Roman" w:hAnsi="Times New Roman" w:cs="Times New Roman"/>
          <w:bCs/>
          <w:color w:val="FF0000"/>
        </w:rPr>
        <w:t xml:space="preserve">5. </w:t>
      </w:r>
      <w:r w:rsidRPr="0051714B">
        <w:rPr>
          <w:rFonts w:ascii="Times New Roman" w:hAnsi="Times New Roman" w:cs="Times New Roman"/>
          <w:bCs/>
          <w:color w:val="FF0000"/>
        </w:rPr>
        <w:tab/>
        <w:t>Wykonawca ponosi odpowiedzialność za prawidłowe wykonywanie okresowych usług gwarancyjnych na podstawie niniejszej umowy przed zamawiającym nawet, jeżeli zleci wykonywanie usług przeglądów gwarancyjnych o których mowa w ust. 1 podwykonawcom.</w:t>
      </w:r>
    </w:p>
    <w:p w:rsidR="0051714B" w:rsidRPr="0051714B" w:rsidRDefault="0051714B" w:rsidP="0051714B">
      <w:pPr>
        <w:autoSpaceDE w:val="0"/>
        <w:jc w:val="both"/>
        <w:rPr>
          <w:rFonts w:ascii="Times New Roman" w:hAnsi="Times New Roman" w:cs="Times New Roman"/>
          <w:bCs/>
          <w:color w:val="FF0000"/>
        </w:rPr>
      </w:pPr>
      <w:r w:rsidRPr="0051714B">
        <w:rPr>
          <w:rFonts w:ascii="Times New Roman" w:hAnsi="Times New Roman" w:cs="Times New Roman"/>
          <w:bCs/>
          <w:color w:val="FF0000"/>
        </w:rPr>
        <w:t>6a.</w:t>
      </w:r>
      <w:r w:rsidRPr="0051714B">
        <w:rPr>
          <w:rFonts w:ascii="Times New Roman" w:hAnsi="Times New Roman" w:cs="Times New Roman"/>
          <w:bCs/>
          <w:color w:val="FF0000"/>
        </w:rPr>
        <w:tab/>
        <w:t xml:space="preserve">Niewykonanie przeglądów gwarancyjnych spowoduje naliczanie wykonawcy kar umownych za zwłokę w wysokości 10 zł za każdy dzień zwłoki wykonania przeglądów gwarancyjnych, o których mowa w ust. 1 dla jednej lokalizacji w stosunku od terminu wskazanego w ust. 6b. </w:t>
      </w:r>
    </w:p>
    <w:p w:rsidR="0051714B" w:rsidRPr="0051714B" w:rsidRDefault="0051714B" w:rsidP="0051714B">
      <w:pPr>
        <w:autoSpaceDE w:val="0"/>
        <w:jc w:val="both"/>
        <w:rPr>
          <w:rFonts w:ascii="Times New Roman" w:hAnsi="Times New Roman" w:cs="Times New Roman"/>
          <w:bCs/>
          <w:color w:val="FF0000"/>
        </w:rPr>
      </w:pPr>
      <w:r w:rsidRPr="0051714B">
        <w:rPr>
          <w:rFonts w:ascii="Times New Roman" w:hAnsi="Times New Roman" w:cs="Times New Roman"/>
          <w:bCs/>
          <w:color w:val="FF0000"/>
        </w:rPr>
        <w:t>6b.</w:t>
      </w:r>
      <w:r w:rsidRPr="0051714B">
        <w:rPr>
          <w:rFonts w:ascii="Times New Roman" w:hAnsi="Times New Roman" w:cs="Times New Roman"/>
          <w:bCs/>
          <w:color w:val="FF0000"/>
        </w:rPr>
        <w:tab/>
        <w:t xml:space="preserve">Przyjmuje się, że przeglądy powinny być wykonane do końca trzeciego roku oraz do </w:t>
      </w:r>
      <w:r w:rsidRPr="0051714B">
        <w:rPr>
          <w:rFonts w:ascii="Times New Roman" w:hAnsi="Times New Roman" w:cs="Times New Roman"/>
          <w:bCs/>
          <w:color w:val="FF0000"/>
        </w:rPr>
        <w:lastRenderedPageBreak/>
        <w:t>końca piątego roku licząc od następnego dnia po dniu odbioru danego zestawu.</w:t>
      </w:r>
    </w:p>
    <w:p w:rsidR="0051714B" w:rsidRPr="0051714B" w:rsidRDefault="0051714B" w:rsidP="0051714B">
      <w:pPr>
        <w:autoSpaceDE w:val="0"/>
        <w:jc w:val="both"/>
        <w:rPr>
          <w:rFonts w:ascii="Times New Roman" w:hAnsi="Times New Roman" w:cs="Times New Roman"/>
          <w:bCs/>
          <w:color w:val="FF0000"/>
        </w:rPr>
      </w:pPr>
      <w:r w:rsidRPr="0051714B">
        <w:rPr>
          <w:rFonts w:ascii="Times New Roman" w:hAnsi="Times New Roman" w:cs="Times New Roman"/>
          <w:bCs/>
          <w:color w:val="FF0000"/>
        </w:rPr>
        <w:t>6c.</w:t>
      </w:r>
      <w:r w:rsidRPr="0051714B">
        <w:rPr>
          <w:rFonts w:ascii="Times New Roman" w:hAnsi="Times New Roman" w:cs="Times New Roman"/>
          <w:bCs/>
          <w:color w:val="FF0000"/>
        </w:rPr>
        <w:tab/>
        <w:t xml:space="preserve">Jeżeli zwłoka w wykonywaniu przeglądów gwarancyjnych, o których mowa w ust. 1 wyniesie ponad 30 dni zamawiający ma prawo w przeciągu 60 dni odstąpić od umowy z winy wykonawcy i naliczy karę umowną </w:t>
      </w:r>
      <w:r w:rsidR="00311A8B">
        <w:rPr>
          <w:rFonts w:ascii="Times New Roman" w:hAnsi="Times New Roman" w:cs="Times New Roman"/>
          <w:bCs/>
          <w:color w:val="FF0000"/>
        </w:rPr>
        <w:t>przewidzianą w niniejszej umowie za odstąpienie od umowy z winy Wykonawcy</w:t>
      </w:r>
      <w:r w:rsidRPr="0051714B">
        <w:rPr>
          <w:rFonts w:ascii="Times New Roman" w:hAnsi="Times New Roman" w:cs="Times New Roman"/>
          <w:bCs/>
          <w:color w:val="FF0000"/>
        </w:rPr>
        <w:t>.</w:t>
      </w:r>
    </w:p>
    <w:p w:rsidR="0051714B" w:rsidRPr="0051714B" w:rsidRDefault="0051714B" w:rsidP="0051714B">
      <w:pPr>
        <w:autoSpaceDE w:val="0"/>
        <w:jc w:val="both"/>
        <w:rPr>
          <w:rFonts w:ascii="Times New Roman" w:hAnsi="Times New Roman" w:cs="Times New Roman"/>
          <w:bCs/>
          <w:color w:val="FF0000"/>
        </w:rPr>
      </w:pPr>
      <w:r w:rsidRPr="0051714B">
        <w:rPr>
          <w:rFonts w:ascii="Times New Roman" w:hAnsi="Times New Roman" w:cs="Times New Roman"/>
          <w:bCs/>
          <w:color w:val="FF0000"/>
        </w:rPr>
        <w:t xml:space="preserve">7. </w:t>
      </w:r>
      <w:r w:rsidRPr="0051714B">
        <w:rPr>
          <w:rFonts w:ascii="Times New Roman" w:hAnsi="Times New Roman" w:cs="Times New Roman"/>
          <w:bCs/>
          <w:color w:val="FF0000"/>
        </w:rPr>
        <w:tab/>
        <w:t xml:space="preserve">Stwierdzone podczas okresowego przeglądu gwarancyjnego wady i usterki objęte rękojmią lub gwarancją Wykonawca powinien na własny koszt usunąć zgodnie z zapisami karty gwarancyjnej lub przepisami kodeksu cywilnego nie później, niż w terminie wyznaczonym przez Zamawiającego stosownie do okoliczności sprawy. </w:t>
      </w:r>
    </w:p>
    <w:p w:rsidR="0051714B" w:rsidRPr="0051714B" w:rsidRDefault="0051714B" w:rsidP="0051714B">
      <w:pPr>
        <w:autoSpaceDE w:val="0"/>
        <w:jc w:val="both"/>
        <w:rPr>
          <w:rFonts w:ascii="Times New Roman" w:hAnsi="Times New Roman" w:cs="Times New Roman"/>
          <w:bCs/>
          <w:color w:val="FF0000"/>
        </w:rPr>
      </w:pPr>
      <w:r w:rsidRPr="0051714B">
        <w:rPr>
          <w:rFonts w:ascii="Times New Roman" w:hAnsi="Times New Roman" w:cs="Times New Roman"/>
          <w:bCs/>
          <w:color w:val="FF0000"/>
        </w:rPr>
        <w:t xml:space="preserve">8. </w:t>
      </w:r>
      <w:r w:rsidRPr="0051714B">
        <w:rPr>
          <w:rFonts w:ascii="Times New Roman" w:hAnsi="Times New Roman" w:cs="Times New Roman"/>
          <w:bCs/>
          <w:color w:val="FF0000"/>
        </w:rPr>
        <w:tab/>
        <w:t xml:space="preserve">Jeżeli Wykonawca nie usunie wad w terminie określonym w ust. 7, Zamawiający może zlecić usunięcie ich osobie trzeciej na koszt i ryzyko Wykonawcy. W tym przypadku koszty usuwania wad będą pokrywane w pierwszej kolejności z kwoty zatrzymanej tytułem zabezpieczenia należytego wykonania Umowy. </w:t>
      </w:r>
    </w:p>
    <w:p w:rsidR="0051714B" w:rsidRPr="0051714B" w:rsidRDefault="0051714B" w:rsidP="0051714B">
      <w:pPr>
        <w:autoSpaceDE w:val="0"/>
        <w:jc w:val="both"/>
        <w:rPr>
          <w:rFonts w:ascii="Times New Roman" w:hAnsi="Times New Roman" w:cs="Times New Roman"/>
          <w:bCs/>
          <w:color w:val="FF0000"/>
        </w:rPr>
      </w:pPr>
      <w:r w:rsidRPr="0051714B">
        <w:rPr>
          <w:rFonts w:ascii="Times New Roman" w:hAnsi="Times New Roman" w:cs="Times New Roman"/>
          <w:bCs/>
          <w:color w:val="FF0000"/>
        </w:rPr>
        <w:t>9.</w:t>
      </w:r>
      <w:r w:rsidRPr="0051714B">
        <w:rPr>
          <w:rFonts w:ascii="Times New Roman" w:hAnsi="Times New Roman" w:cs="Times New Roman"/>
          <w:bCs/>
          <w:color w:val="FF0000"/>
        </w:rPr>
        <w:tab/>
        <w:t xml:space="preserve">Zamawiający obciąży wykonawcę kosztami wykonania zastępczego, o którym mowa w ust. 8. Wykonawca jest zobowiązany zwrócić zamawiającego kwotę wykonania zastępczego w ciągu 14 dni od dnia otrzymania wezwania do zapłaty pod rygorem naliczenia odsetek ustawowych za opóźnienie.  </w:t>
      </w:r>
    </w:p>
    <w:p w:rsidR="0051714B" w:rsidRPr="0051714B" w:rsidRDefault="0051714B" w:rsidP="0051714B">
      <w:pPr>
        <w:autoSpaceDE w:val="0"/>
        <w:jc w:val="both"/>
        <w:rPr>
          <w:rFonts w:ascii="Times New Roman" w:hAnsi="Times New Roman" w:cs="Times New Roman"/>
          <w:bCs/>
          <w:color w:val="FF0000"/>
        </w:rPr>
      </w:pPr>
      <w:r w:rsidRPr="0051714B">
        <w:rPr>
          <w:rFonts w:ascii="Times New Roman" w:hAnsi="Times New Roman" w:cs="Times New Roman"/>
          <w:bCs/>
          <w:color w:val="FF0000"/>
        </w:rPr>
        <w:t>10.</w:t>
      </w:r>
      <w:r w:rsidRPr="0051714B">
        <w:rPr>
          <w:rFonts w:ascii="Times New Roman" w:hAnsi="Times New Roman" w:cs="Times New Roman"/>
          <w:bCs/>
          <w:color w:val="FF0000"/>
        </w:rPr>
        <w:tab/>
        <w:t>Podczas przeglądu gwarancyjnego należy wykonać:</w:t>
      </w:r>
    </w:p>
    <w:p w:rsidR="0051714B" w:rsidRPr="0051714B" w:rsidRDefault="0051714B" w:rsidP="0051714B">
      <w:pPr>
        <w:numPr>
          <w:ilvl w:val="2"/>
          <w:numId w:val="32"/>
        </w:numPr>
        <w:autoSpaceDE w:val="0"/>
        <w:jc w:val="both"/>
        <w:rPr>
          <w:rFonts w:ascii="Times New Roman" w:hAnsi="Times New Roman" w:cs="Times New Roman"/>
          <w:bCs/>
          <w:color w:val="FF0000"/>
        </w:rPr>
      </w:pPr>
      <w:r w:rsidRPr="0051714B">
        <w:rPr>
          <w:rFonts w:ascii="Times New Roman" w:hAnsi="Times New Roman" w:cs="Times New Roman"/>
          <w:bCs/>
          <w:color w:val="FF0000"/>
        </w:rPr>
        <w:t>kontrolę wzrokową stanu modułów, uszkodzeń ram, mocowania ram, kontrolę podłączeń inwertera oraz pomiar podstawowych parametrów pracy inwertera, ocenę stanu przewodów, korytek kablowych, mocowań, złączy przewodów, uszkodzeń powierzchni dachów,</w:t>
      </w:r>
    </w:p>
    <w:p w:rsidR="0051714B" w:rsidRPr="0051714B" w:rsidRDefault="0051714B" w:rsidP="0051714B">
      <w:pPr>
        <w:numPr>
          <w:ilvl w:val="2"/>
          <w:numId w:val="32"/>
        </w:numPr>
        <w:autoSpaceDE w:val="0"/>
        <w:jc w:val="both"/>
        <w:rPr>
          <w:rFonts w:ascii="Times New Roman" w:hAnsi="Times New Roman" w:cs="Times New Roman"/>
          <w:bCs/>
          <w:color w:val="FF0000"/>
        </w:rPr>
      </w:pPr>
      <w:r w:rsidRPr="0051714B">
        <w:rPr>
          <w:rFonts w:ascii="Times New Roman" w:hAnsi="Times New Roman" w:cs="Times New Roman"/>
          <w:bCs/>
          <w:color w:val="FF0000"/>
        </w:rPr>
        <w:t>powtórzenie pomiarów odpowiadającym odbiorowi instalacji fotowoltaicznej (pomiar izolacji, parametrów pracy instalacji, pomiar uziemienia, kontrola wyposażenia instalacji),</w:t>
      </w:r>
    </w:p>
    <w:p w:rsidR="0051714B" w:rsidRPr="0051714B" w:rsidRDefault="0051714B" w:rsidP="0051714B">
      <w:pPr>
        <w:autoSpaceDE w:val="0"/>
        <w:jc w:val="both"/>
        <w:rPr>
          <w:rFonts w:ascii="Times New Roman" w:hAnsi="Times New Roman" w:cs="Times New Roman"/>
          <w:bCs/>
          <w:color w:val="FF0000"/>
        </w:rPr>
      </w:pPr>
      <w:r w:rsidRPr="0051714B">
        <w:rPr>
          <w:rFonts w:ascii="Times New Roman" w:hAnsi="Times New Roman" w:cs="Times New Roman"/>
          <w:bCs/>
          <w:color w:val="FF0000"/>
        </w:rPr>
        <w:t>Uwaga: Przeglądy gwarancyjne należy dokonywać na uprzednio umytej powierzchni paneli fotowoltaicznych.</w:t>
      </w:r>
    </w:p>
    <w:p w:rsidR="0051714B" w:rsidRPr="0051714B" w:rsidRDefault="0051714B" w:rsidP="0051714B">
      <w:pPr>
        <w:numPr>
          <w:ilvl w:val="2"/>
          <w:numId w:val="32"/>
        </w:numPr>
        <w:autoSpaceDE w:val="0"/>
        <w:jc w:val="both"/>
        <w:rPr>
          <w:rFonts w:ascii="Times New Roman" w:hAnsi="Times New Roman" w:cs="Times New Roman"/>
          <w:bCs/>
          <w:color w:val="FF0000"/>
        </w:rPr>
      </w:pPr>
      <w:r w:rsidRPr="0051714B">
        <w:rPr>
          <w:rFonts w:ascii="Times New Roman" w:hAnsi="Times New Roman" w:cs="Times New Roman"/>
          <w:bCs/>
          <w:color w:val="FF0000"/>
        </w:rPr>
        <w:t>inne czynności zalecane przez producenta i wskazane w OPZ.</w:t>
      </w:r>
    </w:p>
    <w:p w:rsidR="0051714B" w:rsidRPr="0051714B" w:rsidRDefault="0051714B" w:rsidP="0051714B">
      <w:pPr>
        <w:autoSpaceDE w:val="0"/>
        <w:jc w:val="both"/>
        <w:rPr>
          <w:rFonts w:ascii="Times New Roman" w:hAnsi="Times New Roman" w:cs="Times New Roman"/>
          <w:b/>
          <w:bCs/>
          <w:color w:val="FF0000"/>
        </w:rPr>
      </w:pPr>
    </w:p>
    <w:p w:rsidR="00673DDE" w:rsidRPr="00673DDE" w:rsidRDefault="00673DDE" w:rsidP="00673DDE">
      <w:pPr>
        <w:widowControl/>
        <w:suppressAutoHyphens w:val="0"/>
        <w:spacing w:line="276" w:lineRule="auto"/>
        <w:ind w:left="360"/>
        <w:jc w:val="center"/>
        <w:rPr>
          <w:rFonts w:ascii="Cambria" w:eastAsia="Times New Roman" w:hAnsi="Cambria" w:cs="Times New Roman"/>
        </w:rPr>
      </w:pPr>
      <w:r w:rsidRPr="00673DDE">
        <w:rPr>
          <w:rFonts w:ascii="Cambria" w:eastAsia="Lucida Sans Unicode" w:hAnsi="Cambria" w:cs="Times New Roman"/>
          <w:b/>
          <w:bCs/>
          <w:kern w:val="3"/>
          <w:shd w:val="clear" w:color="auto" w:fill="FFFFFF"/>
          <w:lang w:eastAsia="en-US" w:bidi="pl-PL"/>
        </w:rPr>
        <w:t xml:space="preserve">§ </w:t>
      </w:r>
      <w:r>
        <w:rPr>
          <w:rFonts w:ascii="Cambria" w:eastAsia="Lucida Sans Unicode" w:hAnsi="Cambria" w:cs="Times New Roman"/>
          <w:b/>
          <w:bCs/>
          <w:kern w:val="3"/>
          <w:shd w:val="clear" w:color="auto" w:fill="FFFFFF"/>
          <w:lang w:eastAsia="en-US" w:bidi="pl-PL"/>
        </w:rPr>
        <w:t>9c</w:t>
      </w:r>
    </w:p>
    <w:p w:rsidR="00673DDE" w:rsidRPr="00673DDE" w:rsidRDefault="00673DDE" w:rsidP="00673DDE">
      <w:pPr>
        <w:widowControl/>
        <w:numPr>
          <w:ilvl w:val="0"/>
          <w:numId w:val="44"/>
        </w:numPr>
        <w:suppressAutoHyphens w:val="0"/>
        <w:overflowPunct w:val="0"/>
        <w:autoSpaceDE w:val="0"/>
        <w:autoSpaceDN w:val="0"/>
        <w:adjustRightInd w:val="0"/>
        <w:spacing w:line="276" w:lineRule="auto"/>
        <w:ind w:left="426" w:hanging="426"/>
        <w:contextualSpacing/>
        <w:jc w:val="both"/>
        <w:textAlignment w:val="baseline"/>
        <w:rPr>
          <w:rFonts w:ascii="Cambria" w:eastAsia="Times New Roman" w:hAnsi="Cambria" w:cs="Times New Roman"/>
          <w:color w:val="FF0000"/>
        </w:rPr>
      </w:pPr>
      <w:r w:rsidRPr="00673DDE">
        <w:rPr>
          <w:rFonts w:ascii="Cambria" w:eastAsia="Times New Roman" w:hAnsi="Cambria" w:cs="Times New Roman"/>
          <w:color w:val="FF0000"/>
        </w:rPr>
        <w:t>W przypadku podejrzeń dotyczących nieprawidłowego działania instalacji lub podejrzeń dotyczących wystąpienia lub uwidocznienia wad instalacji zamawiający wezwie wykonawcę do dokonania bezpłatnego przeglądu gwarancyjnego niezależnie od wykonywanych okresowych przeglądów gwarancyjnych.</w:t>
      </w:r>
    </w:p>
    <w:p w:rsidR="00673DDE" w:rsidRDefault="00673DDE" w:rsidP="00673DDE">
      <w:pPr>
        <w:widowControl/>
        <w:numPr>
          <w:ilvl w:val="0"/>
          <w:numId w:val="44"/>
        </w:numPr>
        <w:suppressAutoHyphens w:val="0"/>
        <w:overflowPunct w:val="0"/>
        <w:autoSpaceDE w:val="0"/>
        <w:autoSpaceDN w:val="0"/>
        <w:adjustRightInd w:val="0"/>
        <w:spacing w:line="276" w:lineRule="auto"/>
        <w:ind w:left="426" w:hanging="426"/>
        <w:contextualSpacing/>
        <w:jc w:val="both"/>
        <w:textAlignment w:val="baseline"/>
        <w:rPr>
          <w:rFonts w:ascii="Cambria" w:eastAsia="Times New Roman" w:hAnsi="Cambria" w:cs="Times New Roman"/>
          <w:color w:val="FF0000"/>
        </w:rPr>
      </w:pPr>
      <w:r w:rsidRPr="00673DDE">
        <w:rPr>
          <w:rFonts w:ascii="Cambria" w:eastAsia="Times New Roman" w:hAnsi="Cambria" w:cs="Times New Roman"/>
          <w:color w:val="FF0000"/>
        </w:rPr>
        <w:t xml:space="preserve">Wykonawca zobowiązuje się do rozpoczęcia wykonywania przeglądu gwarancyjnego w przeciągu </w:t>
      </w:r>
      <w:r w:rsidRPr="00673DDE">
        <w:rPr>
          <w:rFonts w:ascii="Cambria" w:eastAsia="Times New Roman" w:hAnsi="Cambria" w:cs="Times New Roman"/>
          <w:b/>
          <w:color w:val="FF0000"/>
        </w:rPr>
        <w:t>maksymalnie 5 dni roboczych od momentu otrzymania wezwania od zamawiającego</w:t>
      </w:r>
      <w:r w:rsidRPr="00673DDE">
        <w:rPr>
          <w:rFonts w:ascii="Cambria" w:eastAsia="Times New Roman" w:hAnsi="Cambria" w:cs="Times New Roman"/>
          <w:color w:val="FF0000"/>
        </w:rPr>
        <w:t>. Potwierdzeniem rozpoczęcia usługi będzie podpis właściciela nieruchomości lub osoby przez niego upoważnionej.</w:t>
      </w:r>
    </w:p>
    <w:p w:rsidR="00EF4FCA" w:rsidRDefault="00673DDE" w:rsidP="00673DDE">
      <w:pPr>
        <w:widowControl/>
        <w:numPr>
          <w:ilvl w:val="0"/>
          <w:numId w:val="44"/>
        </w:numPr>
        <w:suppressAutoHyphens w:val="0"/>
        <w:overflowPunct w:val="0"/>
        <w:autoSpaceDE w:val="0"/>
        <w:autoSpaceDN w:val="0"/>
        <w:adjustRightInd w:val="0"/>
        <w:spacing w:line="276" w:lineRule="auto"/>
        <w:ind w:left="426" w:hanging="426"/>
        <w:contextualSpacing/>
        <w:jc w:val="both"/>
        <w:textAlignment w:val="baseline"/>
        <w:rPr>
          <w:rFonts w:ascii="Cambria" w:eastAsia="Times New Roman" w:hAnsi="Cambria" w:cs="Times New Roman"/>
          <w:color w:val="FF0000"/>
        </w:rPr>
      </w:pPr>
      <w:r w:rsidRPr="00673DDE">
        <w:rPr>
          <w:rFonts w:ascii="Cambria" w:eastAsia="Times New Roman" w:hAnsi="Cambria" w:cs="Times New Roman"/>
          <w:color w:val="FF0000"/>
        </w:rPr>
        <w:t xml:space="preserve">Strony ustalają, że wezwania do wykonania czynności gwarancyjnych będą przekazywane wykonawcy faksem na numer …….. lub zamiennie mailem na adres ………………. </w:t>
      </w:r>
    </w:p>
    <w:p w:rsidR="00673DDE" w:rsidRPr="00673DDE" w:rsidRDefault="00673DDE" w:rsidP="00673DDE">
      <w:pPr>
        <w:widowControl/>
        <w:numPr>
          <w:ilvl w:val="0"/>
          <w:numId w:val="44"/>
        </w:numPr>
        <w:suppressAutoHyphens w:val="0"/>
        <w:overflowPunct w:val="0"/>
        <w:autoSpaceDE w:val="0"/>
        <w:autoSpaceDN w:val="0"/>
        <w:adjustRightInd w:val="0"/>
        <w:spacing w:line="276" w:lineRule="auto"/>
        <w:ind w:left="426" w:hanging="426"/>
        <w:contextualSpacing/>
        <w:jc w:val="both"/>
        <w:textAlignment w:val="baseline"/>
        <w:rPr>
          <w:rFonts w:ascii="Cambria" w:eastAsia="Times New Roman" w:hAnsi="Cambria" w:cs="Times New Roman"/>
          <w:color w:val="FF0000"/>
        </w:rPr>
      </w:pPr>
      <w:r w:rsidRPr="00673DDE">
        <w:rPr>
          <w:rFonts w:ascii="Cambria" w:eastAsia="Calibri" w:hAnsi="Cambria" w:cs="Times New Roman"/>
          <w:color w:val="FF0000"/>
        </w:rPr>
        <w:t>Niedotrzymanie c</w:t>
      </w:r>
      <w:r w:rsidR="00EF4FCA">
        <w:rPr>
          <w:rFonts w:ascii="Cambria" w:eastAsia="Calibri" w:hAnsi="Cambria" w:cs="Times New Roman"/>
          <w:color w:val="FF0000"/>
        </w:rPr>
        <w:t>zasu reakcji wskazanego w ust. 2</w:t>
      </w:r>
      <w:r w:rsidRPr="00673DDE">
        <w:rPr>
          <w:rFonts w:ascii="Cambria" w:eastAsia="Calibri" w:hAnsi="Cambria" w:cs="Times New Roman"/>
          <w:color w:val="FF0000"/>
        </w:rPr>
        <w:t xml:space="preserve"> powoduje naliczanie kar umownych za zwłokę w wysokości </w:t>
      </w:r>
      <w:r w:rsidR="00EF4FCA">
        <w:rPr>
          <w:rFonts w:ascii="Cambria" w:eastAsia="Calibri" w:hAnsi="Cambria" w:cs="Times New Roman"/>
          <w:color w:val="FF0000"/>
        </w:rPr>
        <w:t>1</w:t>
      </w:r>
      <w:r w:rsidRPr="00673DDE">
        <w:rPr>
          <w:rFonts w:ascii="Cambria" w:eastAsia="Calibri" w:hAnsi="Cambria" w:cs="Times New Roman"/>
          <w:color w:val="FF0000"/>
        </w:rPr>
        <w:t>00 zł za każdą dobę zwłoki.</w:t>
      </w:r>
    </w:p>
    <w:p w:rsidR="00673DDE" w:rsidRPr="00673DDE" w:rsidRDefault="00673DDE" w:rsidP="00673DDE">
      <w:pPr>
        <w:widowControl/>
        <w:numPr>
          <w:ilvl w:val="0"/>
          <w:numId w:val="44"/>
        </w:numPr>
        <w:suppressAutoHyphens w:val="0"/>
        <w:overflowPunct w:val="0"/>
        <w:autoSpaceDE w:val="0"/>
        <w:autoSpaceDN w:val="0"/>
        <w:adjustRightInd w:val="0"/>
        <w:spacing w:line="276" w:lineRule="auto"/>
        <w:ind w:left="426" w:hanging="426"/>
        <w:contextualSpacing/>
        <w:jc w:val="both"/>
        <w:textAlignment w:val="baseline"/>
        <w:rPr>
          <w:rFonts w:ascii="Cambria" w:eastAsia="Times New Roman" w:hAnsi="Cambria" w:cs="Times New Roman"/>
          <w:color w:val="FF0000"/>
        </w:rPr>
      </w:pPr>
      <w:r w:rsidRPr="00673DDE">
        <w:rPr>
          <w:rFonts w:ascii="Cambria" w:eastAsia="Calibri" w:hAnsi="Cambria" w:cs="Times New Roman"/>
          <w:color w:val="FF0000"/>
        </w:rPr>
        <w:t xml:space="preserve">Stwierdzone podczas przeglądu gwarancyjnego na żądanie wady i usterki objęte rękojmią lub gwarancją Wykonawca powinien na własny koszt usunąć zgodnie z zapisami karty gwarancyjnej lub przepisami kodeksu cywilnego – niezwłocznie, a </w:t>
      </w:r>
      <w:r w:rsidRPr="00673DDE">
        <w:rPr>
          <w:rFonts w:ascii="Cambria" w:eastAsia="Calibri" w:hAnsi="Cambria" w:cs="Times New Roman"/>
          <w:color w:val="FF0000"/>
        </w:rPr>
        <w:lastRenderedPageBreak/>
        <w:t xml:space="preserve">jeżeli usunięcie niezwłoczne nie jest możliwe, nie później, niż w terminie wyznaczonym przez Zamawiającego stosownie do okoliczności sprawy. </w:t>
      </w:r>
    </w:p>
    <w:p w:rsidR="00673DDE" w:rsidRPr="00673DDE" w:rsidRDefault="00673DDE" w:rsidP="00673DDE">
      <w:pPr>
        <w:widowControl/>
        <w:numPr>
          <w:ilvl w:val="0"/>
          <w:numId w:val="44"/>
        </w:numPr>
        <w:suppressAutoHyphens w:val="0"/>
        <w:overflowPunct w:val="0"/>
        <w:autoSpaceDE w:val="0"/>
        <w:autoSpaceDN w:val="0"/>
        <w:adjustRightInd w:val="0"/>
        <w:spacing w:line="276" w:lineRule="auto"/>
        <w:ind w:left="426" w:hanging="426"/>
        <w:contextualSpacing/>
        <w:jc w:val="both"/>
        <w:textAlignment w:val="baseline"/>
        <w:rPr>
          <w:rFonts w:ascii="Cambria" w:eastAsia="Times New Roman" w:hAnsi="Cambria" w:cs="Times New Roman"/>
          <w:color w:val="FF0000"/>
        </w:rPr>
      </w:pPr>
      <w:r w:rsidRPr="00673DDE">
        <w:rPr>
          <w:rFonts w:ascii="Cambria" w:eastAsia="Calibri" w:hAnsi="Cambria" w:cs="Times New Roman"/>
          <w:color w:val="FF0000"/>
        </w:rPr>
        <w:t xml:space="preserve">Jeżeli Wykonawca nie usunie wad w terminie określonym w ust. 5, Zamawiający może zlecić usunięcie ich osobie trzeciej na koszt i ryzyko Wykonawcy. W tym przypadku koszty usuwania wad będą pokrywane w pierwszej kolejności z kwoty zatrzymanej tytułem zabezpieczenia należytego wykonania Umowy. </w:t>
      </w:r>
    </w:p>
    <w:p w:rsidR="00673DDE" w:rsidRPr="00673DDE" w:rsidRDefault="00673DDE" w:rsidP="00673DDE">
      <w:pPr>
        <w:widowControl/>
        <w:numPr>
          <w:ilvl w:val="0"/>
          <w:numId w:val="44"/>
        </w:numPr>
        <w:suppressAutoHyphens w:val="0"/>
        <w:overflowPunct w:val="0"/>
        <w:autoSpaceDE w:val="0"/>
        <w:autoSpaceDN w:val="0"/>
        <w:adjustRightInd w:val="0"/>
        <w:spacing w:line="276" w:lineRule="auto"/>
        <w:ind w:left="426" w:hanging="426"/>
        <w:contextualSpacing/>
        <w:jc w:val="both"/>
        <w:textAlignment w:val="baseline"/>
        <w:rPr>
          <w:rFonts w:ascii="Cambria" w:eastAsia="Times New Roman" w:hAnsi="Cambria" w:cs="Times New Roman"/>
          <w:color w:val="FF0000"/>
        </w:rPr>
      </w:pPr>
      <w:r w:rsidRPr="00673DDE">
        <w:rPr>
          <w:rFonts w:ascii="Cambria" w:eastAsia="Calibri" w:hAnsi="Cambria" w:cs="Times New Roman"/>
          <w:color w:val="FF0000"/>
        </w:rPr>
        <w:t xml:space="preserve">Zamawiający obciąży Wykonawcę kosztami wykonania zastępczego, o którym mowa w ust. 6. Wykonawca jest zobowiązany zwrócić Zamawiającemu kwotę wykonania zastępczego w ciągu 14 dni od dnia otrzymania wezwania do zapłaty pod rygorem naliczenia odsetek ustawowych.  </w:t>
      </w:r>
    </w:p>
    <w:p w:rsidR="00673DDE" w:rsidRPr="00673DDE" w:rsidRDefault="00673DDE" w:rsidP="00673DDE">
      <w:pPr>
        <w:widowControl/>
        <w:numPr>
          <w:ilvl w:val="0"/>
          <w:numId w:val="44"/>
        </w:numPr>
        <w:suppressAutoHyphens w:val="0"/>
        <w:overflowPunct w:val="0"/>
        <w:autoSpaceDE w:val="0"/>
        <w:autoSpaceDN w:val="0"/>
        <w:adjustRightInd w:val="0"/>
        <w:spacing w:line="276" w:lineRule="auto"/>
        <w:ind w:left="426" w:hanging="426"/>
        <w:contextualSpacing/>
        <w:jc w:val="both"/>
        <w:textAlignment w:val="baseline"/>
        <w:rPr>
          <w:rFonts w:ascii="Cambria" w:eastAsia="Times New Roman" w:hAnsi="Cambria" w:cs="Times New Roman"/>
          <w:color w:val="FF0000"/>
        </w:rPr>
      </w:pPr>
      <w:r w:rsidRPr="00673DDE">
        <w:rPr>
          <w:rFonts w:ascii="Cambria" w:eastAsia="Calibri" w:hAnsi="Cambria" w:cs="Times New Roman"/>
          <w:color w:val="FF0000"/>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 ust. 3 lub telefonicznie z podaniem przyczyn, o których mowa w niniejszym ustępie. </w:t>
      </w:r>
    </w:p>
    <w:p w:rsidR="00673DDE" w:rsidRPr="00673DDE" w:rsidRDefault="00673DDE" w:rsidP="00673DDE">
      <w:pPr>
        <w:widowControl/>
        <w:numPr>
          <w:ilvl w:val="0"/>
          <w:numId w:val="44"/>
        </w:numPr>
        <w:suppressAutoHyphens w:val="0"/>
        <w:overflowPunct w:val="0"/>
        <w:autoSpaceDE w:val="0"/>
        <w:autoSpaceDN w:val="0"/>
        <w:adjustRightInd w:val="0"/>
        <w:spacing w:line="276" w:lineRule="auto"/>
        <w:ind w:left="426" w:hanging="426"/>
        <w:contextualSpacing/>
        <w:jc w:val="both"/>
        <w:textAlignment w:val="baseline"/>
        <w:rPr>
          <w:rFonts w:ascii="Cambria" w:eastAsia="Times New Roman" w:hAnsi="Cambria" w:cs="Times New Roman"/>
          <w:color w:val="FF0000"/>
        </w:rPr>
      </w:pPr>
      <w:r w:rsidRPr="00673DDE">
        <w:rPr>
          <w:rFonts w:ascii="Cambria" w:eastAsia="Calibri" w:hAnsi="Cambria" w:cs="Times New Roman"/>
          <w:color w:val="FF0000"/>
        </w:rPr>
        <w:t>Obowiązki wykonawcy i uprawnienia zamawiającego wynikającego z niniejszego paragrafu obowiązują przez okres gwarancji.</w:t>
      </w:r>
    </w:p>
    <w:p w:rsidR="00AC21E5" w:rsidRDefault="00AC21E5" w:rsidP="0051714B">
      <w:pPr>
        <w:autoSpaceDE w:val="0"/>
        <w:rPr>
          <w:rFonts w:ascii="Times New Roman" w:hAnsi="Times New Roman" w:cs="Times New Roman"/>
          <w:b/>
          <w:bCs/>
        </w:rPr>
      </w:pPr>
    </w:p>
    <w:p w:rsidR="00673DDE" w:rsidRDefault="00673DDE" w:rsidP="0051714B">
      <w:pPr>
        <w:autoSpaceDE w:val="0"/>
        <w:rPr>
          <w:rFonts w:ascii="Times New Roman" w:hAnsi="Times New Roman" w:cs="Times New Roman"/>
          <w:b/>
          <w:bCs/>
        </w:rPr>
      </w:pPr>
    </w:p>
    <w:p w:rsidR="00AC21E5" w:rsidRDefault="00AC21E5" w:rsidP="00AC21E5">
      <w:pPr>
        <w:autoSpaceDE w:val="0"/>
        <w:jc w:val="center"/>
        <w:rPr>
          <w:rFonts w:ascii="Times New Roman" w:hAnsi="Times New Roman" w:cs="Times New Roman"/>
        </w:rPr>
      </w:pPr>
      <w:r>
        <w:rPr>
          <w:rFonts w:ascii="Times New Roman" w:hAnsi="Times New Roman" w:cs="Times New Roman"/>
          <w:b/>
          <w:bCs/>
        </w:rPr>
        <w:t>§ 10</w:t>
      </w:r>
    </w:p>
    <w:p w:rsidR="00AC21E5" w:rsidRDefault="00AC21E5" w:rsidP="00AC21E5">
      <w:pPr>
        <w:pStyle w:val="Akapitzlist"/>
        <w:numPr>
          <w:ilvl w:val="0"/>
          <w:numId w:val="13"/>
        </w:numPr>
        <w:spacing w:line="276" w:lineRule="auto"/>
        <w:ind w:left="284" w:hanging="284"/>
        <w:jc w:val="both"/>
        <w:rPr>
          <w:rFonts w:ascii="Times New Roman" w:hAnsi="Times New Roman" w:cs="Times New Roman"/>
        </w:rPr>
      </w:pPr>
      <w:r>
        <w:rPr>
          <w:rFonts w:ascii="Times New Roman" w:hAnsi="Times New Roman" w:cs="Times New Roman"/>
        </w:rPr>
        <w:t>Wykonawca zapłaci Zamawiającemu kary umowne:</w:t>
      </w:r>
    </w:p>
    <w:p w:rsidR="00AC21E5" w:rsidRDefault="00AC21E5" w:rsidP="00AC21E5">
      <w:pPr>
        <w:pStyle w:val="Akapitzlist"/>
        <w:numPr>
          <w:ilvl w:val="0"/>
          <w:numId w:val="14"/>
        </w:numPr>
        <w:spacing w:line="276" w:lineRule="auto"/>
        <w:ind w:left="567" w:hanging="283"/>
        <w:jc w:val="both"/>
        <w:rPr>
          <w:rFonts w:ascii="Times New Roman" w:hAnsi="Times New Roman" w:cs="Times New Roman"/>
        </w:rPr>
      </w:pPr>
      <w:r>
        <w:rPr>
          <w:rFonts w:ascii="Times New Roman" w:hAnsi="Times New Roman" w:cs="Times New Roman"/>
        </w:rPr>
        <w:t>za zwłokę w wykonaniu przedmiotu umowy - w wysokości 0,2% wartości umowy brutto za każdy dzień zwłoki w realizacji przedmiotu niniejszej umowy,</w:t>
      </w:r>
    </w:p>
    <w:p w:rsidR="00AC21E5" w:rsidRDefault="00AC21E5" w:rsidP="00AC21E5">
      <w:pPr>
        <w:pStyle w:val="Akapitzlist"/>
        <w:numPr>
          <w:ilvl w:val="0"/>
          <w:numId w:val="14"/>
        </w:numPr>
        <w:spacing w:line="276" w:lineRule="auto"/>
        <w:ind w:left="567" w:hanging="283"/>
        <w:jc w:val="both"/>
        <w:rPr>
          <w:rFonts w:ascii="Times New Roman" w:hAnsi="Times New Roman" w:cs="Times New Roman"/>
        </w:rPr>
      </w:pPr>
      <w:r>
        <w:rPr>
          <w:rFonts w:ascii="Times New Roman" w:hAnsi="Times New Roman" w:cs="Times New Roman"/>
        </w:rPr>
        <w:t>za zwłokę w usunięciu wad stwierdzonych przy odbiorach lub ujawnionych w okresie gwarancji i rękojmi - w wysokości 0,2% wartości umowy brutto za każdy dzień zwłoki, liczony od upływu terminu wyznaczonego na usunięcie wad.</w:t>
      </w:r>
    </w:p>
    <w:p w:rsidR="00AC21E5" w:rsidRDefault="00AC21E5" w:rsidP="00AC21E5">
      <w:pPr>
        <w:pStyle w:val="Akapitzlist"/>
        <w:spacing w:line="276" w:lineRule="auto"/>
        <w:ind w:left="284" w:hanging="284"/>
        <w:jc w:val="both"/>
        <w:rPr>
          <w:rFonts w:ascii="Times New Roman" w:hAnsi="Times New Roman" w:cs="Times New Roman"/>
        </w:rPr>
      </w:pPr>
    </w:p>
    <w:p w:rsidR="00AC21E5" w:rsidRDefault="00AC21E5" w:rsidP="00AC21E5">
      <w:pPr>
        <w:pStyle w:val="Akapitzlist"/>
        <w:numPr>
          <w:ilvl w:val="0"/>
          <w:numId w:val="13"/>
        </w:numPr>
        <w:spacing w:line="276" w:lineRule="auto"/>
        <w:ind w:left="284" w:hanging="284"/>
        <w:jc w:val="both"/>
        <w:rPr>
          <w:rFonts w:ascii="Times New Roman" w:hAnsi="Times New Roman" w:cs="Times New Roman"/>
        </w:rPr>
      </w:pPr>
      <w:r>
        <w:rPr>
          <w:rFonts w:ascii="Times New Roman" w:hAnsi="Times New Roman" w:cs="Times New Roman"/>
        </w:rPr>
        <w:t>Wykonawca zapłaci Zamawiającemu karę za odstąpienie od umowy z przyczyn, za które odpowiedzialność ponosi Wykonawca, w wysokości 10% wartości umowy brutto.</w:t>
      </w:r>
    </w:p>
    <w:p w:rsidR="00AC21E5" w:rsidRDefault="00AC21E5" w:rsidP="00AC21E5">
      <w:pPr>
        <w:pStyle w:val="Akapitzlist"/>
        <w:numPr>
          <w:ilvl w:val="0"/>
          <w:numId w:val="13"/>
        </w:numPr>
        <w:spacing w:line="276" w:lineRule="auto"/>
        <w:ind w:left="284" w:hanging="284"/>
        <w:jc w:val="both"/>
        <w:rPr>
          <w:rFonts w:ascii="Times New Roman" w:hAnsi="Times New Roman" w:cs="Times New Roman"/>
        </w:rPr>
      </w:pPr>
      <w:r>
        <w:rPr>
          <w:rFonts w:ascii="Times New Roman" w:hAnsi="Times New Roman" w:cs="Times New Roman"/>
        </w:rPr>
        <w:t>Zamawiający zapłaci Wykonawcy karę za odstąpienie od umowy z przyczyn, za które odpowiedzialność ponosi Zamawiający , w wysokości 10% wartości umowy brutto.</w:t>
      </w:r>
    </w:p>
    <w:p w:rsidR="00AC21E5" w:rsidRDefault="00AC21E5" w:rsidP="00AC21E5">
      <w:pPr>
        <w:pStyle w:val="Akapitzlist"/>
        <w:numPr>
          <w:ilvl w:val="0"/>
          <w:numId w:val="13"/>
        </w:numPr>
        <w:spacing w:line="276" w:lineRule="auto"/>
        <w:ind w:left="284" w:hanging="284"/>
        <w:jc w:val="both"/>
        <w:rPr>
          <w:rFonts w:ascii="Times New Roman" w:hAnsi="Times New Roman" w:cs="Times New Roman"/>
        </w:rPr>
      </w:pPr>
      <w:r>
        <w:rPr>
          <w:rFonts w:ascii="Times New Roman" w:hAnsi="Times New Roman" w:cs="Times New Roman"/>
        </w:rPr>
        <w:t>Wykonawca wyraża zgodę na potracenie kar umownych z należnego wynagrodzenia.</w:t>
      </w:r>
    </w:p>
    <w:p w:rsidR="00AC21E5" w:rsidRDefault="00AC21E5" w:rsidP="00AC21E5">
      <w:pPr>
        <w:pStyle w:val="Akapitzlist"/>
        <w:numPr>
          <w:ilvl w:val="0"/>
          <w:numId w:val="13"/>
        </w:numPr>
        <w:spacing w:line="276" w:lineRule="auto"/>
        <w:ind w:left="284" w:hanging="284"/>
        <w:jc w:val="both"/>
        <w:rPr>
          <w:rFonts w:ascii="Times New Roman" w:hAnsi="Times New Roman" w:cs="Times New Roman"/>
        </w:rPr>
      </w:pPr>
      <w:r>
        <w:rPr>
          <w:rFonts w:ascii="Times New Roman" w:hAnsi="Times New Roman" w:cs="Times New Roman"/>
        </w:rPr>
        <w:t>Zapłata kary umownej nie zwalnia wykonawcy z obowiązku właściwego wykonania robót oraz korekty już wykonanych robót w terminie określonym przez Zamawiającego.</w:t>
      </w:r>
    </w:p>
    <w:p w:rsidR="00AC21E5" w:rsidRDefault="00AC21E5" w:rsidP="00AC21E5">
      <w:pPr>
        <w:pStyle w:val="Akapitzlist"/>
        <w:numPr>
          <w:ilvl w:val="0"/>
          <w:numId w:val="13"/>
        </w:numPr>
        <w:spacing w:line="276" w:lineRule="auto"/>
        <w:ind w:left="284" w:hanging="284"/>
        <w:jc w:val="both"/>
        <w:rPr>
          <w:rFonts w:ascii="Times New Roman" w:hAnsi="Times New Roman" w:cs="Times New Roman"/>
        </w:rPr>
      </w:pPr>
      <w:r>
        <w:rPr>
          <w:rFonts w:ascii="Times New Roman" w:hAnsi="Times New Roman" w:cs="Times New Roman"/>
        </w:rPr>
        <w:t>Strony zastrzegają sobie prawo dochodzenia odszkodowania uzupełniającego przekraczającego wysokość naliczonych kar umownych.</w:t>
      </w:r>
    </w:p>
    <w:p w:rsidR="00AC21E5" w:rsidRDefault="00AC21E5" w:rsidP="00AC21E5">
      <w:pPr>
        <w:autoSpaceDE w:val="0"/>
        <w:jc w:val="both"/>
        <w:rPr>
          <w:rFonts w:ascii="Times New Roman" w:hAnsi="Times New Roman" w:cs="Times New Roman"/>
        </w:rPr>
      </w:pPr>
    </w:p>
    <w:p w:rsidR="00AC21E5" w:rsidRDefault="00AC21E5" w:rsidP="00AC21E5">
      <w:pPr>
        <w:autoSpaceDE w:val="0"/>
        <w:spacing w:line="276" w:lineRule="auto"/>
        <w:jc w:val="center"/>
        <w:rPr>
          <w:rFonts w:ascii="Times New Roman" w:hAnsi="Times New Roman" w:cs="Times New Roman"/>
        </w:rPr>
      </w:pPr>
      <w:r>
        <w:rPr>
          <w:rFonts w:ascii="Times New Roman" w:hAnsi="Times New Roman" w:cs="Times New Roman"/>
          <w:b/>
          <w:bCs/>
        </w:rPr>
        <w:t>§ 11</w:t>
      </w:r>
    </w:p>
    <w:p w:rsidR="00AC21E5" w:rsidRDefault="00AC21E5" w:rsidP="00AC21E5">
      <w:pPr>
        <w:numPr>
          <w:ilvl w:val="0"/>
          <w:numId w:val="15"/>
        </w:numPr>
        <w:autoSpaceDE w:val="0"/>
        <w:spacing w:line="276" w:lineRule="auto"/>
        <w:jc w:val="both"/>
        <w:rPr>
          <w:rFonts w:ascii="Times New Roman" w:hAnsi="Times New Roman" w:cs="Times New Roman"/>
          <w:shd w:val="clear" w:color="auto" w:fill="FFFFFF"/>
        </w:rPr>
      </w:pPr>
      <w:r>
        <w:rPr>
          <w:rFonts w:ascii="Times New Roman" w:hAnsi="Times New Roman" w:cs="Times New Roman"/>
        </w:rPr>
        <w:t xml:space="preserve">Wykonawca wniósł zabezpieczenie  należytego wykonania umowy w formie ……………………….., w wysokości 5 % ceny brutto podanej w </w:t>
      </w:r>
      <w:r>
        <w:rPr>
          <w:rFonts w:ascii="Times New Roman" w:hAnsi="Times New Roman" w:cs="Times New Roman"/>
          <w:bCs/>
        </w:rPr>
        <w:t>§ 2</w:t>
      </w:r>
      <w:r>
        <w:rPr>
          <w:rFonts w:ascii="Times New Roman" w:hAnsi="Times New Roman" w:cs="Times New Roman"/>
          <w:b/>
          <w:bCs/>
        </w:rPr>
        <w:t xml:space="preserve"> </w:t>
      </w:r>
      <w:r>
        <w:rPr>
          <w:rFonts w:ascii="Times New Roman" w:hAnsi="Times New Roman" w:cs="Times New Roman"/>
        </w:rPr>
        <w:t xml:space="preserve">niniejszej umowy, co stanowi kwotę </w:t>
      </w:r>
      <w:r>
        <w:rPr>
          <w:rFonts w:ascii="Times New Roman" w:hAnsi="Times New Roman" w:cs="Times New Roman"/>
          <w:b/>
          <w:bCs/>
        </w:rPr>
        <w:t>…………………………………………………………………………………</w:t>
      </w:r>
    </w:p>
    <w:p w:rsidR="00AC21E5" w:rsidRDefault="00AC21E5" w:rsidP="00AC21E5">
      <w:pPr>
        <w:numPr>
          <w:ilvl w:val="0"/>
          <w:numId w:val="15"/>
        </w:numPr>
        <w:autoSpaceDE w:val="0"/>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Na zabezpieczenie roszczeń z tytułu rękojmi za wady zostanie pozostawiona kwota – 30 % </w:t>
      </w:r>
      <w:r>
        <w:rPr>
          <w:rFonts w:ascii="Times New Roman" w:hAnsi="Times New Roman" w:cs="Times New Roman"/>
          <w:shd w:val="clear" w:color="auto" w:fill="FFFFFF"/>
        </w:rPr>
        <w:lastRenderedPageBreak/>
        <w:t>wartości zabezpieczenia. Kwota ta zostanie zwrócona nie później niż w 15 dniu po upływie okresu rękojmi za wady.</w:t>
      </w:r>
    </w:p>
    <w:p w:rsidR="00AC21E5" w:rsidRDefault="00AC21E5" w:rsidP="00AC21E5">
      <w:pPr>
        <w:numPr>
          <w:ilvl w:val="0"/>
          <w:numId w:val="15"/>
        </w:numPr>
        <w:autoSpaceDE w:val="0"/>
        <w:spacing w:line="276" w:lineRule="auto"/>
        <w:jc w:val="both"/>
        <w:rPr>
          <w:rFonts w:ascii="Times New Roman" w:hAnsi="Times New Roman" w:cs="Times New Roman"/>
          <w:b/>
          <w:bCs/>
          <w:shd w:val="clear" w:color="auto" w:fill="FFFFFF"/>
        </w:rPr>
      </w:pPr>
      <w:r>
        <w:rPr>
          <w:rFonts w:ascii="Times New Roman" w:hAnsi="Times New Roman" w:cs="Times New Roman"/>
          <w:shd w:val="clear" w:color="auto" w:fill="FFFFFF"/>
        </w:rPr>
        <w:t>W przypadku, gdy na wezwanie Zamawiającego Wykonawca nie usunie wad w okresie rękojmi, Zamawiający upoważniony jest do dysponowania kwotą określona w ust. 2 niniejszego paragrafu, z przeznaczeniem na usunięcie wad.</w:t>
      </w:r>
    </w:p>
    <w:p w:rsidR="00AC21E5" w:rsidRDefault="00AC21E5" w:rsidP="00AC21E5">
      <w:pPr>
        <w:tabs>
          <w:tab w:val="left" w:pos="0"/>
        </w:tabs>
        <w:autoSpaceDE w:val="0"/>
        <w:spacing w:line="276" w:lineRule="auto"/>
        <w:jc w:val="center"/>
        <w:rPr>
          <w:rFonts w:ascii="Times New Roman" w:hAnsi="Times New Roman" w:cs="Times New Roman"/>
          <w:color w:val="auto"/>
          <w:shd w:val="clear" w:color="auto" w:fill="FFFF00"/>
        </w:rPr>
      </w:pPr>
      <w:r>
        <w:rPr>
          <w:rFonts w:ascii="Times New Roman" w:hAnsi="Times New Roman" w:cs="Times New Roman"/>
          <w:b/>
          <w:bCs/>
          <w:shd w:val="clear" w:color="auto" w:fill="FFFFFF"/>
        </w:rPr>
        <w:t>§ 12</w:t>
      </w:r>
    </w:p>
    <w:p w:rsidR="00AC21E5" w:rsidRPr="000B4D95" w:rsidRDefault="00AC21E5" w:rsidP="00AC21E5">
      <w:pPr>
        <w:numPr>
          <w:ilvl w:val="1"/>
          <w:numId w:val="15"/>
        </w:numPr>
      </w:pPr>
      <w:r w:rsidRPr="000B4D95">
        <w:t>Wykonanie robót przy pomocy podwykonawcy wymaga zgodnie z art. 6471 Kodeksu Cywilnego zgody Zamawiającego na zawarcie umowy przez Wykonawcę z Podwykonawcami lub dalszymi podwykonawcami. Termin zapłaty wynagrodzenia Podwykonawcy lub dalszemu podwykonawcy przewidziany w umowie o podwykonawstwo nie może być dłuższy niż 30 dni od dnia doręczenia Wykonawcy podwykonawcy lub dalszemu podwykonawcy faktury/rachunku potwierdzającego wykonanie zleconej Podwykonawcy roboty budowlanej.</w:t>
      </w:r>
    </w:p>
    <w:p w:rsidR="00AC21E5" w:rsidRPr="000B4D95" w:rsidRDefault="00AC21E5" w:rsidP="00AC21E5">
      <w:pPr>
        <w:numPr>
          <w:ilvl w:val="1"/>
          <w:numId w:val="15"/>
        </w:numPr>
      </w:pPr>
      <w:r w:rsidRPr="000B4D95">
        <w:t xml:space="preserve">Wykonawca, podwykonawca lub dalszy podwykonawca przedłoży Zamawiającemu projekt umowy o podwykonawstwo, a także projekt zmiany tej umowy oraz poświadczoną za zgodność z oryginałem kopię zawartej umowy o podwykonawstwo, której przedmiotem są roboty budowlane i jej zmiany w terminie 7 dni od daty jej zawarcia, przy czym podwykonawca  lub dalszy podwykonawca  jest obowiązany dołączyć zgodę  wykonawcy na zawarcie umowy o podwykonawstwo o treści zgodnej  z projektem umowy. Wszelkie zmiany do umowy zawieranej z Podwykonawcami wymagają zgody Zamawiającego. </w:t>
      </w:r>
    </w:p>
    <w:p w:rsidR="00AC21E5" w:rsidRPr="000B4D95" w:rsidRDefault="00AC21E5" w:rsidP="00AC21E5">
      <w:pPr>
        <w:numPr>
          <w:ilvl w:val="1"/>
          <w:numId w:val="15"/>
        </w:numPr>
      </w:pPr>
      <w:r w:rsidRPr="000B4D95">
        <w:t>Wykonawca, podwykonawca lub dalszy podwykonawca zamówienia na roboty budowlane, usługi, zobowiązani są przedłożyć Zamawiającemu poświadczona za zgodność z oryginałem kopię umowy o podwykonawstwo, której przedmiotem są dostawy lub usługi w terminie 7 dni od dnia jej zawarcia, z wyłączeniem umów o podwykonawstwo o wartości mniejszej niż 0,5 % wartości umowy w sprawie zamówienia publicznego oraz umów o podwykonawstwo , których przedmiot został wskazany przez Zamawiającego w specyfikacji istotnych warunków zamówienia, jako niepodlegający niniejszemu obowiązkowi. Wyłączenie to nie dotyczy umów o podwykonawstwo o wartości większej niż 50.000,00 zł</w:t>
      </w:r>
    </w:p>
    <w:p w:rsidR="00AC21E5" w:rsidRPr="000B4D95" w:rsidRDefault="00AC21E5" w:rsidP="00AC21E5">
      <w:pPr>
        <w:numPr>
          <w:ilvl w:val="0"/>
          <w:numId w:val="15"/>
        </w:numPr>
      </w:pPr>
      <w:r w:rsidRPr="000B4D95">
        <w:t xml:space="preserve">Zamawiający ma prawo w terminie 14 dni zgłosić zastrzeżenia do projektu umowy o podwykonawstwo, której przedmiotem są roboty budowlane i do projektu jej zmian lub sprzeciw do umowy o podwykonawstwo, i do jej zmian, co oznacza brak zgody na zawarcie umowy z podwykonawcą, gdy Wykonawca nie uwzględni zastrzeżeń. </w:t>
      </w:r>
    </w:p>
    <w:p w:rsidR="00AC21E5" w:rsidRPr="000B4D95" w:rsidRDefault="00AC21E5" w:rsidP="00AC21E5">
      <w:pPr>
        <w:numPr>
          <w:ilvl w:val="0"/>
          <w:numId w:val="15"/>
        </w:numPr>
      </w:pPr>
      <w:r w:rsidRPr="000B4D95">
        <w:t>Brak w terminie 14 dni zastrzeżeń lub sprzeciwu Zamawiającego w formie pisemnej będzie traktowane jako zgoda na zawarcie umowy Wykonawcy z Podwykonawcami i dalszymi podwykonawcami i powstanie solidarnej odpowiedzialności Zamawiającego i Wykonawcy na mocy art. 6471 Kodeksu Cywilnego, jeżeli świadczenie Podwykonawcy zostanie wykonane.</w:t>
      </w:r>
    </w:p>
    <w:p w:rsidR="00AC21E5" w:rsidRPr="000B4D95" w:rsidRDefault="00AC21E5" w:rsidP="00AC21E5">
      <w:pPr>
        <w:numPr>
          <w:ilvl w:val="0"/>
          <w:numId w:val="15"/>
        </w:numPr>
      </w:pPr>
      <w:r w:rsidRPr="000B4D95">
        <w:t xml:space="preserve">Zamawiający dokonuje bezpośredniej zapłaty wymagalnego wynagrodzenia przysługującego Podwykonawcy lub dalszemu podwykonawcy, który zawarł zaakceptowaną przez Zamawiającego umowę o podwykonawstwo w przypadku uchylania się od obowiązku zapłaty przez Wykonawcę z zachowaniem zasad określonych w art. 143c ust. 1-8 ustawy z dnia 29 stycznia 2004 r. Prawo zamówień publicznych. </w:t>
      </w:r>
    </w:p>
    <w:p w:rsidR="00AC21E5" w:rsidRPr="000B4D95" w:rsidRDefault="00AC21E5" w:rsidP="00AC21E5">
      <w:pPr>
        <w:numPr>
          <w:ilvl w:val="0"/>
          <w:numId w:val="15"/>
        </w:numPr>
      </w:pPr>
      <w:r w:rsidRPr="000B4D95">
        <w:t>Zobowiązania Zamawiającego wobec Wykonawcy, Podwykonawców i dalszych Podwykonawców nie mogą przekroczyć wynagrodzenia ryczałtowego w wysokości wskazanej w § 3 ust. 2 umowy.</w:t>
      </w:r>
    </w:p>
    <w:p w:rsidR="00AC21E5" w:rsidRPr="000B4D95" w:rsidRDefault="00AC21E5" w:rsidP="00AC21E5">
      <w:pPr>
        <w:numPr>
          <w:ilvl w:val="0"/>
          <w:numId w:val="15"/>
        </w:numPr>
      </w:pPr>
      <w:r w:rsidRPr="000B4D95">
        <w:t xml:space="preserve">W przypadku braku zapłaty wynagrodzenia Podwykonawcy lub dalszemu podwykonawcy, Zamawiający naliczy kary umowne Wykonawcy  w wysokości 10% wynagrodzenia  </w:t>
      </w:r>
      <w:r w:rsidRPr="000B4D95">
        <w:lastRenderedPageBreak/>
        <w:t>należnego danemu Podwykonawcy lub dalszemu podwykonawcy i potrąci te kary z wynagrodzenia Wykonawcy.</w:t>
      </w:r>
    </w:p>
    <w:p w:rsidR="00AC21E5" w:rsidRPr="000B4D95" w:rsidRDefault="00AC21E5" w:rsidP="00AC21E5">
      <w:pPr>
        <w:numPr>
          <w:ilvl w:val="0"/>
          <w:numId w:val="15"/>
        </w:numPr>
      </w:pPr>
      <w:r w:rsidRPr="000B4D95">
        <w:t>W przypadku nieterminowej zapłaty wynagrodzenia Podwykonawcy lub dalszemu podwykonawcy, Zamawiający  naliczy Wykonawcy kary umowne w wysokości 1,00 % wynagrodzenia należnego danemu Podwykonawcy lub dalszemu podwykonawcy za każdy dzień zwłoki.</w:t>
      </w:r>
    </w:p>
    <w:p w:rsidR="00AC21E5" w:rsidRPr="000B4D95" w:rsidRDefault="00AC21E5" w:rsidP="00AC21E5">
      <w:pPr>
        <w:numPr>
          <w:ilvl w:val="0"/>
          <w:numId w:val="15"/>
        </w:numPr>
      </w:pPr>
      <w:r w:rsidRPr="000B4D95">
        <w:t>W przypadku nie przedłożenia Zamawiającemu do zaakceptowania projektu umowy o podwykonawstwo, której przedmiotem są roboty budowlane, lub projektu jej zmiany, Zamawiający naliczy Wykonawcy kary umowne w wysokości 10% wynagrodzenia należnego danemu Podwykonawcy i potrąci je z wynagrodzenia Wykonawcy.</w:t>
      </w:r>
    </w:p>
    <w:p w:rsidR="00AC21E5" w:rsidRPr="000B4D95" w:rsidRDefault="00AC21E5" w:rsidP="00AC21E5">
      <w:pPr>
        <w:numPr>
          <w:ilvl w:val="0"/>
          <w:numId w:val="15"/>
        </w:numPr>
      </w:pPr>
      <w:r w:rsidRPr="000B4D95">
        <w:t>W przypadku nie przedłożenia przez Wykonawcę poświadczonej za zgodność z oryginałem kopii umowy o podwykonawstwo lub jej zmiany, Zamawiający naliczy kary umowne w wysokości 2 % wynagrodzenia należnego Podwykonawcy i potrąci je z wynagrodzenia Wykonawcy.</w:t>
      </w:r>
    </w:p>
    <w:p w:rsidR="00AC21E5" w:rsidRPr="000B4D95" w:rsidRDefault="00AC21E5" w:rsidP="00AC21E5">
      <w:pPr>
        <w:numPr>
          <w:ilvl w:val="0"/>
          <w:numId w:val="15"/>
        </w:numPr>
      </w:pPr>
      <w:r w:rsidRPr="000B4D95">
        <w:t xml:space="preserve">W przypadku braku zmiany umowy o podwykonawstwo w zakresie terminu zapłaty Zamawiający naliczy Wykonawcy karę umowną w wysokości 2% wynagrodzenia należnego Podwykonawcy i potrąci ją z wynagrodzenia Wykonawcy. </w:t>
      </w:r>
    </w:p>
    <w:p w:rsidR="00AC21E5" w:rsidRPr="000B4D95" w:rsidRDefault="00AC21E5" w:rsidP="00AC21E5">
      <w:pPr>
        <w:numPr>
          <w:ilvl w:val="0"/>
          <w:numId w:val="15"/>
        </w:numPr>
      </w:pPr>
      <w:r w:rsidRPr="000B4D95">
        <w:t>Wykonawca ponosi wobec zamawiającego pełna odpowiedzialność za roboty, które wykonuje przy pomocy podwykonawców. Wykonawca przyjmuje na siebie pełnienie funkcji koordynatora w stosunku do robót realizowanych przez podwykonawców.</w:t>
      </w:r>
    </w:p>
    <w:p w:rsidR="00AC21E5" w:rsidRDefault="00AC21E5" w:rsidP="00AC21E5">
      <w:pPr>
        <w:numPr>
          <w:ilvl w:val="0"/>
          <w:numId w:val="15"/>
        </w:numPr>
      </w:pPr>
      <w:r w:rsidRPr="000B4D95">
        <w:t>Wykonawca zapewni ustalenie w umowach z podwykonawcami takiego zakresu odpowiedzialności za wady, aby nie był on krótszy od okresu odpowiedzialności za wady wobec Zamawiającego.</w:t>
      </w:r>
    </w:p>
    <w:p w:rsidR="00AC21E5" w:rsidRDefault="00AC21E5" w:rsidP="00AC21E5"/>
    <w:p w:rsidR="00AC21E5" w:rsidRPr="000B4D95" w:rsidRDefault="00AC21E5" w:rsidP="00AC21E5">
      <w:pPr>
        <w:numPr>
          <w:ilvl w:val="0"/>
          <w:numId w:val="15"/>
        </w:numPr>
      </w:pPr>
      <w:r>
        <w:rPr>
          <w:rFonts w:ascii="Times New Roman" w:hAnsi="Times New Roman" w:cs="Times New Roman"/>
        </w:rPr>
        <w:t>P</w:t>
      </w:r>
      <w:r w:rsidRPr="00362EF7">
        <w:rPr>
          <w:rFonts w:ascii="Times New Roman" w:hAnsi="Times New Roman" w:cs="Times New Roman"/>
        </w:rPr>
        <w:t>rzed przystąpieniem do wykonania zamówienia wykonawca, o</w:t>
      </w:r>
      <w:r>
        <w:rPr>
          <w:rFonts w:ascii="Times New Roman" w:hAnsi="Times New Roman" w:cs="Times New Roman"/>
        </w:rPr>
        <w:t xml:space="preserve"> </w:t>
      </w:r>
      <w:r w:rsidRPr="00362EF7">
        <w:rPr>
          <w:rFonts w:ascii="Times New Roman" w:hAnsi="Times New Roman" w:cs="Times New Roman"/>
        </w:rPr>
        <w:t>ile są już znane, podał nazwy albo imiona i</w:t>
      </w:r>
      <w:r>
        <w:rPr>
          <w:rFonts w:ascii="Times New Roman" w:hAnsi="Times New Roman" w:cs="Times New Roman"/>
        </w:rPr>
        <w:t xml:space="preserve"> </w:t>
      </w:r>
      <w:r w:rsidRPr="00362EF7">
        <w:rPr>
          <w:rFonts w:ascii="Times New Roman" w:hAnsi="Times New Roman" w:cs="Times New Roman"/>
        </w:rPr>
        <w:t>nazwiska oraz dane kontaktowe podwykonawców i</w:t>
      </w:r>
      <w:r>
        <w:rPr>
          <w:rFonts w:ascii="Times New Roman" w:hAnsi="Times New Roman" w:cs="Times New Roman"/>
        </w:rPr>
        <w:t xml:space="preserve"> </w:t>
      </w:r>
      <w:r w:rsidRPr="00362EF7">
        <w:rPr>
          <w:rFonts w:ascii="Times New Roman" w:hAnsi="Times New Roman" w:cs="Times New Roman"/>
        </w:rPr>
        <w:t>osób do kontaktu z</w:t>
      </w:r>
      <w:r>
        <w:rPr>
          <w:rFonts w:ascii="Times New Roman" w:hAnsi="Times New Roman" w:cs="Times New Roman"/>
        </w:rPr>
        <w:t xml:space="preserve"> </w:t>
      </w:r>
      <w:r w:rsidRPr="00362EF7">
        <w:rPr>
          <w:rFonts w:ascii="Times New Roman" w:hAnsi="Times New Roman" w:cs="Times New Roman"/>
        </w:rPr>
        <w:t>nimi, zaangażowanych w</w:t>
      </w:r>
      <w:r>
        <w:rPr>
          <w:rFonts w:ascii="Times New Roman" w:hAnsi="Times New Roman" w:cs="Times New Roman"/>
        </w:rPr>
        <w:t xml:space="preserve"> </w:t>
      </w:r>
      <w:r w:rsidRPr="00362EF7">
        <w:rPr>
          <w:rFonts w:ascii="Times New Roman" w:hAnsi="Times New Roman" w:cs="Times New Roman"/>
        </w:rPr>
        <w:t>takie roboty budowlane</w:t>
      </w:r>
      <w:r>
        <w:rPr>
          <w:rFonts w:ascii="Times New Roman" w:hAnsi="Times New Roman" w:cs="Times New Roman"/>
        </w:rPr>
        <w:t xml:space="preserve"> </w:t>
      </w:r>
      <w:r w:rsidRPr="00362EF7">
        <w:rPr>
          <w:rFonts w:ascii="Times New Roman" w:hAnsi="Times New Roman" w:cs="Times New Roman"/>
        </w:rPr>
        <w:t>lub usługi. Wykonawca zawiadamia zamawiającego o</w:t>
      </w:r>
      <w:r>
        <w:rPr>
          <w:rFonts w:ascii="Times New Roman" w:hAnsi="Times New Roman" w:cs="Times New Roman"/>
        </w:rPr>
        <w:t xml:space="preserve"> </w:t>
      </w:r>
      <w:r w:rsidRPr="00362EF7">
        <w:rPr>
          <w:rFonts w:ascii="Times New Roman" w:hAnsi="Times New Roman" w:cs="Times New Roman"/>
        </w:rPr>
        <w:t>wszelkich</w:t>
      </w:r>
      <w:r>
        <w:rPr>
          <w:rFonts w:ascii="Times New Roman" w:hAnsi="Times New Roman" w:cs="Times New Roman"/>
        </w:rPr>
        <w:t xml:space="preserve"> </w:t>
      </w:r>
      <w:r w:rsidRPr="00362EF7">
        <w:rPr>
          <w:rFonts w:ascii="Times New Roman" w:hAnsi="Times New Roman" w:cs="Times New Roman"/>
        </w:rPr>
        <w:t>zmianach danych, o</w:t>
      </w:r>
      <w:r>
        <w:rPr>
          <w:rFonts w:ascii="Times New Roman" w:hAnsi="Times New Roman" w:cs="Times New Roman"/>
        </w:rPr>
        <w:t xml:space="preserve"> </w:t>
      </w:r>
      <w:r w:rsidRPr="00362EF7">
        <w:rPr>
          <w:rFonts w:ascii="Times New Roman" w:hAnsi="Times New Roman" w:cs="Times New Roman"/>
        </w:rPr>
        <w:t>których mowa w</w:t>
      </w:r>
      <w:r>
        <w:rPr>
          <w:rFonts w:ascii="Times New Roman" w:hAnsi="Times New Roman" w:cs="Times New Roman"/>
        </w:rPr>
        <w:t xml:space="preserve"> </w:t>
      </w:r>
      <w:r w:rsidRPr="00362EF7">
        <w:rPr>
          <w:rFonts w:ascii="Times New Roman" w:hAnsi="Times New Roman" w:cs="Times New Roman"/>
        </w:rPr>
        <w:t>zdaniu pierwszym, w</w:t>
      </w:r>
      <w:r>
        <w:rPr>
          <w:rFonts w:ascii="Times New Roman" w:hAnsi="Times New Roman" w:cs="Times New Roman"/>
        </w:rPr>
        <w:t xml:space="preserve"> </w:t>
      </w:r>
      <w:r w:rsidRPr="00362EF7">
        <w:rPr>
          <w:rFonts w:ascii="Times New Roman" w:hAnsi="Times New Roman" w:cs="Times New Roman"/>
        </w:rPr>
        <w:t>trakcie realizacji zamówienia, a</w:t>
      </w:r>
      <w:r>
        <w:rPr>
          <w:rFonts w:ascii="Times New Roman" w:hAnsi="Times New Roman" w:cs="Times New Roman"/>
        </w:rPr>
        <w:t xml:space="preserve"> </w:t>
      </w:r>
      <w:r w:rsidRPr="00362EF7">
        <w:rPr>
          <w:rFonts w:ascii="Times New Roman" w:hAnsi="Times New Roman" w:cs="Times New Roman"/>
        </w:rPr>
        <w:t>także przekazuje informacje na temat nowych podwykonawców, którym w</w:t>
      </w:r>
      <w:r>
        <w:rPr>
          <w:rFonts w:ascii="Times New Roman" w:hAnsi="Times New Roman" w:cs="Times New Roman"/>
        </w:rPr>
        <w:t xml:space="preserve"> </w:t>
      </w:r>
      <w:r w:rsidRPr="00362EF7">
        <w:rPr>
          <w:rFonts w:ascii="Times New Roman" w:hAnsi="Times New Roman" w:cs="Times New Roman"/>
        </w:rPr>
        <w:t>późniejszym okresie zamierza powierzyć realizację robót budowlanych lub usług.</w:t>
      </w:r>
    </w:p>
    <w:p w:rsidR="00AC21E5" w:rsidRPr="000B4D95" w:rsidRDefault="00AC21E5" w:rsidP="00AC21E5">
      <w:pPr>
        <w:numPr>
          <w:ilvl w:val="0"/>
          <w:numId w:val="15"/>
        </w:numPr>
      </w:pPr>
      <w:r w:rsidRPr="000B4D95">
        <w:t>Wykonawca zgodnie z deklaracją oferty, zawrze umowy z następującymi podwykonawcami:</w:t>
      </w:r>
    </w:p>
    <w:p w:rsidR="00AC21E5" w:rsidRPr="000B4D95" w:rsidRDefault="00AC21E5" w:rsidP="00AC21E5">
      <w:r w:rsidRPr="000B4D95">
        <w:t>...........................................,................. – zakresie ………………………………………</w:t>
      </w:r>
    </w:p>
    <w:p w:rsidR="00AC21E5" w:rsidRPr="000B4D95" w:rsidRDefault="00AC21E5" w:rsidP="00AC21E5">
      <w:r w:rsidRPr="000B4D95">
        <w:t xml:space="preserve">     co stanowi ...................  % całkowitego zakresu robót objętych zamówieniem.</w:t>
      </w:r>
    </w:p>
    <w:p w:rsidR="00AC21E5" w:rsidRPr="000B4D95" w:rsidRDefault="00AC21E5" w:rsidP="00AC21E5">
      <w:r w:rsidRPr="000B4D95">
        <w:t>...........................................,................. – zakresie ………………………………………</w:t>
      </w:r>
    </w:p>
    <w:p w:rsidR="00AC21E5" w:rsidRPr="000B4D95" w:rsidRDefault="00AC21E5" w:rsidP="00AC21E5">
      <w:r w:rsidRPr="000B4D95">
        <w:t xml:space="preserve">      co stanowi ...................  % całkowitego zakresu robót objętych zamówieniem.</w:t>
      </w:r>
    </w:p>
    <w:p w:rsidR="00AC21E5" w:rsidRPr="000B4D95" w:rsidRDefault="00AC21E5" w:rsidP="00AC21E5">
      <w:pPr>
        <w:numPr>
          <w:ilvl w:val="0"/>
          <w:numId w:val="15"/>
        </w:numPr>
      </w:pPr>
      <w:r w:rsidRPr="000B4D95">
        <w:t>Powyżej wskazani podwykonawcy będą mogli przystąpić do robót, będących zakresem niniejszego zamówienia, wyłączni po zaakceptowaniu umowy podwykonawstwo przez Zamawiającego.</w:t>
      </w:r>
    </w:p>
    <w:p w:rsidR="00AC21E5" w:rsidRPr="000B4D95" w:rsidRDefault="00AC21E5" w:rsidP="00AC21E5">
      <w:pPr>
        <w:numPr>
          <w:ilvl w:val="0"/>
          <w:numId w:val="15"/>
        </w:numPr>
      </w:pPr>
      <w:r w:rsidRPr="000B4D95">
        <w:t>Zmiana podwykonawcy w trakcie trwania niniejszej umowy może nastąpić wyłącznie za zgodą Zamawiającego.</w:t>
      </w:r>
    </w:p>
    <w:p w:rsidR="00AC21E5" w:rsidRDefault="00AC21E5" w:rsidP="00AC21E5">
      <w:pPr>
        <w:tabs>
          <w:tab w:val="left" w:pos="0"/>
        </w:tabs>
        <w:autoSpaceDE w:val="0"/>
        <w:jc w:val="center"/>
        <w:rPr>
          <w:rFonts w:ascii="Times New Roman" w:hAnsi="Times New Roman" w:cs="Times New Roman"/>
          <w:b/>
          <w:bCs/>
          <w:shd w:val="clear" w:color="auto" w:fill="FFFFFF"/>
        </w:rPr>
      </w:pPr>
    </w:p>
    <w:p w:rsidR="00AC21E5" w:rsidRDefault="00AC21E5" w:rsidP="00AC21E5">
      <w:pPr>
        <w:tabs>
          <w:tab w:val="left" w:pos="0"/>
        </w:tabs>
        <w:autoSpaceDE w:val="0"/>
        <w:jc w:val="center"/>
        <w:rPr>
          <w:rFonts w:ascii="Times New Roman" w:hAnsi="Times New Roman" w:cs="Times New Roman"/>
        </w:rPr>
      </w:pPr>
      <w:r>
        <w:rPr>
          <w:rFonts w:ascii="Times New Roman" w:hAnsi="Times New Roman" w:cs="Times New Roman"/>
          <w:b/>
          <w:bCs/>
          <w:shd w:val="clear" w:color="auto" w:fill="FFFFFF"/>
        </w:rPr>
        <w:t>§ 14</w:t>
      </w:r>
    </w:p>
    <w:p w:rsidR="00AC21E5" w:rsidRDefault="00AC21E5" w:rsidP="00AC21E5">
      <w:pPr>
        <w:numPr>
          <w:ilvl w:val="0"/>
          <w:numId w:val="16"/>
        </w:numPr>
        <w:tabs>
          <w:tab w:val="left" w:pos="283"/>
          <w:tab w:val="left" w:pos="425"/>
        </w:tabs>
        <w:autoSpaceDE w:val="0"/>
        <w:spacing w:line="276" w:lineRule="auto"/>
        <w:ind w:left="425"/>
        <w:jc w:val="both"/>
        <w:rPr>
          <w:rFonts w:ascii="Times New Roman" w:hAnsi="Times New Roman" w:cs="Times New Roman"/>
        </w:rPr>
      </w:pPr>
      <w:r>
        <w:rPr>
          <w:rFonts w:ascii="Times New Roman" w:hAnsi="Times New Roman" w:cs="Times New Roman"/>
        </w:rPr>
        <w:t>Wykonawca zobowiązuje się do ubezpieczenia terenu prowadzonych prac  z tytułu szkód, które mogą zaistnieć w związku z określonymi zdarzeniami losowymi oraz od odpowiedzialności cywilnej.</w:t>
      </w:r>
    </w:p>
    <w:p w:rsidR="00AC21E5" w:rsidRDefault="00AC21E5" w:rsidP="00AC21E5">
      <w:pPr>
        <w:numPr>
          <w:ilvl w:val="0"/>
          <w:numId w:val="16"/>
        </w:numPr>
        <w:tabs>
          <w:tab w:val="left" w:pos="283"/>
          <w:tab w:val="left" w:pos="425"/>
        </w:tabs>
        <w:autoSpaceDE w:val="0"/>
        <w:spacing w:line="276" w:lineRule="auto"/>
        <w:ind w:left="425"/>
        <w:jc w:val="both"/>
        <w:rPr>
          <w:rFonts w:ascii="Times New Roman" w:hAnsi="Times New Roman" w:cs="Times New Roman"/>
        </w:rPr>
      </w:pPr>
      <w:r>
        <w:rPr>
          <w:rFonts w:ascii="Times New Roman" w:hAnsi="Times New Roman" w:cs="Times New Roman"/>
        </w:rPr>
        <w:t>Ubezpieczeniu podlegają w szczególności:</w:t>
      </w:r>
    </w:p>
    <w:p w:rsidR="00AC21E5" w:rsidRDefault="00AC21E5" w:rsidP="00AC21E5">
      <w:pPr>
        <w:pStyle w:val="Akapitzlist"/>
        <w:numPr>
          <w:ilvl w:val="0"/>
          <w:numId w:val="17"/>
        </w:numPr>
        <w:autoSpaceDE w:val="0"/>
        <w:spacing w:line="276" w:lineRule="auto"/>
        <w:ind w:left="567" w:hanging="283"/>
        <w:jc w:val="both"/>
        <w:rPr>
          <w:rFonts w:ascii="Times New Roman" w:hAnsi="Times New Roman" w:cs="Times New Roman"/>
        </w:rPr>
      </w:pPr>
      <w:r>
        <w:rPr>
          <w:rFonts w:ascii="Times New Roman" w:hAnsi="Times New Roman" w:cs="Times New Roman"/>
        </w:rPr>
        <w:t xml:space="preserve">roboty montażowe, urządzenia oraz wszelkie mienie ruchome związane bezpośrednio z </w:t>
      </w:r>
      <w:r>
        <w:rPr>
          <w:rFonts w:ascii="Times New Roman" w:hAnsi="Times New Roman" w:cs="Times New Roman"/>
        </w:rPr>
        <w:lastRenderedPageBreak/>
        <w:t>wykonywaniem robót – od ognia, wiatru i innych zdarzeń losowych,</w:t>
      </w:r>
    </w:p>
    <w:p w:rsidR="00AC21E5" w:rsidRDefault="00AC21E5" w:rsidP="00AC21E5">
      <w:pPr>
        <w:pStyle w:val="Akapitzlist"/>
        <w:numPr>
          <w:ilvl w:val="0"/>
          <w:numId w:val="17"/>
        </w:numPr>
        <w:autoSpaceDE w:val="0"/>
        <w:spacing w:line="276" w:lineRule="auto"/>
        <w:ind w:left="567" w:hanging="283"/>
        <w:jc w:val="both"/>
        <w:rPr>
          <w:rFonts w:ascii="Times New Roman" w:hAnsi="Times New Roman" w:cs="Times New Roman"/>
          <w:b/>
          <w:bCs/>
        </w:rPr>
      </w:pPr>
      <w:r>
        <w:rPr>
          <w:rFonts w:ascii="Times New Roman" w:hAnsi="Times New Roman" w:cs="Times New Roman"/>
        </w:rPr>
        <w:t>odpowiedzialność cywilna za szkody oraz następstwa nieszczęśliwych wypadków dotyczących pracowników i osób trzecich a powstałych w związku z prowadzonymi robotami budowlanymi, a także ruchem pojazdów mechanicznych.</w:t>
      </w:r>
    </w:p>
    <w:p w:rsidR="00AC21E5" w:rsidRDefault="00AC21E5" w:rsidP="00AC21E5">
      <w:pPr>
        <w:autoSpaceDE w:val="0"/>
        <w:jc w:val="center"/>
        <w:rPr>
          <w:rFonts w:ascii="Times New Roman" w:hAnsi="Times New Roman" w:cs="Times New Roman"/>
          <w:b/>
          <w:bCs/>
        </w:rPr>
      </w:pPr>
    </w:p>
    <w:p w:rsidR="00AC21E5" w:rsidRDefault="00AC21E5" w:rsidP="00AC21E5">
      <w:pPr>
        <w:autoSpaceDE w:val="0"/>
        <w:jc w:val="center"/>
        <w:rPr>
          <w:rFonts w:ascii="Times New Roman" w:hAnsi="Times New Roman" w:cs="Times New Roman"/>
        </w:rPr>
      </w:pPr>
      <w:r>
        <w:rPr>
          <w:rFonts w:ascii="Times New Roman" w:hAnsi="Times New Roman" w:cs="Times New Roman"/>
          <w:b/>
          <w:bCs/>
        </w:rPr>
        <w:t>§ 15</w:t>
      </w:r>
    </w:p>
    <w:p w:rsidR="00AC21E5" w:rsidRDefault="00AC21E5" w:rsidP="00AC21E5">
      <w:pPr>
        <w:pStyle w:val="Akapitzlist"/>
        <w:numPr>
          <w:ilvl w:val="0"/>
          <w:numId w:val="18"/>
        </w:numPr>
        <w:autoSpaceDE w:val="0"/>
        <w:spacing w:line="276" w:lineRule="auto"/>
        <w:jc w:val="both"/>
        <w:rPr>
          <w:rFonts w:ascii="Times New Roman" w:hAnsi="Times New Roman" w:cs="Times New Roman"/>
        </w:rPr>
      </w:pPr>
      <w:r>
        <w:rPr>
          <w:rFonts w:ascii="Times New Roman" w:hAnsi="Times New Roman" w:cs="Times New Roman"/>
        </w:rPr>
        <w:t>Zmiany niniejszej umowy wymagają dla swej skuteczności formy pisemnej.</w:t>
      </w:r>
    </w:p>
    <w:p w:rsidR="00AC21E5" w:rsidRDefault="00AC21E5" w:rsidP="00AC21E5">
      <w:pPr>
        <w:numPr>
          <w:ilvl w:val="0"/>
          <w:numId w:val="18"/>
        </w:numPr>
        <w:autoSpaceDE w:val="0"/>
        <w:spacing w:line="276" w:lineRule="auto"/>
        <w:jc w:val="both"/>
        <w:rPr>
          <w:rFonts w:ascii="Times New Roman" w:hAnsi="Times New Roman" w:cs="Times New Roman"/>
          <w:color w:val="auto"/>
        </w:rPr>
      </w:pPr>
      <w:r>
        <w:rPr>
          <w:rFonts w:ascii="Times New Roman" w:hAnsi="Times New Roman" w:cs="Times New Roman"/>
        </w:rPr>
        <w:t>Zakazuje się istotnych zmian postanowień zawartej umowy w stosunku do treści oferty, na</w:t>
      </w:r>
      <w:r>
        <w:rPr>
          <w:rFonts w:ascii="Times New Roman" w:hAnsi="Times New Roman" w:cs="Times New Roman"/>
          <w:shd w:val="clear" w:color="auto" w:fill="FFFF00"/>
        </w:rPr>
        <w:t xml:space="preserve"> </w:t>
      </w:r>
      <w:r>
        <w:rPr>
          <w:rFonts w:ascii="Times New Roman" w:hAnsi="Times New Roman" w:cs="Times New Roman"/>
        </w:rPr>
        <w:t xml:space="preserve">podstawie której dokonano wyboru wykonawcy, chyba że zachodzą okoliczności wskazane w art. 144 ustawy </w:t>
      </w:r>
      <w:proofErr w:type="spellStart"/>
      <w:r>
        <w:rPr>
          <w:rFonts w:ascii="Times New Roman" w:hAnsi="Times New Roman" w:cs="Times New Roman"/>
        </w:rPr>
        <w:t>Pzp</w:t>
      </w:r>
      <w:proofErr w:type="spellEnd"/>
      <w:r>
        <w:rPr>
          <w:rFonts w:ascii="Times New Roman" w:hAnsi="Times New Roman" w:cs="Times New Roman"/>
        </w:rPr>
        <w:t>.</w:t>
      </w:r>
    </w:p>
    <w:p w:rsidR="00AC21E5" w:rsidRDefault="00AC21E5" w:rsidP="00AC21E5">
      <w:pPr>
        <w:numPr>
          <w:ilvl w:val="0"/>
          <w:numId w:val="18"/>
        </w:numPr>
        <w:autoSpaceDE w:val="0"/>
        <w:spacing w:line="276" w:lineRule="auto"/>
        <w:jc w:val="both"/>
        <w:rPr>
          <w:rFonts w:ascii="Times New Roman" w:hAnsi="Times New Roman" w:cs="Times New Roman"/>
          <w:color w:val="FF0000"/>
        </w:rPr>
      </w:pPr>
      <w:r>
        <w:rPr>
          <w:rFonts w:ascii="Times New Roman" w:hAnsi="Times New Roman" w:cs="Times New Roman"/>
          <w:color w:val="auto"/>
        </w:rPr>
        <w:t xml:space="preserve">Postanowienia umowne zmienione z naruszeniem art. 144 ust.1-1 b, 1d i 1e ustawy </w:t>
      </w:r>
      <w:proofErr w:type="spellStart"/>
      <w:r>
        <w:rPr>
          <w:rFonts w:ascii="Times New Roman" w:hAnsi="Times New Roman" w:cs="Times New Roman"/>
          <w:color w:val="auto"/>
        </w:rPr>
        <w:t>Pzp</w:t>
      </w:r>
      <w:proofErr w:type="spellEnd"/>
      <w:r>
        <w:rPr>
          <w:rFonts w:ascii="Times New Roman" w:hAnsi="Times New Roman" w:cs="Times New Roman"/>
          <w:color w:val="auto"/>
        </w:rPr>
        <w:t xml:space="preserve"> podlegają unieważnieniu. Na miejsce unieważnionych postanowień umowy wchodzą postanowienia umowne w pierwotnym brzmieniu.</w:t>
      </w:r>
    </w:p>
    <w:p w:rsidR="00AC21E5" w:rsidRDefault="00AC21E5" w:rsidP="00AC21E5">
      <w:pPr>
        <w:autoSpaceDE w:val="0"/>
        <w:ind w:left="303"/>
        <w:jc w:val="both"/>
        <w:rPr>
          <w:rFonts w:ascii="Times New Roman" w:hAnsi="Times New Roman" w:cs="Times New Roman"/>
          <w:color w:val="FF0000"/>
        </w:rPr>
      </w:pPr>
    </w:p>
    <w:p w:rsidR="00AC21E5" w:rsidRDefault="00AC21E5" w:rsidP="00AC21E5">
      <w:pPr>
        <w:autoSpaceDE w:val="0"/>
        <w:spacing w:line="276" w:lineRule="auto"/>
        <w:ind w:right="51"/>
        <w:jc w:val="center"/>
        <w:rPr>
          <w:rFonts w:ascii="Times New Roman" w:hAnsi="Times New Roman" w:cs="Times New Roman"/>
          <w:b/>
          <w:bCs/>
        </w:rPr>
      </w:pPr>
    </w:p>
    <w:p w:rsidR="00AC21E5" w:rsidRDefault="00AC21E5" w:rsidP="00AC21E5">
      <w:pPr>
        <w:autoSpaceDE w:val="0"/>
        <w:spacing w:line="276" w:lineRule="auto"/>
        <w:ind w:right="51"/>
        <w:jc w:val="center"/>
        <w:rPr>
          <w:rFonts w:ascii="Times New Roman" w:hAnsi="Times New Roman" w:cs="Times New Roman"/>
        </w:rPr>
      </w:pPr>
      <w:r>
        <w:rPr>
          <w:rFonts w:ascii="Times New Roman" w:hAnsi="Times New Roman" w:cs="Times New Roman"/>
          <w:b/>
          <w:bCs/>
        </w:rPr>
        <w:t>§ 16</w:t>
      </w:r>
    </w:p>
    <w:p w:rsidR="00AC21E5" w:rsidRDefault="00AC21E5" w:rsidP="00AC21E5">
      <w:pPr>
        <w:pStyle w:val="Akapitzlist"/>
        <w:numPr>
          <w:ilvl w:val="0"/>
          <w:numId w:val="19"/>
        </w:numPr>
        <w:autoSpaceDE w:val="0"/>
        <w:spacing w:line="276" w:lineRule="auto"/>
        <w:ind w:left="284" w:right="51" w:hanging="284"/>
        <w:jc w:val="both"/>
        <w:rPr>
          <w:rFonts w:ascii="Times New Roman" w:hAnsi="Times New Roman" w:cs="Times New Roman"/>
        </w:rPr>
      </w:pPr>
      <w:r>
        <w:rPr>
          <w:rFonts w:ascii="Times New Roman" w:hAnsi="Times New Roman" w:cs="Times New Roman"/>
        </w:rPr>
        <w:t xml:space="preserve">Wykonawca zobowiązuje się do ubezpieczenia od wszystkich roszczeń </w:t>
      </w:r>
      <w:proofErr w:type="spellStart"/>
      <w:r>
        <w:rPr>
          <w:rFonts w:ascii="Times New Roman" w:hAnsi="Times New Roman" w:cs="Times New Roman"/>
        </w:rPr>
        <w:t>cywilno</w:t>
      </w:r>
      <w:proofErr w:type="spellEnd"/>
      <w:r>
        <w:rPr>
          <w:rFonts w:ascii="Times New Roman" w:hAnsi="Times New Roman" w:cs="Times New Roman"/>
        </w:rPr>
        <w:t xml:space="preserve"> – prawnych:</w:t>
      </w:r>
    </w:p>
    <w:p w:rsidR="00AC21E5" w:rsidRDefault="00AC21E5" w:rsidP="00AC21E5">
      <w:pPr>
        <w:numPr>
          <w:ilvl w:val="0"/>
          <w:numId w:val="20"/>
        </w:numPr>
        <w:autoSpaceDE w:val="0"/>
        <w:spacing w:line="276" w:lineRule="auto"/>
        <w:ind w:left="567" w:right="51"/>
        <w:jc w:val="both"/>
        <w:rPr>
          <w:rFonts w:ascii="Times New Roman" w:hAnsi="Times New Roman" w:cs="Times New Roman"/>
        </w:rPr>
      </w:pPr>
      <w:r>
        <w:rPr>
          <w:rFonts w:ascii="Times New Roman" w:hAnsi="Times New Roman" w:cs="Times New Roman"/>
        </w:rPr>
        <w:t>w okresie realizacji przedmiotu umowy,</w:t>
      </w:r>
    </w:p>
    <w:p w:rsidR="00AC21E5" w:rsidRDefault="00AC21E5" w:rsidP="00AC21E5">
      <w:pPr>
        <w:numPr>
          <w:ilvl w:val="0"/>
          <w:numId w:val="20"/>
        </w:numPr>
        <w:autoSpaceDE w:val="0"/>
        <w:spacing w:line="276" w:lineRule="auto"/>
        <w:ind w:left="567" w:right="51"/>
        <w:jc w:val="both"/>
        <w:rPr>
          <w:rFonts w:ascii="Times New Roman" w:hAnsi="Times New Roman" w:cs="Times New Roman"/>
          <w:b/>
          <w:bCs/>
          <w:shd w:val="clear" w:color="auto" w:fill="FFFFFF"/>
        </w:rPr>
      </w:pPr>
      <w:r>
        <w:rPr>
          <w:rFonts w:ascii="Times New Roman" w:hAnsi="Times New Roman" w:cs="Times New Roman"/>
        </w:rPr>
        <w:t>w okresie obowiązywania gwarancji i rękojmi.</w:t>
      </w:r>
    </w:p>
    <w:p w:rsidR="00AC21E5" w:rsidRDefault="00AC21E5" w:rsidP="00AC21E5">
      <w:pPr>
        <w:autoSpaceDE w:val="0"/>
        <w:rPr>
          <w:rFonts w:ascii="Times New Roman" w:hAnsi="Times New Roman" w:cs="Times New Roman"/>
          <w:b/>
          <w:bCs/>
          <w:shd w:val="clear" w:color="auto" w:fill="FFFFFF"/>
        </w:rPr>
      </w:pPr>
    </w:p>
    <w:p w:rsidR="00AC21E5" w:rsidRDefault="00AC21E5" w:rsidP="00AC21E5">
      <w:pPr>
        <w:autoSpaceDE w:val="0"/>
        <w:spacing w:line="276" w:lineRule="auto"/>
        <w:jc w:val="center"/>
        <w:rPr>
          <w:rFonts w:ascii="Times New Roman" w:hAnsi="Times New Roman" w:cs="Times New Roman"/>
        </w:rPr>
      </w:pPr>
      <w:r>
        <w:rPr>
          <w:rFonts w:ascii="Times New Roman" w:hAnsi="Times New Roman" w:cs="Times New Roman"/>
          <w:b/>
          <w:bCs/>
          <w:shd w:val="clear" w:color="auto" w:fill="FFFFFF"/>
        </w:rPr>
        <w:t>§ 17</w:t>
      </w:r>
    </w:p>
    <w:p w:rsidR="00AC21E5" w:rsidRDefault="00AC21E5" w:rsidP="00AC21E5">
      <w:pPr>
        <w:numPr>
          <w:ilvl w:val="0"/>
          <w:numId w:val="21"/>
        </w:numPr>
        <w:tabs>
          <w:tab w:val="left" w:pos="24"/>
        </w:tabs>
        <w:autoSpaceDE w:val="0"/>
        <w:spacing w:line="276" w:lineRule="auto"/>
        <w:jc w:val="both"/>
        <w:rPr>
          <w:rFonts w:ascii="Times New Roman" w:hAnsi="Times New Roman" w:cs="Times New Roman"/>
        </w:rPr>
      </w:pPr>
      <w:r>
        <w:rPr>
          <w:rFonts w:ascii="Times New Roman" w:hAnsi="Times New Roman" w:cs="Times New Roman"/>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AC21E5" w:rsidRDefault="00AC21E5" w:rsidP="00AC21E5">
      <w:pPr>
        <w:numPr>
          <w:ilvl w:val="0"/>
          <w:numId w:val="21"/>
        </w:numPr>
        <w:tabs>
          <w:tab w:val="left" w:pos="24"/>
        </w:tabs>
        <w:autoSpaceDE w:val="0"/>
        <w:spacing w:line="276" w:lineRule="auto"/>
        <w:jc w:val="both"/>
        <w:rPr>
          <w:rFonts w:ascii="Times New Roman" w:hAnsi="Times New Roman" w:cs="Times New Roman"/>
        </w:rPr>
      </w:pPr>
      <w:r>
        <w:rPr>
          <w:rFonts w:ascii="Times New Roman" w:hAnsi="Times New Roman" w:cs="Times New Roman"/>
        </w:rPr>
        <w:t>Zamawiający może rozwiązać umowę, jeżeli zachodzi co najmniej jedna z następujących okoliczności:</w:t>
      </w:r>
    </w:p>
    <w:p w:rsidR="00AC21E5" w:rsidRDefault="00AC21E5" w:rsidP="00AC21E5">
      <w:pPr>
        <w:pStyle w:val="Akapitzlist"/>
        <w:numPr>
          <w:ilvl w:val="0"/>
          <w:numId w:val="22"/>
        </w:numPr>
        <w:autoSpaceDE w:val="0"/>
        <w:spacing w:line="276" w:lineRule="auto"/>
        <w:ind w:left="567" w:hanging="283"/>
        <w:jc w:val="both"/>
        <w:rPr>
          <w:rFonts w:ascii="Times New Roman" w:hAnsi="Times New Roman" w:cs="Times New Roman"/>
        </w:rPr>
      </w:pPr>
      <w:r>
        <w:rPr>
          <w:rFonts w:ascii="Times New Roman" w:hAnsi="Times New Roman" w:cs="Times New Roman"/>
        </w:rPr>
        <w:t xml:space="preserve">zmiana umowy została dokonana z naruszeniem art. 144 ust. 1-1b, 1d i 1e ustawy </w:t>
      </w:r>
      <w:proofErr w:type="spellStart"/>
      <w:r>
        <w:rPr>
          <w:rFonts w:ascii="Times New Roman" w:hAnsi="Times New Roman" w:cs="Times New Roman"/>
        </w:rPr>
        <w:t>Pzp</w:t>
      </w:r>
      <w:proofErr w:type="spellEnd"/>
    </w:p>
    <w:p w:rsidR="00AC21E5" w:rsidRDefault="00AC21E5" w:rsidP="00AC21E5">
      <w:pPr>
        <w:pStyle w:val="Akapitzlist"/>
        <w:numPr>
          <w:ilvl w:val="0"/>
          <w:numId w:val="22"/>
        </w:numPr>
        <w:autoSpaceDE w:val="0"/>
        <w:spacing w:line="276" w:lineRule="auto"/>
        <w:ind w:left="567" w:hanging="283"/>
        <w:jc w:val="both"/>
        <w:rPr>
          <w:rFonts w:ascii="Times New Roman" w:hAnsi="Times New Roman" w:cs="Times New Roman"/>
        </w:rPr>
      </w:pPr>
      <w:r>
        <w:rPr>
          <w:rFonts w:ascii="Times New Roman" w:hAnsi="Times New Roman" w:cs="Times New Roman"/>
        </w:rPr>
        <w:t>Wykonawca w chwili zawarcia umowy podlega wykluczeniu z postępowania na podstawie art. 24 ust. 1;</w:t>
      </w:r>
    </w:p>
    <w:p w:rsidR="00AC21E5" w:rsidRDefault="00AC21E5" w:rsidP="00AC21E5">
      <w:pPr>
        <w:pStyle w:val="Akapitzlist"/>
        <w:numPr>
          <w:ilvl w:val="0"/>
          <w:numId w:val="22"/>
        </w:numPr>
        <w:autoSpaceDE w:val="0"/>
        <w:spacing w:line="276" w:lineRule="auto"/>
        <w:ind w:left="567" w:hanging="283"/>
        <w:jc w:val="both"/>
        <w:rPr>
          <w:rFonts w:ascii="Times New Roman" w:hAnsi="Times New Roman" w:cs="Times New Roman"/>
        </w:rPr>
      </w:pPr>
      <w:r>
        <w:rPr>
          <w:rFonts w:ascii="Times New Roman" w:hAnsi="Times New Roman" w:cs="Times New Roman"/>
        </w:rPr>
        <w:t xml:space="preserve">Trybunał Sprawiedliwości unii Europejskiej stwierdził, w ramach procedury  przewidzianej w art. 258 Traktatu o Funkcjonowaniu Unii Europejskiej, że państwo polskie uchybiło zobowiązaniom, które ciążą na nim na mocy Traktatów , dyrektywy 2014/24/UE i dyrektywy 2014/25/UE z uwagi na to, że Zamawiający udzielił zamówienia z naruszeniem przepisów prawa Unii Europejskiej. </w:t>
      </w:r>
    </w:p>
    <w:p w:rsidR="00AC21E5" w:rsidRDefault="00AC21E5" w:rsidP="00AC21E5">
      <w:pPr>
        <w:pStyle w:val="Akapitzlist"/>
        <w:numPr>
          <w:ilvl w:val="0"/>
          <w:numId w:val="21"/>
        </w:numPr>
        <w:autoSpaceDE w:val="0"/>
        <w:spacing w:line="276" w:lineRule="auto"/>
        <w:jc w:val="both"/>
        <w:rPr>
          <w:rFonts w:ascii="Times New Roman" w:hAnsi="Times New Roman" w:cs="Times New Roman"/>
        </w:rPr>
      </w:pPr>
      <w:r>
        <w:rPr>
          <w:rFonts w:ascii="Times New Roman" w:hAnsi="Times New Roman" w:cs="Times New Roman"/>
        </w:rPr>
        <w:t>W przypadku, o którym mowa wyżej Wykonawca może żądać wyłącznie wynagrodzenia należnego z tytułu wykonania części umowy.</w:t>
      </w:r>
    </w:p>
    <w:p w:rsidR="00AC21E5" w:rsidRDefault="00AC21E5" w:rsidP="00AC21E5">
      <w:pPr>
        <w:pStyle w:val="Akapitzlist"/>
        <w:numPr>
          <w:ilvl w:val="0"/>
          <w:numId w:val="21"/>
        </w:numPr>
        <w:autoSpaceDE w:val="0"/>
        <w:spacing w:line="276" w:lineRule="auto"/>
        <w:jc w:val="both"/>
        <w:rPr>
          <w:rFonts w:ascii="Times New Roman" w:hAnsi="Times New Roman" w:cs="Times New Roman"/>
        </w:rPr>
      </w:pPr>
      <w:r>
        <w:rPr>
          <w:rFonts w:ascii="Times New Roman" w:hAnsi="Times New Roman" w:cs="Times New Roman"/>
        </w:rPr>
        <w:t>Zamawiający może odstąpić od umowy również gdy:</w:t>
      </w:r>
    </w:p>
    <w:p w:rsidR="00AC21E5" w:rsidRDefault="00AC21E5" w:rsidP="00AC21E5">
      <w:pPr>
        <w:pStyle w:val="Akapitzlist"/>
        <w:numPr>
          <w:ilvl w:val="0"/>
          <w:numId w:val="23"/>
        </w:numPr>
        <w:autoSpaceDE w:val="0"/>
        <w:spacing w:line="276" w:lineRule="auto"/>
        <w:ind w:left="567" w:hanging="283"/>
        <w:jc w:val="both"/>
        <w:rPr>
          <w:rFonts w:ascii="Times New Roman" w:hAnsi="Times New Roman" w:cs="Times New Roman"/>
        </w:rPr>
      </w:pPr>
      <w:r>
        <w:rPr>
          <w:rFonts w:ascii="Times New Roman" w:hAnsi="Times New Roman" w:cs="Times New Roman"/>
        </w:rPr>
        <w:t>zostanie ogłoszona upadłość lub rozwiązanie firmy wykonawcy;</w:t>
      </w:r>
    </w:p>
    <w:p w:rsidR="00AC21E5" w:rsidRDefault="00AC21E5" w:rsidP="00AC21E5">
      <w:pPr>
        <w:pStyle w:val="Akapitzlist"/>
        <w:numPr>
          <w:ilvl w:val="0"/>
          <w:numId w:val="23"/>
        </w:numPr>
        <w:autoSpaceDE w:val="0"/>
        <w:spacing w:line="276" w:lineRule="auto"/>
        <w:ind w:left="567" w:hanging="283"/>
        <w:jc w:val="both"/>
        <w:rPr>
          <w:rFonts w:ascii="Times New Roman" w:hAnsi="Times New Roman" w:cs="Times New Roman"/>
        </w:rPr>
      </w:pPr>
      <w:r>
        <w:rPr>
          <w:rFonts w:ascii="Times New Roman" w:hAnsi="Times New Roman" w:cs="Times New Roman"/>
        </w:rPr>
        <w:t>zostanie wydany nakaz zajęcia majątku wykonawcy;</w:t>
      </w:r>
    </w:p>
    <w:p w:rsidR="00AC21E5" w:rsidRDefault="00AC21E5" w:rsidP="00AC21E5">
      <w:pPr>
        <w:pStyle w:val="Akapitzlist"/>
        <w:numPr>
          <w:ilvl w:val="0"/>
          <w:numId w:val="23"/>
        </w:numPr>
        <w:autoSpaceDE w:val="0"/>
        <w:spacing w:line="276" w:lineRule="auto"/>
        <w:ind w:left="567" w:hanging="283"/>
        <w:jc w:val="both"/>
        <w:rPr>
          <w:rFonts w:ascii="Times New Roman" w:hAnsi="Times New Roman" w:cs="Times New Roman"/>
        </w:rPr>
      </w:pPr>
      <w:r>
        <w:rPr>
          <w:rFonts w:ascii="Times New Roman" w:hAnsi="Times New Roman" w:cs="Times New Roman"/>
        </w:rPr>
        <w:t>Wykonawca nie rozpoczął robót bez uzasadnionych przyczyn oraz nie kontynuuje ich pomimo wezwania zamawiającego złożonego na piśmie;</w:t>
      </w:r>
    </w:p>
    <w:p w:rsidR="00AC21E5" w:rsidRDefault="00AC21E5" w:rsidP="00AC21E5">
      <w:pPr>
        <w:pStyle w:val="Akapitzlist"/>
        <w:numPr>
          <w:ilvl w:val="0"/>
          <w:numId w:val="23"/>
        </w:numPr>
        <w:autoSpaceDE w:val="0"/>
        <w:spacing w:line="276" w:lineRule="auto"/>
        <w:ind w:left="567" w:hanging="283"/>
        <w:jc w:val="both"/>
        <w:rPr>
          <w:rFonts w:ascii="Times New Roman" w:hAnsi="Times New Roman" w:cs="Times New Roman"/>
        </w:rPr>
      </w:pPr>
      <w:r>
        <w:rPr>
          <w:rFonts w:ascii="Times New Roman" w:hAnsi="Times New Roman" w:cs="Times New Roman"/>
        </w:rPr>
        <w:lastRenderedPageBreak/>
        <w:t>Wykonawca samowolnie przerwał realizację robót i przerwa ta trwa dłużej niż dwa tygodnie.</w:t>
      </w:r>
    </w:p>
    <w:p w:rsidR="00AC21E5" w:rsidRDefault="00AC21E5" w:rsidP="00AC21E5">
      <w:pPr>
        <w:pStyle w:val="Akapitzlist"/>
        <w:numPr>
          <w:ilvl w:val="0"/>
          <w:numId w:val="23"/>
        </w:numPr>
        <w:autoSpaceDE w:val="0"/>
        <w:spacing w:line="276" w:lineRule="auto"/>
        <w:ind w:left="567" w:hanging="283"/>
        <w:jc w:val="both"/>
        <w:rPr>
          <w:rFonts w:ascii="Times New Roman" w:hAnsi="Times New Roman" w:cs="Times New Roman"/>
        </w:rPr>
      </w:pPr>
      <w:r>
        <w:rPr>
          <w:rFonts w:ascii="Times New Roman" w:hAnsi="Times New Roman" w:cs="Times New Roman"/>
        </w:rPr>
        <w:t>gdy termin wykonania jest zagrożony,</w:t>
      </w:r>
    </w:p>
    <w:p w:rsidR="00AC21E5" w:rsidRDefault="00AC21E5" w:rsidP="00AC21E5">
      <w:pPr>
        <w:pStyle w:val="Akapitzlist"/>
        <w:numPr>
          <w:ilvl w:val="0"/>
          <w:numId w:val="23"/>
        </w:numPr>
        <w:autoSpaceDE w:val="0"/>
        <w:spacing w:line="276" w:lineRule="auto"/>
        <w:ind w:left="567" w:hanging="283"/>
        <w:jc w:val="both"/>
        <w:rPr>
          <w:rFonts w:ascii="Times New Roman" w:hAnsi="Times New Roman" w:cs="Times New Roman"/>
        </w:rPr>
      </w:pPr>
      <w:r>
        <w:rPr>
          <w:rFonts w:ascii="Times New Roman" w:hAnsi="Times New Roman" w:cs="Times New Roman"/>
        </w:rPr>
        <w:t>w innych przypadkach określonych w KC.</w:t>
      </w:r>
    </w:p>
    <w:p w:rsidR="00AC21E5" w:rsidRDefault="00AC21E5" w:rsidP="00AC21E5">
      <w:pPr>
        <w:pStyle w:val="Akapitzlist"/>
        <w:numPr>
          <w:ilvl w:val="0"/>
          <w:numId w:val="21"/>
        </w:numPr>
        <w:autoSpaceDE w:val="0"/>
        <w:spacing w:line="276" w:lineRule="auto"/>
        <w:jc w:val="both"/>
        <w:rPr>
          <w:rFonts w:ascii="Times New Roman" w:hAnsi="Times New Roman" w:cs="Times New Roman"/>
        </w:rPr>
      </w:pPr>
      <w:r>
        <w:rPr>
          <w:rFonts w:ascii="Times New Roman" w:hAnsi="Times New Roman" w:cs="Times New Roman"/>
        </w:rPr>
        <w:t>Wykonawcy przysługuje prawo odstąpienia od umowy, w szczególności jeżeli:</w:t>
      </w:r>
    </w:p>
    <w:p w:rsidR="00AC21E5" w:rsidRDefault="00AC21E5" w:rsidP="00AC21E5">
      <w:pPr>
        <w:pStyle w:val="Akapitzlist"/>
        <w:numPr>
          <w:ilvl w:val="0"/>
          <w:numId w:val="24"/>
        </w:numPr>
        <w:autoSpaceDE w:val="0"/>
        <w:spacing w:line="276" w:lineRule="auto"/>
        <w:ind w:left="567" w:hanging="283"/>
        <w:jc w:val="both"/>
        <w:rPr>
          <w:rFonts w:ascii="Times New Roman" w:hAnsi="Times New Roman" w:cs="Times New Roman"/>
        </w:rPr>
      </w:pPr>
      <w:r>
        <w:rPr>
          <w:rFonts w:ascii="Times New Roman" w:hAnsi="Times New Roman" w:cs="Times New Roman"/>
        </w:rPr>
        <w:t>Zamawiający odmawia, bez uzasadnionej przyczyny, odbioru robót lub odmawia podpisania protokołu odbioru robót.</w:t>
      </w:r>
    </w:p>
    <w:p w:rsidR="00AC21E5" w:rsidRDefault="00AC21E5" w:rsidP="00AC21E5">
      <w:pPr>
        <w:pStyle w:val="Akapitzlist"/>
        <w:numPr>
          <w:ilvl w:val="0"/>
          <w:numId w:val="21"/>
        </w:numPr>
        <w:tabs>
          <w:tab w:val="left" w:pos="1644"/>
        </w:tabs>
        <w:autoSpaceDE w:val="0"/>
        <w:spacing w:line="276" w:lineRule="auto"/>
        <w:jc w:val="both"/>
        <w:rPr>
          <w:rFonts w:ascii="Times New Roman" w:hAnsi="Times New Roman" w:cs="Times New Roman"/>
        </w:rPr>
      </w:pPr>
      <w:r>
        <w:rPr>
          <w:rFonts w:ascii="Times New Roman" w:hAnsi="Times New Roman" w:cs="Times New Roman"/>
        </w:rPr>
        <w:t>W wypadku odstąpienia od umowy Wykonawcę oraz Zamawiającego obciążają następujące obowiązki szczegółowe:</w:t>
      </w:r>
    </w:p>
    <w:p w:rsidR="00AC21E5" w:rsidRDefault="00AC21E5" w:rsidP="00AC21E5">
      <w:pPr>
        <w:pStyle w:val="Akapitzlist"/>
        <w:numPr>
          <w:ilvl w:val="0"/>
          <w:numId w:val="25"/>
        </w:numPr>
        <w:autoSpaceDE w:val="0"/>
        <w:spacing w:line="276" w:lineRule="auto"/>
        <w:ind w:left="567" w:hanging="283"/>
        <w:jc w:val="both"/>
        <w:rPr>
          <w:rFonts w:ascii="Times New Roman" w:hAnsi="Times New Roman" w:cs="Times New Roman"/>
        </w:rPr>
      </w:pPr>
      <w:r>
        <w:rPr>
          <w:rFonts w:ascii="Times New Roman" w:hAnsi="Times New Roman" w:cs="Times New Roman"/>
        </w:rPr>
        <w:t>w terminie 7 dni od daty odstąpienia od umowy Wykonawca przy udziale Zamawiającego sporządzi szczegółowy protokół inwentaryzacji robót w toku, według stanu na dzień odstąpienia,</w:t>
      </w:r>
    </w:p>
    <w:p w:rsidR="00AC21E5" w:rsidRDefault="00AC21E5" w:rsidP="00AC21E5">
      <w:pPr>
        <w:pStyle w:val="Akapitzlist"/>
        <w:numPr>
          <w:ilvl w:val="0"/>
          <w:numId w:val="25"/>
        </w:numPr>
        <w:autoSpaceDE w:val="0"/>
        <w:spacing w:line="276" w:lineRule="auto"/>
        <w:ind w:left="567" w:hanging="283"/>
        <w:jc w:val="both"/>
        <w:rPr>
          <w:rFonts w:ascii="Times New Roman" w:hAnsi="Times New Roman" w:cs="Times New Roman"/>
        </w:rPr>
      </w:pPr>
      <w:r>
        <w:rPr>
          <w:rFonts w:ascii="Times New Roman" w:hAnsi="Times New Roman" w:cs="Times New Roman"/>
        </w:rPr>
        <w:t>Wykonawca zabezpieczy przerwane prace w zakresie obustronnie uzgodniony na koszt tej strony, z której winy nastąpiło odstąpienie od umowy,</w:t>
      </w:r>
    </w:p>
    <w:p w:rsidR="00AC21E5" w:rsidRDefault="00AC21E5" w:rsidP="00AC21E5">
      <w:pPr>
        <w:pStyle w:val="Akapitzlist"/>
        <w:numPr>
          <w:ilvl w:val="0"/>
          <w:numId w:val="25"/>
        </w:numPr>
        <w:autoSpaceDE w:val="0"/>
        <w:spacing w:line="276" w:lineRule="auto"/>
        <w:ind w:left="567" w:hanging="283"/>
        <w:jc w:val="both"/>
        <w:rPr>
          <w:rFonts w:ascii="Times New Roman" w:hAnsi="Times New Roman" w:cs="Times New Roman"/>
        </w:rPr>
      </w:pPr>
      <w:r>
        <w:rPr>
          <w:rFonts w:ascii="Times New Roman" w:hAnsi="Times New Roman" w:cs="Times New Roman"/>
        </w:rPr>
        <w:t>Wykonawca sporządzi wykaz tych materiałów, które nie mogą być wykorzystane przez Wykonawcę do realizacji innych robót nie objętych niniejsza umową, jeżeli odstąpienie od umowy nastąpiło z przyczyn, za które odpowiada Zamawiający,</w:t>
      </w:r>
    </w:p>
    <w:p w:rsidR="00AC21E5" w:rsidRDefault="00AC21E5" w:rsidP="00AC21E5">
      <w:pPr>
        <w:pStyle w:val="Akapitzlist"/>
        <w:numPr>
          <w:ilvl w:val="0"/>
          <w:numId w:val="25"/>
        </w:numPr>
        <w:autoSpaceDE w:val="0"/>
        <w:spacing w:line="276" w:lineRule="auto"/>
        <w:ind w:left="567" w:hanging="283"/>
        <w:jc w:val="both"/>
        <w:rPr>
          <w:rFonts w:ascii="Times New Roman" w:hAnsi="Times New Roman" w:cs="Times New Roman"/>
        </w:rPr>
      </w:pPr>
      <w:r>
        <w:rPr>
          <w:rFonts w:ascii="Times New Roman" w:hAnsi="Times New Roman" w:cs="Times New Roman"/>
        </w:rPr>
        <w:t>Wykonawca zgłosi do odbioru roboty przerwane i roboty zabezpieczające,</w:t>
      </w:r>
    </w:p>
    <w:p w:rsidR="00AC21E5" w:rsidRDefault="00AC21E5" w:rsidP="00AC21E5">
      <w:pPr>
        <w:pStyle w:val="Akapitzlist"/>
        <w:numPr>
          <w:ilvl w:val="0"/>
          <w:numId w:val="25"/>
        </w:numPr>
        <w:autoSpaceDE w:val="0"/>
        <w:spacing w:line="276" w:lineRule="auto"/>
        <w:ind w:left="567" w:hanging="283"/>
        <w:jc w:val="both"/>
        <w:rPr>
          <w:rFonts w:ascii="Times New Roman" w:hAnsi="Times New Roman" w:cs="Times New Roman"/>
        </w:rPr>
      </w:pPr>
      <w:r>
        <w:rPr>
          <w:rFonts w:ascii="Times New Roman" w:hAnsi="Times New Roman" w:cs="Times New Roman"/>
        </w:rPr>
        <w:t>Wykonawca niezwłocznie, a najpóźniej w terminie 15 dni usunie z terenu prowadzonych prac  urządzenia zaplecza przez niego dostarczone lub wzniesione,</w:t>
      </w:r>
    </w:p>
    <w:p w:rsidR="00AC21E5" w:rsidRDefault="00AC21E5" w:rsidP="00AC21E5">
      <w:pPr>
        <w:pStyle w:val="Akapitzlist"/>
        <w:numPr>
          <w:ilvl w:val="0"/>
          <w:numId w:val="25"/>
        </w:numPr>
        <w:autoSpaceDE w:val="0"/>
        <w:spacing w:line="276" w:lineRule="auto"/>
        <w:ind w:left="567" w:hanging="283"/>
        <w:jc w:val="both"/>
        <w:rPr>
          <w:rFonts w:ascii="Times New Roman" w:hAnsi="Times New Roman" w:cs="Times New Roman"/>
        </w:rPr>
      </w:pPr>
      <w:r>
        <w:rPr>
          <w:rFonts w:ascii="Times New Roman" w:hAnsi="Times New Roman" w:cs="Times New Roman"/>
        </w:rPr>
        <w:t>Zamawiający, w przypadku odstąpienia od umowy z przyczyn, za które Wykonawca nie odpowiada, zobowiązany jest do:</w:t>
      </w:r>
    </w:p>
    <w:p w:rsidR="00AC21E5" w:rsidRDefault="00AC21E5" w:rsidP="00AC21E5">
      <w:pPr>
        <w:pStyle w:val="Akapitzlist"/>
        <w:numPr>
          <w:ilvl w:val="0"/>
          <w:numId w:val="26"/>
        </w:numPr>
        <w:autoSpaceDE w:val="0"/>
        <w:spacing w:line="276" w:lineRule="auto"/>
        <w:ind w:left="851" w:hanging="284"/>
        <w:jc w:val="both"/>
        <w:rPr>
          <w:rFonts w:ascii="Times New Roman" w:hAnsi="Times New Roman" w:cs="Times New Roman"/>
        </w:rPr>
      </w:pPr>
      <w:r>
        <w:rPr>
          <w:rFonts w:ascii="Times New Roman" w:hAnsi="Times New Roman" w:cs="Times New Roman"/>
        </w:rPr>
        <w:t>dokonania odbioru robót przerwanych oraz zapłaty wynagrodzenia za prace, które zostały niewadliwie wykonane do dnia odstąpienia,</w:t>
      </w:r>
    </w:p>
    <w:p w:rsidR="00AC21E5" w:rsidRDefault="00AC21E5" w:rsidP="00AC21E5">
      <w:pPr>
        <w:pStyle w:val="Akapitzlist"/>
        <w:numPr>
          <w:ilvl w:val="0"/>
          <w:numId w:val="26"/>
        </w:numPr>
        <w:autoSpaceDE w:val="0"/>
        <w:spacing w:line="276" w:lineRule="auto"/>
        <w:ind w:left="851" w:hanging="284"/>
        <w:jc w:val="both"/>
        <w:rPr>
          <w:rFonts w:ascii="Times New Roman" w:hAnsi="Times New Roman" w:cs="Times New Roman"/>
        </w:rPr>
      </w:pPr>
      <w:r>
        <w:rPr>
          <w:rFonts w:ascii="Times New Roman" w:hAnsi="Times New Roman" w:cs="Times New Roman"/>
        </w:rPr>
        <w:t>przejęcia od wykonawcy pod swój dozór terenu prowadzonych prac.</w:t>
      </w:r>
    </w:p>
    <w:p w:rsidR="00AC21E5" w:rsidRPr="007F1954" w:rsidRDefault="00AC21E5" w:rsidP="007F1954">
      <w:pPr>
        <w:pStyle w:val="Akapitzlist"/>
        <w:numPr>
          <w:ilvl w:val="0"/>
          <w:numId w:val="21"/>
        </w:numPr>
        <w:autoSpaceDE w:val="0"/>
        <w:spacing w:line="276" w:lineRule="auto"/>
        <w:jc w:val="both"/>
        <w:rPr>
          <w:rFonts w:ascii="Times New Roman" w:hAnsi="Times New Roman" w:cs="Times New Roman"/>
        </w:rPr>
      </w:pPr>
      <w:r>
        <w:rPr>
          <w:rFonts w:ascii="Times New Roman" w:hAnsi="Times New Roman" w:cs="Times New Roman"/>
        </w:rPr>
        <w:t>Odstąpienie od umowy, powinno nastąpić w formie pisemnej i zawierać uzasadnienie pod rygorem nieważności takiego odstąpienia.</w:t>
      </w:r>
    </w:p>
    <w:p w:rsidR="00AC21E5" w:rsidRDefault="00AC21E5" w:rsidP="00AC21E5">
      <w:pPr>
        <w:autoSpaceDE w:val="0"/>
        <w:spacing w:line="276" w:lineRule="auto"/>
        <w:jc w:val="center"/>
        <w:rPr>
          <w:rFonts w:ascii="Times New Roman" w:hAnsi="Times New Roman" w:cs="Times New Roman"/>
        </w:rPr>
      </w:pPr>
      <w:r>
        <w:rPr>
          <w:rFonts w:ascii="Times New Roman" w:hAnsi="Times New Roman" w:cs="Times New Roman"/>
          <w:b/>
          <w:bCs/>
        </w:rPr>
        <w:t>§ 18</w:t>
      </w:r>
    </w:p>
    <w:p w:rsidR="00AC21E5" w:rsidRDefault="00AC21E5" w:rsidP="00AC21E5">
      <w:pPr>
        <w:numPr>
          <w:ilvl w:val="0"/>
          <w:numId w:val="27"/>
        </w:numPr>
        <w:tabs>
          <w:tab w:val="left" w:pos="4700"/>
        </w:tabs>
        <w:autoSpaceDE w:val="0"/>
        <w:spacing w:line="276" w:lineRule="auto"/>
        <w:ind w:left="283"/>
        <w:jc w:val="both"/>
        <w:rPr>
          <w:rFonts w:ascii="Times New Roman" w:hAnsi="Times New Roman" w:cs="Times New Roman"/>
        </w:rPr>
      </w:pPr>
      <w:r>
        <w:rPr>
          <w:rFonts w:ascii="Times New Roman" w:hAnsi="Times New Roman" w:cs="Times New Roman"/>
        </w:rPr>
        <w:t>Integralną częścią niniejszej  umowy jest oferta wraz z załącznikami oraz warunki zawarte w specyfikacja istotnych warunków zamówienia oraz jej załącznikach.</w:t>
      </w:r>
    </w:p>
    <w:p w:rsidR="00AC21E5" w:rsidRDefault="00AC21E5" w:rsidP="00AC21E5">
      <w:pPr>
        <w:numPr>
          <w:ilvl w:val="0"/>
          <w:numId w:val="27"/>
        </w:numPr>
        <w:tabs>
          <w:tab w:val="left" w:pos="283"/>
          <w:tab w:val="left" w:pos="4700"/>
        </w:tabs>
        <w:autoSpaceDE w:val="0"/>
        <w:spacing w:line="276" w:lineRule="auto"/>
        <w:ind w:left="283"/>
        <w:jc w:val="both"/>
        <w:rPr>
          <w:rFonts w:ascii="Times New Roman" w:hAnsi="Times New Roman" w:cs="Times New Roman"/>
        </w:rPr>
      </w:pPr>
      <w:r>
        <w:rPr>
          <w:rFonts w:ascii="Times New Roman" w:hAnsi="Times New Roman" w:cs="Times New Roman"/>
        </w:rPr>
        <w:t>Załącznikiem do niniejszej umowy jest wzór gwarancji oraz harmonogram rzeczowo finansowy.</w:t>
      </w:r>
    </w:p>
    <w:p w:rsidR="00AC21E5" w:rsidRPr="007F1954" w:rsidRDefault="00AC21E5" w:rsidP="007F1954">
      <w:pPr>
        <w:numPr>
          <w:ilvl w:val="0"/>
          <w:numId w:val="27"/>
        </w:numPr>
        <w:tabs>
          <w:tab w:val="left" w:pos="283"/>
          <w:tab w:val="left" w:pos="4340"/>
        </w:tabs>
        <w:autoSpaceDE w:val="0"/>
        <w:spacing w:line="276" w:lineRule="auto"/>
        <w:ind w:left="283"/>
        <w:jc w:val="both"/>
        <w:rPr>
          <w:rFonts w:ascii="Times New Roman" w:hAnsi="Times New Roman" w:cs="Times New Roman"/>
          <w:shd w:val="clear" w:color="auto" w:fill="FFFF00"/>
        </w:rPr>
      </w:pPr>
      <w:r>
        <w:rPr>
          <w:rFonts w:ascii="Times New Roman" w:hAnsi="Times New Roman" w:cs="Times New Roman"/>
        </w:rPr>
        <w:t>Spory powstałe na tle realizacji niniejszej umowy będą rozstrzygane przez sąd powszechny właściwy dla siedziby Zamawiającego.</w:t>
      </w:r>
    </w:p>
    <w:p w:rsidR="00AC21E5" w:rsidRDefault="00AC21E5" w:rsidP="00AC21E5">
      <w:pPr>
        <w:autoSpaceDE w:val="0"/>
        <w:spacing w:line="276" w:lineRule="auto"/>
        <w:jc w:val="center"/>
        <w:rPr>
          <w:rFonts w:ascii="Times New Roman" w:hAnsi="Times New Roman" w:cs="Times New Roman"/>
        </w:rPr>
      </w:pPr>
      <w:r>
        <w:rPr>
          <w:rFonts w:ascii="Times New Roman" w:hAnsi="Times New Roman" w:cs="Times New Roman"/>
          <w:b/>
          <w:bCs/>
        </w:rPr>
        <w:t>§ 19</w:t>
      </w:r>
    </w:p>
    <w:p w:rsidR="00AC21E5" w:rsidRDefault="00AC21E5" w:rsidP="007F1954">
      <w:pPr>
        <w:autoSpaceDE w:val="0"/>
        <w:spacing w:line="276" w:lineRule="auto"/>
        <w:jc w:val="both"/>
        <w:rPr>
          <w:rFonts w:ascii="Times New Roman" w:hAnsi="Times New Roman" w:cs="Times New Roman"/>
          <w:b/>
          <w:bCs/>
          <w:shd w:val="clear" w:color="auto" w:fill="FFFF00"/>
        </w:rPr>
      </w:pPr>
      <w:r>
        <w:rPr>
          <w:rFonts w:ascii="Times New Roman" w:hAnsi="Times New Roman" w:cs="Times New Roman"/>
        </w:rPr>
        <w:t>W sprawach nieuregulowanych w umowie zastosowanie mają przepisy Kodeksu Cywilnego, ustawy –  Prawo budowlane oraz ustawy – Prawo zamówień publicznych.</w:t>
      </w:r>
    </w:p>
    <w:p w:rsidR="00AC21E5" w:rsidRDefault="00AC21E5" w:rsidP="00AC21E5">
      <w:pPr>
        <w:autoSpaceDE w:val="0"/>
        <w:spacing w:line="276" w:lineRule="auto"/>
        <w:jc w:val="center"/>
        <w:rPr>
          <w:rFonts w:ascii="Times New Roman" w:hAnsi="Times New Roman" w:cs="Times New Roman"/>
        </w:rPr>
      </w:pPr>
      <w:r>
        <w:rPr>
          <w:rFonts w:ascii="Times New Roman" w:hAnsi="Times New Roman" w:cs="Times New Roman"/>
          <w:b/>
          <w:bCs/>
        </w:rPr>
        <w:t>§ 20</w:t>
      </w:r>
    </w:p>
    <w:p w:rsidR="00AC21E5" w:rsidRDefault="00AC21E5" w:rsidP="00AC21E5">
      <w:pPr>
        <w:autoSpaceDE w:val="0"/>
        <w:spacing w:line="276" w:lineRule="auto"/>
        <w:jc w:val="both"/>
        <w:rPr>
          <w:rFonts w:ascii="Times New Roman" w:hAnsi="Times New Roman" w:cs="Times New Roman"/>
        </w:rPr>
      </w:pPr>
      <w:r>
        <w:rPr>
          <w:rFonts w:ascii="Times New Roman" w:hAnsi="Times New Roman" w:cs="Times New Roman"/>
        </w:rPr>
        <w:t>Umowę sporządzono w trzech jednobrzmiących egzemplarzach, dwa dla Zamawiającego , jeden dla Wykonawcy.</w:t>
      </w:r>
    </w:p>
    <w:p w:rsidR="00AC21E5" w:rsidRDefault="00AC21E5" w:rsidP="00AC21E5">
      <w:pPr>
        <w:autoSpaceDE w:val="0"/>
        <w:spacing w:line="276" w:lineRule="auto"/>
        <w:jc w:val="both"/>
        <w:rPr>
          <w:rFonts w:ascii="Times New Roman" w:hAnsi="Times New Roman" w:cs="Times New Roman"/>
        </w:rPr>
      </w:pPr>
    </w:p>
    <w:p w:rsidR="00AC21E5" w:rsidRDefault="00AC21E5" w:rsidP="00AC21E5">
      <w:pPr>
        <w:autoSpaceDE w:val="0"/>
        <w:jc w:val="both"/>
        <w:rPr>
          <w:rFonts w:ascii="Times New Roman" w:hAnsi="Times New Roman" w:cs="Times New Roman"/>
        </w:rPr>
      </w:pPr>
    </w:p>
    <w:p w:rsidR="00AC21E5" w:rsidRDefault="00AC21E5" w:rsidP="00AC21E5">
      <w:pPr>
        <w:autoSpaceDE w:val="0"/>
        <w:jc w:val="both"/>
        <w:rPr>
          <w:rFonts w:ascii="Times New Roman" w:hAnsi="Times New Roman" w:cs="Times New Roman"/>
        </w:rPr>
      </w:pPr>
      <w:r>
        <w:rPr>
          <w:rFonts w:ascii="Times New Roman" w:hAnsi="Times New Roman" w:cs="Times New Roman"/>
        </w:rPr>
        <w:t xml:space="preserve">    ............................................................                                     ................................................</w:t>
      </w:r>
    </w:p>
    <w:p w:rsidR="00673DDE" w:rsidRDefault="00AC21E5" w:rsidP="007F1954">
      <w:pPr>
        <w:autoSpaceDE w:val="0"/>
        <w:jc w:val="both"/>
      </w:pPr>
      <w:r>
        <w:rPr>
          <w:rFonts w:ascii="Times New Roman" w:hAnsi="Times New Roman" w:cs="Times New Roman"/>
        </w:rPr>
        <w:t xml:space="preserve">       WYKONAWCA           </w:t>
      </w:r>
      <w:r>
        <w:rPr>
          <w:rFonts w:ascii="Times New Roman" w:hAnsi="Times New Roman" w:cs="Times New Roman"/>
        </w:rPr>
        <w:tab/>
        <w:t xml:space="preserve">                                            </w:t>
      </w:r>
      <w:r w:rsidR="007F1954">
        <w:rPr>
          <w:rFonts w:ascii="Times New Roman" w:hAnsi="Times New Roman" w:cs="Times New Roman"/>
        </w:rPr>
        <w:t xml:space="preserve">                     ZAMAWIAJĄCY</w:t>
      </w:r>
    </w:p>
    <w:p w:rsidR="00673DDE" w:rsidRDefault="00673DDE"/>
    <w:p w:rsidR="00673DDE" w:rsidRPr="00673DDE" w:rsidRDefault="00673DDE" w:rsidP="00673DDE">
      <w:pPr>
        <w:autoSpaceDE w:val="0"/>
        <w:spacing w:line="360" w:lineRule="auto"/>
        <w:jc w:val="right"/>
        <w:rPr>
          <w:lang w:eastAsia="pl-PL" w:bidi="pl-PL"/>
        </w:rPr>
      </w:pPr>
      <w:r w:rsidRPr="00673DDE">
        <w:rPr>
          <w:rFonts w:ascii="Times New Roman" w:hAnsi="Times New Roman" w:cs="Times New Roman"/>
          <w:b/>
          <w:bCs/>
          <w:color w:val="auto"/>
        </w:rPr>
        <w:t>Załącznik do umowy</w:t>
      </w:r>
    </w:p>
    <w:p w:rsidR="00673DDE" w:rsidRPr="00673DDE" w:rsidRDefault="00673DDE" w:rsidP="00673DDE">
      <w:pPr>
        <w:keepNext/>
        <w:keepLines/>
        <w:suppressAutoHyphens w:val="0"/>
        <w:spacing w:after="180"/>
        <w:jc w:val="center"/>
        <w:rPr>
          <w:rFonts w:ascii="Times New Roman" w:eastAsia="Times New Roman" w:hAnsi="Times New Roman" w:cs="Times New Roman"/>
          <w:b/>
          <w:bCs/>
          <w:sz w:val="30"/>
          <w:szCs w:val="30"/>
          <w:u w:val="single"/>
          <w:lang w:eastAsia="pl-PL" w:bidi="pl-PL"/>
        </w:rPr>
      </w:pPr>
      <w:bookmarkStart w:id="1" w:name="bookmark2"/>
      <w:r w:rsidRPr="00673DDE">
        <w:rPr>
          <w:rFonts w:ascii="Times New Roman" w:eastAsia="Times New Roman" w:hAnsi="Times New Roman" w:cs="Times New Roman"/>
          <w:b/>
          <w:bCs/>
          <w:sz w:val="30"/>
          <w:szCs w:val="30"/>
          <w:lang w:eastAsia="pl-PL" w:bidi="pl-PL"/>
        </w:rPr>
        <w:t>KARTA GWARANCYJNA</w:t>
      </w:r>
      <w:bookmarkEnd w:id="1"/>
    </w:p>
    <w:p w:rsidR="00673DDE" w:rsidRPr="00673DDE" w:rsidRDefault="00673DDE" w:rsidP="00673DDE">
      <w:pPr>
        <w:suppressAutoHyphens w:val="0"/>
        <w:spacing w:after="140"/>
        <w:jc w:val="both"/>
        <w:rPr>
          <w:rFonts w:ascii="Times New Roman" w:eastAsia="Times New Roman" w:hAnsi="Times New Roman" w:cs="Times New Roman"/>
          <w:b/>
          <w:bCs/>
          <w:sz w:val="20"/>
          <w:szCs w:val="20"/>
          <w:u w:val="single"/>
          <w:lang w:eastAsia="pl-PL" w:bidi="pl-PL"/>
        </w:rPr>
      </w:pPr>
    </w:p>
    <w:p w:rsidR="00673DDE" w:rsidRPr="00673DDE" w:rsidRDefault="00673DDE" w:rsidP="00673DDE">
      <w:pPr>
        <w:suppressAutoHyphens w:val="0"/>
        <w:spacing w:after="140"/>
        <w:jc w:val="both"/>
        <w:rPr>
          <w:rFonts w:ascii="Times New Roman" w:eastAsia="Times New Roman" w:hAnsi="Times New Roman" w:cs="Times New Roman"/>
          <w:color w:val="auto"/>
          <w:sz w:val="20"/>
          <w:szCs w:val="20"/>
        </w:rPr>
      </w:pPr>
      <w:r w:rsidRPr="00673DDE">
        <w:rPr>
          <w:rFonts w:ascii="Times New Roman" w:eastAsia="Times New Roman" w:hAnsi="Times New Roman" w:cs="Times New Roman"/>
          <w:b/>
          <w:bCs/>
          <w:sz w:val="20"/>
          <w:szCs w:val="20"/>
          <w:u w:val="single"/>
          <w:lang w:eastAsia="pl-PL" w:bidi="pl-PL"/>
        </w:rPr>
        <w:t>Wykonawca;</w:t>
      </w:r>
    </w:p>
    <w:p w:rsidR="00673DDE" w:rsidRPr="00673DDE" w:rsidRDefault="00673DDE" w:rsidP="00673DDE">
      <w:pPr>
        <w:rPr>
          <w:rFonts w:ascii="Times New Roman" w:hAnsi="Times New Roman" w:cs="Times New Roman"/>
          <w:sz w:val="18"/>
          <w:szCs w:val="18"/>
        </w:rPr>
      </w:pPr>
      <w:r w:rsidRPr="00673DDE">
        <w:rPr>
          <w:rFonts w:ascii="Times New Roman" w:hAnsi="Times New Roman" w:cs="Times New Roman"/>
        </w:rPr>
        <w:t>Firma…………………………………………………………………………………………………</w:t>
      </w:r>
    </w:p>
    <w:p w:rsidR="00673DDE" w:rsidRPr="00673DDE" w:rsidRDefault="00673DDE" w:rsidP="00673DDE">
      <w:pPr>
        <w:ind w:left="4248" w:firstLine="708"/>
        <w:rPr>
          <w:rFonts w:ascii="Times New Roman" w:hAnsi="Times New Roman" w:cs="Times New Roman"/>
        </w:rPr>
      </w:pPr>
      <w:r w:rsidRPr="00673DDE">
        <w:rPr>
          <w:rFonts w:ascii="Times New Roman" w:hAnsi="Times New Roman" w:cs="Times New Roman"/>
          <w:sz w:val="18"/>
          <w:szCs w:val="18"/>
        </w:rPr>
        <w:t>( nazwa i adres )</w:t>
      </w:r>
    </w:p>
    <w:p w:rsidR="00673DDE" w:rsidRPr="00673DDE" w:rsidRDefault="00673DDE" w:rsidP="00673DDE">
      <w:pPr>
        <w:rPr>
          <w:rFonts w:ascii="Times New Roman" w:hAnsi="Times New Roman" w:cs="Times New Roman"/>
        </w:rPr>
      </w:pPr>
      <w:r w:rsidRPr="00673DDE">
        <w:rPr>
          <w:rFonts w:ascii="Times New Roman" w:hAnsi="Times New Roman" w:cs="Times New Roman"/>
        </w:rPr>
        <w:t xml:space="preserve">będąca GWARANTEM udziela gwarancji jakości dla zadania </w:t>
      </w:r>
      <w:proofErr w:type="spellStart"/>
      <w:r w:rsidRPr="00673DDE">
        <w:rPr>
          <w:rFonts w:ascii="Times New Roman" w:hAnsi="Times New Roman" w:cs="Times New Roman"/>
        </w:rPr>
        <w:t>pn</w:t>
      </w:r>
      <w:proofErr w:type="spellEnd"/>
      <w:r w:rsidRPr="00673DDE">
        <w:rPr>
          <w:rFonts w:ascii="Times New Roman" w:hAnsi="Times New Roman" w:cs="Times New Roman"/>
        </w:rPr>
        <w:t>:…………………………………….</w:t>
      </w:r>
    </w:p>
    <w:p w:rsidR="00673DDE" w:rsidRPr="00673DDE" w:rsidRDefault="00673DDE" w:rsidP="00673DDE">
      <w:pPr>
        <w:rPr>
          <w:rFonts w:ascii="Times New Roman" w:hAnsi="Times New Roman" w:cs="Times New Roman"/>
        </w:rPr>
      </w:pPr>
    </w:p>
    <w:p w:rsidR="00673DDE" w:rsidRPr="00673DDE" w:rsidRDefault="00673DDE" w:rsidP="00673DDE">
      <w:pPr>
        <w:rPr>
          <w:rFonts w:ascii="Times New Roman" w:hAnsi="Times New Roman" w:cs="Times New Roman"/>
        </w:rPr>
      </w:pPr>
    </w:p>
    <w:p w:rsidR="00673DDE" w:rsidRPr="00673DDE" w:rsidRDefault="00673DDE" w:rsidP="00673DDE">
      <w:pPr>
        <w:rPr>
          <w:rFonts w:ascii="Times New Roman" w:hAnsi="Times New Roman" w:cs="Times New Roman"/>
        </w:rPr>
      </w:pPr>
      <w:r w:rsidRPr="00673DDE">
        <w:rPr>
          <w:rFonts w:ascii="Times New Roman" w:hAnsi="Times New Roman" w:cs="Times New Roman"/>
        </w:rPr>
        <w:t>Gmina Fabianki, Fabianki 4, 87-811 Fabianki</w:t>
      </w:r>
    </w:p>
    <w:p w:rsidR="00673DDE" w:rsidRPr="00673DDE" w:rsidRDefault="00673DDE" w:rsidP="00673DDE">
      <w:pPr>
        <w:rPr>
          <w:b/>
          <w:bCs/>
          <w:lang w:eastAsia="pl-PL" w:bidi="pl-PL"/>
        </w:rPr>
      </w:pPr>
      <w:r w:rsidRPr="00673DDE">
        <w:rPr>
          <w:rFonts w:ascii="Times New Roman" w:hAnsi="Times New Roman" w:cs="Times New Roman"/>
        </w:rPr>
        <w:t>Będącemu uprawnionym z tytułu gwarancji.</w:t>
      </w:r>
    </w:p>
    <w:p w:rsidR="00673DDE" w:rsidRPr="00673DDE" w:rsidRDefault="00673DDE" w:rsidP="00673DDE">
      <w:pPr>
        <w:suppressAutoHyphens w:val="0"/>
        <w:spacing w:after="100" w:line="276" w:lineRule="auto"/>
        <w:jc w:val="center"/>
        <w:rPr>
          <w:rFonts w:ascii="Times New Roman" w:eastAsia="Times New Roman" w:hAnsi="Times New Roman" w:cs="Times New Roman"/>
          <w:b/>
          <w:bCs/>
          <w:lang w:eastAsia="pl-PL" w:bidi="pl-PL"/>
        </w:rPr>
      </w:pPr>
    </w:p>
    <w:p w:rsidR="00673DDE" w:rsidRPr="00673DDE" w:rsidRDefault="00673DDE" w:rsidP="00673DDE">
      <w:pPr>
        <w:suppressAutoHyphens w:val="0"/>
        <w:spacing w:after="100" w:line="276" w:lineRule="auto"/>
        <w:jc w:val="center"/>
        <w:rPr>
          <w:rFonts w:ascii="Times New Roman" w:eastAsia="Times New Roman" w:hAnsi="Times New Roman" w:cs="Times New Roman"/>
          <w:b/>
          <w:color w:val="auto"/>
          <w:sz w:val="20"/>
          <w:szCs w:val="20"/>
        </w:rPr>
      </w:pPr>
      <w:r w:rsidRPr="00673DDE">
        <w:rPr>
          <w:rFonts w:ascii="Times New Roman" w:eastAsia="Times New Roman" w:hAnsi="Times New Roman" w:cs="Times New Roman"/>
          <w:b/>
          <w:bCs/>
          <w:lang w:eastAsia="pl-PL" w:bidi="pl-PL"/>
        </w:rPr>
        <w:t>§1.</w:t>
      </w:r>
    </w:p>
    <w:p w:rsidR="00673DDE" w:rsidRPr="00673DDE" w:rsidRDefault="00673DDE" w:rsidP="00673DDE">
      <w:pPr>
        <w:jc w:val="center"/>
        <w:rPr>
          <w:lang w:eastAsia="pl-PL" w:bidi="pl-PL"/>
        </w:rPr>
      </w:pPr>
      <w:r w:rsidRPr="00673DDE">
        <w:rPr>
          <w:rFonts w:ascii="Times New Roman" w:hAnsi="Times New Roman" w:cs="Times New Roman"/>
          <w:b/>
        </w:rPr>
        <w:t>Przedmiot i termin gwarancji jakości</w:t>
      </w:r>
    </w:p>
    <w:p w:rsidR="00673DDE" w:rsidRPr="00673DDE" w:rsidRDefault="00673DDE" w:rsidP="00673DDE">
      <w:pPr>
        <w:numPr>
          <w:ilvl w:val="0"/>
          <w:numId w:val="33"/>
        </w:numPr>
        <w:suppressAutoHyphens w:val="0"/>
        <w:spacing w:line="276" w:lineRule="auto"/>
        <w:ind w:left="284" w:hanging="284"/>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 xml:space="preserve">Niniejsza gwarancja obejmuje zakres zamówienia w ramach realizacji Umowy nr ….…. z dni …… realizowanej w ramach zadania </w:t>
      </w:r>
      <w:proofErr w:type="spellStart"/>
      <w:r w:rsidRPr="00673DDE">
        <w:rPr>
          <w:rFonts w:ascii="Times New Roman" w:eastAsia="Times New Roman" w:hAnsi="Times New Roman" w:cs="Times New Roman"/>
          <w:lang w:eastAsia="pl-PL" w:bidi="pl-PL"/>
        </w:rPr>
        <w:t>pn</w:t>
      </w:r>
      <w:proofErr w:type="spellEnd"/>
      <w:r w:rsidRPr="00673DDE">
        <w:rPr>
          <w:rFonts w:ascii="Times New Roman" w:eastAsia="Times New Roman" w:hAnsi="Times New Roman" w:cs="Times New Roman"/>
          <w:lang w:eastAsia="pl-PL" w:bidi="pl-PL"/>
        </w:rPr>
        <w:t>………………………………………………………</w:t>
      </w:r>
    </w:p>
    <w:p w:rsidR="00673DDE" w:rsidRPr="00673DDE" w:rsidRDefault="00673DDE" w:rsidP="00673DDE">
      <w:pPr>
        <w:numPr>
          <w:ilvl w:val="0"/>
          <w:numId w:val="33"/>
        </w:numPr>
        <w:suppressAutoHyphens w:val="0"/>
        <w:spacing w:line="276" w:lineRule="auto"/>
        <w:ind w:left="284" w:hanging="284"/>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Gwarant odpowiada wobec Zamawiającego z tytułu niniejszej Karty Gwarancyjnej za cały przedmiot gwarancji określony w ust. l, w tym także za części realizowane przez podwykonawców. Gwarant jest odpowiedzialny wobec Zamawiającego za realizacje wszystkich zobowiązań, o których mowa w § 2 ust. 2.</w:t>
      </w:r>
    </w:p>
    <w:p w:rsidR="00673DDE" w:rsidRPr="00673DDE" w:rsidRDefault="00673DDE" w:rsidP="00673DDE">
      <w:pPr>
        <w:numPr>
          <w:ilvl w:val="0"/>
          <w:numId w:val="33"/>
        </w:numPr>
        <w:suppressAutoHyphens w:val="0"/>
        <w:spacing w:line="276" w:lineRule="auto"/>
        <w:ind w:left="284" w:hanging="284"/>
        <w:jc w:val="both"/>
        <w:rPr>
          <w:rFonts w:ascii="Times New Roman" w:eastAsia="Times New Roman" w:hAnsi="Times New Roman" w:cs="Times New Roman"/>
          <w:color w:val="auto"/>
          <w:sz w:val="20"/>
          <w:szCs w:val="20"/>
        </w:rPr>
      </w:pPr>
      <w:r w:rsidRPr="00673DDE">
        <w:rPr>
          <w:rFonts w:ascii="Times New Roman" w:eastAsia="Times New Roman" w:hAnsi="Times New Roman" w:cs="Times New Roman"/>
          <w:lang w:eastAsia="pl-PL" w:bidi="pl-PL"/>
        </w:rPr>
        <w:t>Okres gwarancji jakości wynosi</w:t>
      </w:r>
      <w:r w:rsidRPr="00673DDE">
        <w:rPr>
          <w:rFonts w:ascii="Times New Roman" w:eastAsia="Times New Roman" w:hAnsi="Times New Roman" w:cs="Times New Roman"/>
          <w:lang w:eastAsia="pl-PL" w:bidi="pl-PL"/>
        </w:rPr>
        <w:tab/>
        <w:t>lat od dnia bezusterkowego, protokolarnego, końcowego odbioru robót.</w:t>
      </w:r>
    </w:p>
    <w:p w:rsidR="00673DDE" w:rsidRPr="00673DDE" w:rsidRDefault="00673DDE" w:rsidP="00673DDE">
      <w:pPr>
        <w:numPr>
          <w:ilvl w:val="0"/>
          <w:numId w:val="33"/>
        </w:numPr>
        <w:ind w:left="284" w:hanging="284"/>
        <w:rPr>
          <w:rFonts w:eastAsia="Calibri"/>
          <w:b/>
          <w:bCs/>
          <w:lang w:eastAsia="pl-PL" w:bidi="pl-PL"/>
        </w:rPr>
      </w:pPr>
      <w:r w:rsidRPr="00673DDE">
        <w:rPr>
          <w:rFonts w:ascii="Times New Roman" w:eastAsia="Calibri" w:hAnsi="Times New Roman" w:cs="Times New Roman"/>
        </w:rPr>
        <w:t>Ilekroć w niniejszej Karcie Gwarancyjnej jest mowa o wadzie należy przez to rozumieć wadę fizyczna, o której mowa w art. 556 § 1 k.c.</w:t>
      </w:r>
    </w:p>
    <w:p w:rsidR="00673DDE" w:rsidRPr="00673DDE" w:rsidRDefault="00673DDE" w:rsidP="00673DDE">
      <w:pPr>
        <w:suppressAutoHyphens w:val="0"/>
        <w:spacing w:line="384" w:lineRule="auto"/>
        <w:jc w:val="center"/>
        <w:rPr>
          <w:rFonts w:ascii="Times New Roman" w:eastAsia="Times New Roman" w:hAnsi="Times New Roman" w:cs="Times New Roman"/>
          <w:b/>
          <w:bCs/>
          <w:lang w:eastAsia="pl-PL" w:bidi="pl-PL"/>
        </w:rPr>
      </w:pPr>
    </w:p>
    <w:p w:rsidR="00673DDE" w:rsidRPr="00673DDE" w:rsidRDefault="00673DDE" w:rsidP="00673DDE">
      <w:pPr>
        <w:suppressAutoHyphens w:val="0"/>
        <w:spacing w:line="384" w:lineRule="auto"/>
        <w:jc w:val="center"/>
        <w:rPr>
          <w:rFonts w:ascii="Times New Roman" w:eastAsia="Times New Roman" w:hAnsi="Times New Roman" w:cs="Times New Roman"/>
          <w:b/>
          <w:color w:val="auto"/>
          <w:sz w:val="20"/>
          <w:szCs w:val="20"/>
        </w:rPr>
      </w:pPr>
      <w:r w:rsidRPr="00673DDE">
        <w:rPr>
          <w:rFonts w:ascii="Times New Roman" w:eastAsia="Times New Roman" w:hAnsi="Times New Roman" w:cs="Times New Roman"/>
          <w:b/>
          <w:bCs/>
          <w:lang w:eastAsia="pl-PL" w:bidi="pl-PL"/>
        </w:rPr>
        <w:t>§2.</w:t>
      </w:r>
    </w:p>
    <w:p w:rsidR="00673DDE" w:rsidRPr="00673DDE" w:rsidRDefault="00673DDE" w:rsidP="00673DDE">
      <w:pPr>
        <w:jc w:val="center"/>
        <w:rPr>
          <w:lang w:eastAsia="pl-PL" w:bidi="pl-PL"/>
        </w:rPr>
      </w:pPr>
      <w:r w:rsidRPr="00673DDE">
        <w:rPr>
          <w:rFonts w:ascii="Times New Roman" w:hAnsi="Times New Roman" w:cs="Times New Roman"/>
          <w:b/>
        </w:rPr>
        <w:t>Obowiązki i uprawnienia stron</w:t>
      </w:r>
    </w:p>
    <w:p w:rsidR="00673DDE" w:rsidRPr="00673DDE" w:rsidRDefault="00673DDE" w:rsidP="00673DDE">
      <w:pPr>
        <w:numPr>
          <w:ilvl w:val="0"/>
          <w:numId w:val="34"/>
        </w:numPr>
        <w:suppressAutoHyphens w:val="0"/>
        <w:spacing w:line="276" w:lineRule="auto"/>
        <w:ind w:left="284" w:hanging="284"/>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W przypadku ujawnienia jakiejkolwiek wady w przedmiocie gwarancji w okresie obowiązywania gwarancji Zamawiający uprawniony jest do:</w:t>
      </w:r>
    </w:p>
    <w:p w:rsidR="00673DDE" w:rsidRPr="00673DDE" w:rsidRDefault="00673DDE" w:rsidP="00673DDE">
      <w:pPr>
        <w:numPr>
          <w:ilvl w:val="0"/>
          <w:numId w:val="35"/>
        </w:numPr>
        <w:suppressAutoHyphens w:val="0"/>
        <w:spacing w:line="276" w:lineRule="auto"/>
        <w:ind w:left="283" w:hanging="283"/>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żądania usunięcia wady przedmiotu gwarancji, a w przypadku, gdy dana rzecz wchodząca w zakres przedmiotu gwarancji była już dwukrotnie naprawiana - do żądania wymiany tej rzeczy na nową, wolną od wad;</w:t>
      </w:r>
    </w:p>
    <w:p w:rsidR="00673DDE" w:rsidRPr="00673DDE" w:rsidRDefault="00673DDE" w:rsidP="00673DDE">
      <w:pPr>
        <w:numPr>
          <w:ilvl w:val="0"/>
          <w:numId w:val="35"/>
        </w:numPr>
        <w:suppressAutoHyphens w:val="0"/>
        <w:spacing w:line="276" w:lineRule="auto"/>
        <w:ind w:left="283" w:hanging="283"/>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wskazania trybu usunięcia wady/wymiany rzeczy na wolną od wad.</w:t>
      </w:r>
    </w:p>
    <w:p w:rsidR="00673DDE" w:rsidRPr="00673DDE" w:rsidRDefault="00673DDE" w:rsidP="00673DDE">
      <w:pPr>
        <w:numPr>
          <w:ilvl w:val="0"/>
          <w:numId w:val="36"/>
        </w:numPr>
        <w:suppressAutoHyphens w:val="0"/>
        <w:spacing w:line="276" w:lineRule="auto"/>
        <w:ind w:left="283" w:hanging="283"/>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W przypadku wystąpienia jakiejkolwiek wady w przedmiocie gwarancji, Gwarant jest zobowiązany do:</w:t>
      </w:r>
    </w:p>
    <w:p w:rsidR="00673DDE" w:rsidRPr="00673DDE" w:rsidRDefault="00673DDE" w:rsidP="00673DDE">
      <w:pPr>
        <w:numPr>
          <w:ilvl w:val="0"/>
          <w:numId w:val="37"/>
        </w:numPr>
        <w:suppressAutoHyphens w:val="0"/>
        <w:spacing w:line="276" w:lineRule="auto"/>
        <w:ind w:left="1533" w:hanging="283"/>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terminowego spełnienia żądania Zamawiającego dotyczącego usunięcia wady, przy czym usuniecie wady może nastąpić również poprzez wymianę rzeczy wchodzącej w zakres przedmiotu gwarancji na wolną od wad;</w:t>
      </w:r>
    </w:p>
    <w:p w:rsidR="00673DDE" w:rsidRPr="00673DDE" w:rsidRDefault="00673DDE" w:rsidP="00673DDE">
      <w:pPr>
        <w:numPr>
          <w:ilvl w:val="0"/>
          <w:numId w:val="37"/>
        </w:numPr>
        <w:suppressAutoHyphens w:val="0"/>
        <w:spacing w:line="276" w:lineRule="auto"/>
        <w:ind w:left="1533" w:hanging="283"/>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 xml:space="preserve">terminowego spełnienia żądania Zamawiającego dotyczącego wymiany </w:t>
      </w:r>
      <w:r w:rsidRPr="00673DDE">
        <w:rPr>
          <w:rFonts w:ascii="Times New Roman" w:eastAsia="Times New Roman" w:hAnsi="Times New Roman" w:cs="Times New Roman"/>
          <w:lang w:eastAsia="pl-PL" w:bidi="pl-PL"/>
        </w:rPr>
        <w:lastRenderedPageBreak/>
        <w:t>rzeczy na wolną od wad.</w:t>
      </w:r>
    </w:p>
    <w:p w:rsidR="00673DDE" w:rsidRPr="00673DDE" w:rsidRDefault="00673DDE" w:rsidP="00673DDE">
      <w:pPr>
        <w:numPr>
          <w:ilvl w:val="0"/>
          <w:numId w:val="36"/>
        </w:numPr>
        <w:suppressAutoHyphens w:val="0"/>
        <w:spacing w:line="276" w:lineRule="auto"/>
        <w:ind w:left="283" w:hanging="283"/>
        <w:jc w:val="both"/>
        <w:rPr>
          <w:rFonts w:ascii="Times New Roman" w:eastAsia="Times New Roman" w:hAnsi="Times New Roman" w:cs="Times New Roman"/>
          <w:b/>
          <w:bCs/>
          <w:lang w:eastAsia="pl-PL" w:bidi="pl-PL"/>
        </w:rPr>
      </w:pPr>
      <w:r w:rsidRPr="00673DDE">
        <w:rPr>
          <w:rFonts w:ascii="Times New Roman" w:eastAsia="Times New Roman" w:hAnsi="Times New Roman" w:cs="Times New Roman"/>
          <w:lang w:eastAsia="pl-PL" w:bidi="pl-PL"/>
        </w:rPr>
        <w:t>Ilekroć w dalszych postanowieniach jest mowa o „usunięciu wady” należy przez to rozumieć również wymianę rzeczy wchodzącej w zakres przedmiotu gwarancji na wolną od wad.</w:t>
      </w:r>
    </w:p>
    <w:p w:rsidR="00673DDE" w:rsidRPr="00673DDE" w:rsidRDefault="00673DDE" w:rsidP="00673DDE">
      <w:pPr>
        <w:suppressAutoHyphens w:val="0"/>
        <w:spacing w:after="100"/>
        <w:jc w:val="center"/>
        <w:rPr>
          <w:rFonts w:ascii="Times New Roman" w:eastAsia="Times New Roman" w:hAnsi="Times New Roman" w:cs="Times New Roman"/>
          <w:b/>
          <w:bCs/>
          <w:lang w:eastAsia="pl-PL" w:bidi="pl-PL"/>
        </w:rPr>
      </w:pPr>
    </w:p>
    <w:p w:rsidR="00673DDE" w:rsidRPr="00673DDE" w:rsidRDefault="00673DDE" w:rsidP="00673DDE">
      <w:pPr>
        <w:suppressAutoHyphens w:val="0"/>
        <w:spacing w:after="100"/>
        <w:jc w:val="center"/>
        <w:rPr>
          <w:rFonts w:ascii="Times New Roman" w:eastAsia="Times New Roman" w:hAnsi="Times New Roman" w:cs="Times New Roman"/>
          <w:b/>
          <w:color w:val="auto"/>
          <w:sz w:val="20"/>
          <w:szCs w:val="20"/>
        </w:rPr>
      </w:pPr>
      <w:r w:rsidRPr="00673DDE">
        <w:rPr>
          <w:rFonts w:ascii="Times New Roman" w:eastAsia="Times New Roman" w:hAnsi="Times New Roman" w:cs="Times New Roman"/>
          <w:b/>
          <w:bCs/>
          <w:lang w:eastAsia="pl-PL" w:bidi="pl-PL"/>
        </w:rPr>
        <w:t>§3.</w:t>
      </w:r>
    </w:p>
    <w:p w:rsidR="00673DDE" w:rsidRPr="00673DDE" w:rsidRDefault="00673DDE" w:rsidP="00673DDE">
      <w:pPr>
        <w:jc w:val="center"/>
        <w:rPr>
          <w:lang w:eastAsia="pl-PL" w:bidi="pl-PL"/>
        </w:rPr>
      </w:pPr>
      <w:r w:rsidRPr="00673DDE">
        <w:rPr>
          <w:rFonts w:ascii="Times New Roman" w:hAnsi="Times New Roman" w:cs="Times New Roman"/>
          <w:b/>
        </w:rPr>
        <w:t>Przeglądy gwarancyjne</w:t>
      </w:r>
    </w:p>
    <w:p w:rsidR="00673DDE" w:rsidRPr="00673DDE" w:rsidRDefault="00673DDE" w:rsidP="00673DDE">
      <w:pPr>
        <w:numPr>
          <w:ilvl w:val="0"/>
          <w:numId w:val="38"/>
        </w:numPr>
        <w:suppressAutoHyphens w:val="0"/>
        <w:spacing w:line="276" w:lineRule="auto"/>
        <w:ind w:left="284" w:hanging="284"/>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W okresie gwarancji Gwarant jest zobowiązany do przeprowadzenia jednego przeglądu gwarancyjnego w ostatnim miesiącu obowiązywania niniejszej gwarancji.</w:t>
      </w:r>
    </w:p>
    <w:p w:rsidR="00673DDE" w:rsidRPr="00673DDE" w:rsidRDefault="00673DDE" w:rsidP="00673DDE">
      <w:pPr>
        <w:numPr>
          <w:ilvl w:val="0"/>
          <w:numId w:val="38"/>
        </w:numPr>
        <w:suppressAutoHyphens w:val="0"/>
        <w:spacing w:line="276" w:lineRule="auto"/>
        <w:ind w:left="284" w:hanging="284"/>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Datę, godzinę i miejsce dokonania przeglądu gwarancyjnego wyznacza Zamawiający, zawiadamiając o nim Gwaranta na piśmie (listem poleconym z potwierdzeniem odbioru), z co najmniej 14 dniowym wyprzedzeniem.</w:t>
      </w:r>
    </w:p>
    <w:p w:rsidR="00673DDE" w:rsidRPr="00673DDE" w:rsidRDefault="00673DDE" w:rsidP="00673DDE">
      <w:pPr>
        <w:numPr>
          <w:ilvl w:val="0"/>
          <w:numId w:val="38"/>
        </w:numPr>
        <w:suppressAutoHyphens w:val="0"/>
        <w:spacing w:line="276" w:lineRule="auto"/>
        <w:ind w:left="284" w:hanging="284"/>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W skład komisji przeglądowej będą wchodziły co najmniej 2 osoby wyznaczone przez Zamawiającego oraz co najmniej 2 osoby wyznaczone przez Gwaranta.</w:t>
      </w:r>
    </w:p>
    <w:p w:rsidR="00673DDE" w:rsidRPr="00673DDE" w:rsidRDefault="00673DDE" w:rsidP="00673DDE">
      <w:pPr>
        <w:numPr>
          <w:ilvl w:val="0"/>
          <w:numId w:val="38"/>
        </w:numPr>
        <w:suppressAutoHyphens w:val="0"/>
        <w:spacing w:line="276" w:lineRule="auto"/>
        <w:ind w:left="284" w:hanging="284"/>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Jeżeli Gwarant został prawidłowo zawiadomiony o terminie i miejscu dokonania przeglądu gwarancyjnego, niestawienie się jego przedstawicieli nie będzie</w:t>
      </w:r>
    </w:p>
    <w:p w:rsidR="00673DDE" w:rsidRPr="00673DDE" w:rsidRDefault="00673DDE" w:rsidP="00673DDE">
      <w:pPr>
        <w:numPr>
          <w:ilvl w:val="0"/>
          <w:numId w:val="38"/>
        </w:numPr>
        <w:suppressAutoHyphens w:val="0"/>
        <w:spacing w:line="276" w:lineRule="auto"/>
        <w:ind w:left="284" w:hanging="284"/>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wywoływało żadnych ujemnych skutków dla ważności i skuteczności ustaleń dokonanych przez komisję przeglądową.</w:t>
      </w:r>
    </w:p>
    <w:p w:rsidR="00673DDE" w:rsidRPr="00673DDE" w:rsidRDefault="00673DDE" w:rsidP="00673DDE">
      <w:pPr>
        <w:numPr>
          <w:ilvl w:val="0"/>
          <w:numId w:val="38"/>
        </w:numPr>
        <w:suppressAutoHyphens w:val="0"/>
        <w:spacing w:line="276" w:lineRule="auto"/>
        <w:ind w:left="284" w:hanging="284"/>
        <w:jc w:val="both"/>
        <w:rPr>
          <w:rFonts w:ascii="Times New Roman" w:eastAsia="Times New Roman" w:hAnsi="Times New Roman" w:cs="Times New Roman"/>
          <w:b/>
          <w:bCs/>
          <w:lang w:eastAsia="pl-PL" w:bidi="pl-PL"/>
        </w:rPr>
      </w:pPr>
      <w:r w:rsidRPr="00673DDE">
        <w:rPr>
          <w:rFonts w:ascii="Times New Roman" w:eastAsia="Times New Roman" w:hAnsi="Times New Roman" w:cs="Times New Roman"/>
          <w:lang w:eastAsia="pl-PL" w:bidi="pl-PL"/>
        </w:rPr>
        <w:t>Z każdego przeglądu gwarancyjnego sporządza się szczegółowy Protokół Przeglądu Gwarancyjnego, w co najmniej dwóch egzemplarzach, po jednym dla Zamawiającego i dla Gwaranta. W przypadku nieobecności przedstawicieli Gwaranta, Zamawiający niezwłocznie przesyła Gwarantowi jeden egzemplarz Protokołu Przeglądu.</w:t>
      </w:r>
    </w:p>
    <w:p w:rsidR="00673DDE" w:rsidRPr="00673DDE" w:rsidRDefault="00673DDE" w:rsidP="00673DDE">
      <w:pPr>
        <w:suppressAutoHyphens w:val="0"/>
        <w:spacing w:line="388" w:lineRule="auto"/>
        <w:jc w:val="center"/>
        <w:rPr>
          <w:rFonts w:ascii="Times New Roman" w:eastAsia="Times New Roman" w:hAnsi="Times New Roman" w:cs="Times New Roman"/>
          <w:b/>
          <w:bCs/>
          <w:lang w:eastAsia="pl-PL" w:bidi="pl-PL"/>
        </w:rPr>
      </w:pPr>
    </w:p>
    <w:p w:rsidR="00673DDE" w:rsidRPr="00673DDE" w:rsidRDefault="00673DDE" w:rsidP="00673DDE">
      <w:pPr>
        <w:suppressAutoHyphens w:val="0"/>
        <w:spacing w:line="388" w:lineRule="auto"/>
        <w:jc w:val="center"/>
        <w:rPr>
          <w:rFonts w:ascii="Times New Roman" w:eastAsia="Times New Roman" w:hAnsi="Times New Roman" w:cs="Times New Roman"/>
          <w:b/>
          <w:color w:val="auto"/>
          <w:sz w:val="20"/>
          <w:szCs w:val="20"/>
        </w:rPr>
      </w:pPr>
      <w:r w:rsidRPr="00673DDE">
        <w:rPr>
          <w:rFonts w:ascii="Times New Roman" w:eastAsia="Times New Roman" w:hAnsi="Times New Roman" w:cs="Times New Roman"/>
          <w:b/>
          <w:bCs/>
          <w:lang w:eastAsia="pl-PL" w:bidi="pl-PL"/>
        </w:rPr>
        <w:t>§4</w:t>
      </w:r>
    </w:p>
    <w:p w:rsidR="00673DDE" w:rsidRPr="00673DDE" w:rsidRDefault="00673DDE" w:rsidP="00673DDE">
      <w:pPr>
        <w:jc w:val="center"/>
        <w:rPr>
          <w:lang w:eastAsia="pl-PL" w:bidi="pl-PL"/>
        </w:rPr>
      </w:pPr>
      <w:r w:rsidRPr="00673DDE">
        <w:rPr>
          <w:rFonts w:ascii="Times New Roman" w:hAnsi="Times New Roman" w:cs="Times New Roman"/>
          <w:b/>
        </w:rPr>
        <w:t>Wezwanie do usunięcia wad</w:t>
      </w:r>
    </w:p>
    <w:p w:rsidR="00673DDE" w:rsidRPr="00673DDE" w:rsidRDefault="00673DDE" w:rsidP="00673DDE">
      <w:pPr>
        <w:numPr>
          <w:ilvl w:val="0"/>
          <w:numId w:val="39"/>
        </w:numPr>
        <w:suppressAutoHyphens w:val="0"/>
        <w:spacing w:line="276" w:lineRule="auto"/>
        <w:ind w:left="284" w:hanging="284"/>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W przypadku ujawnienia wady w czasie innym niż podczas przeglądu gwarancyjnego, Zamawiający niezwłocznie, lecz nie później niż w ciągu 7 dni od ujawnienia wady, zawiadomi na piśmie o niej Gwaranta, równocześnie wzywając go do usunięcia ujawnionej wady w odpowiednim trybie:</w:t>
      </w:r>
    </w:p>
    <w:p w:rsidR="00673DDE" w:rsidRPr="00673DDE" w:rsidRDefault="00673DDE" w:rsidP="00673DDE">
      <w:pPr>
        <w:numPr>
          <w:ilvl w:val="0"/>
          <w:numId w:val="40"/>
        </w:numPr>
        <w:suppressAutoHyphens w:val="0"/>
        <w:spacing w:line="276" w:lineRule="auto"/>
        <w:ind w:left="720" w:hanging="360"/>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zwykłym, o którym mowa w § 5 ust. 1, lub</w:t>
      </w:r>
    </w:p>
    <w:p w:rsidR="00673DDE" w:rsidRPr="00673DDE" w:rsidRDefault="00673DDE" w:rsidP="00673DDE">
      <w:pPr>
        <w:numPr>
          <w:ilvl w:val="0"/>
          <w:numId w:val="40"/>
        </w:numPr>
        <w:suppressAutoHyphens w:val="0"/>
        <w:spacing w:after="100" w:line="276" w:lineRule="auto"/>
        <w:ind w:left="720" w:hanging="360"/>
        <w:jc w:val="both"/>
        <w:rPr>
          <w:rFonts w:ascii="Times New Roman" w:eastAsia="Times New Roman" w:hAnsi="Times New Roman" w:cs="Times New Roman"/>
          <w:b/>
          <w:lang w:eastAsia="pl-PL" w:bidi="pl-PL"/>
        </w:rPr>
      </w:pPr>
      <w:r w:rsidRPr="00673DDE">
        <w:rPr>
          <w:rFonts w:ascii="Times New Roman" w:eastAsia="Times New Roman" w:hAnsi="Times New Roman" w:cs="Times New Roman"/>
          <w:lang w:eastAsia="pl-PL" w:bidi="pl-PL"/>
        </w:rPr>
        <w:t>awaryjnym, o którym mowa w § 5 ust. 2.</w:t>
      </w:r>
    </w:p>
    <w:p w:rsidR="00673DDE" w:rsidRPr="00673DDE" w:rsidRDefault="00673DDE" w:rsidP="00673DDE">
      <w:pPr>
        <w:suppressAutoHyphens w:val="0"/>
        <w:spacing w:after="100"/>
        <w:jc w:val="center"/>
        <w:rPr>
          <w:rFonts w:ascii="Times New Roman" w:eastAsia="Times New Roman" w:hAnsi="Times New Roman" w:cs="Times New Roman"/>
          <w:b/>
          <w:lang w:eastAsia="pl-PL" w:bidi="pl-PL"/>
        </w:rPr>
      </w:pPr>
    </w:p>
    <w:p w:rsidR="00673DDE" w:rsidRPr="00673DDE" w:rsidRDefault="00673DDE" w:rsidP="00673DDE">
      <w:pPr>
        <w:suppressAutoHyphens w:val="0"/>
        <w:spacing w:after="100"/>
        <w:jc w:val="center"/>
        <w:rPr>
          <w:rFonts w:ascii="Times New Roman" w:eastAsia="Times New Roman" w:hAnsi="Times New Roman" w:cs="Times New Roman"/>
          <w:b/>
          <w:color w:val="auto"/>
          <w:sz w:val="20"/>
          <w:szCs w:val="20"/>
        </w:rPr>
      </w:pPr>
      <w:r w:rsidRPr="00673DDE">
        <w:rPr>
          <w:rFonts w:ascii="Times New Roman" w:eastAsia="Times New Roman" w:hAnsi="Times New Roman" w:cs="Times New Roman"/>
          <w:b/>
          <w:lang w:eastAsia="pl-PL" w:bidi="pl-PL"/>
        </w:rPr>
        <w:t>§5</w:t>
      </w:r>
    </w:p>
    <w:p w:rsidR="00673DDE" w:rsidRPr="00673DDE" w:rsidRDefault="00673DDE" w:rsidP="00673DDE">
      <w:pPr>
        <w:jc w:val="center"/>
        <w:rPr>
          <w:lang w:eastAsia="pl-PL" w:bidi="pl-PL"/>
        </w:rPr>
      </w:pPr>
      <w:r w:rsidRPr="00673DDE">
        <w:rPr>
          <w:rFonts w:ascii="Times New Roman" w:hAnsi="Times New Roman" w:cs="Times New Roman"/>
          <w:b/>
        </w:rPr>
        <w:t>Tryby usuwania wad</w:t>
      </w:r>
    </w:p>
    <w:p w:rsidR="00673DDE" w:rsidRPr="00673DDE" w:rsidRDefault="00673DDE" w:rsidP="00673DDE">
      <w:pPr>
        <w:numPr>
          <w:ilvl w:val="0"/>
          <w:numId w:val="41"/>
        </w:numPr>
        <w:tabs>
          <w:tab w:val="left" w:pos="358"/>
        </w:tabs>
        <w:suppressAutoHyphens w:val="0"/>
        <w:spacing w:line="276" w:lineRule="auto"/>
        <w:ind w:left="283" w:hanging="283"/>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Gwarant obowiązany jest przystąpić do usuwania ujawnionej wady w ciągu 3 dni od daty otrzymania wezwania, o którym mowa w § 4 lub daty sporządzenia Protokołu Przeglądu Gwarancyjnego. Termin usuwania wad nie może być dłuższy niż 21 dni od daty otrzymania wezwania lub daty sporządzenia Protokołu Przeglądu Gwarancyjnego, (tryb zwykły).</w:t>
      </w:r>
    </w:p>
    <w:p w:rsidR="00673DDE" w:rsidRPr="00673DDE" w:rsidRDefault="00673DDE" w:rsidP="00673DDE">
      <w:pPr>
        <w:numPr>
          <w:ilvl w:val="0"/>
          <w:numId w:val="41"/>
        </w:numPr>
        <w:tabs>
          <w:tab w:val="left" w:pos="362"/>
        </w:tabs>
        <w:suppressAutoHyphens w:val="0"/>
        <w:spacing w:line="276" w:lineRule="auto"/>
        <w:ind w:left="283" w:hanging="283"/>
        <w:jc w:val="both"/>
        <w:rPr>
          <w:rFonts w:ascii="Times New Roman" w:eastAsia="Times New Roman" w:hAnsi="Times New Roman" w:cs="Times New Roman"/>
          <w:u w:val="single"/>
          <w:lang w:eastAsia="pl-PL" w:bidi="pl-PL"/>
        </w:rPr>
      </w:pPr>
      <w:r w:rsidRPr="00673DDE">
        <w:rPr>
          <w:rFonts w:ascii="Times New Roman" w:eastAsia="Times New Roman" w:hAnsi="Times New Roman" w:cs="Times New Roman"/>
          <w:lang w:eastAsia="pl-PL" w:bidi="pl-PL"/>
        </w:rPr>
        <w:t xml:space="preserve">W przypadku, kiedy ujawniona wada ogranicza lub uniemożliwia działanie części lub całości przedmiotu gwarancji, a także gdy ujawniona wada może skutkować zagrożeniem dla życia lub zdrowia ludzi, zanieczyszczeniem środowiska, wystąpieniem </w:t>
      </w:r>
      <w:r w:rsidRPr="00673DDE">
        <w:rPr>
          <w:rFonts w:ascii="Times New Roman" w:eastAsia="Times New Roman" w:hAnsi="Times New Roman" w:cs="Times New Roman"/>
          <w:lang w:eastAsia="pl-PL" w:bidi="pl-PL"/>
        </w:rPr>
        <w:lastRenderedPageBreak/>
        <w:t>niepowetowanej szkody dla Zamawiającego lub osób trzecich, jak również w innych przypadkach nie cierpiących zwłoki (o czym Zamawiający poinformuje Gwaranta w wezwaniu, o którym mowa w § 4)</w:t>
      </w:r>
    </w:p>
    <w:p w:rsidR="00673DDE" w:rsidRPr="00673DDE" w:rsidRDefault="00673DDE" w:rsidP="00673DDE">
      <w:pPr>
        <w:suppressAutoHyphens w:val="0"/>
        <w:spacing w:line="276" w:lineRule="auto"/>
        <w:ind w:left="284"/>
        <w:jc w:val="both"/>
        <w:rPr>
          <w:rFonts w:ascii="Times New Roman" w:eastAsia="Times New Roman" w:hAnsi="Times New Roman" w:cs="Times New Roman"/>
          <w:lang w:eastAsia="pl-PL" w:bidi="pl-PL"/>
        </w:rPr>
      </w:pPr>
      <w:r w:rsidRPr="00673DDE">
        <w:rPr>
          <w:rFonts w:ascii="Times New Roman" w:eastAsia="Times New Roman" w:hAnsi="Times New Roman" w:cs="Times New Roman"/>
          <w:u w:val="single"/>
          <w:lang w:eastAsia="pl-PL" w:bidi="pl-PL"/>
        </w:rPr>
        <w:t>Gwarant zobowiązany jest:</w:t>
      </w:r>
    </w:p>
    <w:p w:rsidR="00673DDE" w:rsidRPr="00673DDE" w:rsidRDefault="00673DDE" w:rsidP="00673DDE">
      <w:pPr>
        <w:numPr>
          <w:ilvl w:val="0"/>
          <w:numId w:val="42"/>
        </w:numPr>
        <w:suppressAutoHyphens w:val="0"/>
        <w:spacing w:line="276" w:lineRule="auto"/>
        <w:ind w:left="283" w:hanging="283"/>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przystąpić do usuwania ujawnionej wady niezwłocznie, lecz nie później niż w ciągu 24 godzin od chwili otrzymania wezwania, o którym mowa § 4, lub od chwili sporządzenia Protokołu Przeglądu Gwarancyjnego,</w:t>
      </w:r>
    </w:p>
    <w:p w:rsidR="00673DDE" w:rsidRPr="00673DDE" w:rsidRDefault="00673DDE" w:rsidP="00673DDE">
      <w:pPr>
        <w:numPr>
          <w:ilvl w:val="0"/>
          <w:numId w:val="42"/>
        </w:numPr>
        <w:suppressAutoHyphens w:val="0"/>
        <w:spacing w:line="276" w:lineRule="auto"/>
        <w:ind w:left="283" w:hanging="283"/>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usunąć wadę w najwcześniejszym możliwym terminie, nie później niż w ciągu 4 dni od chwili otrzymania wezwania, o którym mowa w § 4 lub daty sporządzenia Protokołu Przeglądu Gwarancyjnego, (tryb awaryjny).</w:t>
      </w:r>
    </w:p>
    <w:p w:rsidR="00673DDE" w:rsidRPr="00673DDE" w:rsidRDefault="00673DDE" w:rsidP="00673DDE">
      <w:pPr>
        <w:numPr>
          <w:ilvl w:val="0"/>
          <w:numId w:val="41"/>
        </w:numPr>
        <w:suppressAutoHyphens w:val="0"/>
        <w:spacing w:line="276" w:lineRule="auto"/>
        <w:ind w:left="283" w:hanging="283"/>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W przypadku nie przystąpienia przez Gwaranta do usuwania ujawnionej wady w terminach określonych w ust. 1 i 2, Zamawiający ma prawo usunąć ujawnioną wadę, bez wcześniejszego wezwania, na koszt Gwaranta.</w:t>
      </w:r>
    </w:p>
    <w:p w:rsidR="00673DDE" w:rsidRPr="00673DDE" w:rsidRDefault="00673DDE" w:rsidP="00673DDE">
      <w:pPr>
        <w:numPr>
          <w:ilvl w:val="0"/>
          <w:numId w:val="41"/>
        </w:numPr>
        <w:suppressAutoHyphens w:val="0"/>
        <w:spacing w:line="276" w:lineRule="auto"/>
        <w:ind w:left="283" w:hanging="283"/>
        <w:jc w:val="both"/>
        <w:rPr>
          <w:rFonts w:ascii="Times New Roman" w:eastAsia="Times New Roman" w:hAnsi="Times New Roman" w:cs="Times New Roman"/>
          <w:b/>
          <w:bCs/>
          <w:lang w:eastAsia="pl-PL" w:bidi="pl-PL"/>
        </w:rPr>
      </w:pPr>
      <w:r w:rsidRPr="00673DDE">
        <w:rPr>
          <w:rFonts w:ascii="Times New Roman" w:eastAsia="Times New Roman" w:hAnsi="Times New Roman" w:cs="Times New Roman"/>
          <w:lang w:eastAsia="pl-PL" w:bidi="pl-PL"/>
        </w:rPr>
        <w:t>Usunięcie wad przez Gwaranta uważa się za skuteczne z chwila podpisania przez obie strony Protokołu usunięcia wad.</w:t>
      </w:r>
    </w:p>
    <w:p w:rsidR="00673DDE" w:rsidRPr="00673DDE" w:rsidRDefault="00673DDE" w:rsidP="00673DDE">
      <w:pPr>
        <w:suppressAutoHyphens w:val="0"/>
        <w:spacing w:line="388" w:lineRule="auto"/>
        <w:jc w:val="center"/>
        <w:rPr>
          <w:rFonts w:ascii="Times New Roman" w:eastAsia="Times New Roman" w:hAnsi="Times New Roman" w:cs="Times New Roman"/>
          <w:b/>
          <w:color w:val="auto"/>
          <w:sz w:val="20"/>
          <w:szCs w:val="20"/>
        </w:rPr>
      </w:pPr>
      <w:r w:rsidRPr="00673DDE">
        <w:rPr>
          <w:rFonts w:ascii="Times New Roman" w:eastAsia="Times New Roman" w:hAnsi="Times New Roman" w:cs="Times New Roman"/>
          <w:b/>
          <w:bCs/>
          <w:lang w:eastAsia="pl-PL" w:bidi="pl-PL"/>
        </w:rPr>
        <w:t>§6.</w:t>
      </w:r>
    </w:p>
    <w:p w:rsidR="00673DDE" w:rsidRPr="00673DDE" w:rsidRDefault="00673DDE" w:rsidP="00673DDE">
      <w:pPr>
        <w:jc w:val="center"/>
        <w:rPr>
          <w:lang w:eastAsia="pl-PL" w:bidi="pl-PL"/>
        </w:rPr>
      </w:pPr>
      <w:r w:rsidRPr="00673DDE">
        <w:rPr>
          <w:rFonts w:ascii="Times New Roman" w:hAnsi="Times New Roman" w:cs="Times New Roman"/>
          <w:b/>
        </w:rPr>
        <w:t>Postanowienia końcowe</w:t>
      </w:r>
    </w:p>
    <w:p w:rsidR="00673DDE" w:rsidRPr="00673DDE" w:rsidRDefault="00673DDE" w:rsidP="00673DDE">
      <w:pPr>
        <w:numPr>
          <w:ilvl w:val="0"/>
          <w:numId w:val="43"/>
        </w:numPr>
        <w:suppressAutoHyphens w:val="0"/>
        <w:spacing w:line="276" w:lineRule="auto"/>
        <w:ind w:left="284" w:hanging="284"/>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W sprawach nieuregulowanych zastosowanie mają odpowiednie przepisy Prawa, w szczególności kodeksu cywilnego.</w:t>
      </w:r>
    </w:p>
    <w:p w:rsidR="00673DDE" w:rsidRPr="00673DDE" w:rsidRDefault="00673DDE" w:rsidP="00673DDE">
      <w:pPr>
        <w:numPr>
          <w:ilvl w:val="0"/>
          <w:numId w:val="43"/>
        </w:numPr>
        <w:tabs>
          <w:tab w:val="left" w:pos="358"/>
        </w:tabs>
        <w:suppressAutoHyphens w:val="0"/>
        <w:spacing w:line="276" w:lineRule="auto"/>
        <w:ind w:left="284" w:hanging="284"/>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Niniejsza Karta Gwarancyjna jest integralną częścią Umowy, o której mowa w § 1 ust. 1.</w:t>
      </w:r>
    </w:p>
    <w:p w:rsidR="00673DDE" w:rsidRPr="00673DDE" w:rsidRDefault="00673DDE" w:rsidP="00673DDE">
      <w:pPr>
        <w:numPr>
          <w:ilvl w:val="0"/>
          <w:numId w:val="43"/>
        </w:numPr>
        <w:tabs>
          <w:tab w:val="left" w:pos="358"/>
        </w:tabs>
        <w:suppressAutoHyphens w:val="0"/>
        <w:spacing w:line="276" w:lineRule="auto"/>
        <w:ind w:left="284" w:hanging="284"/>
        <w:jc w:val="both"/>
        <w:rPr>
          <w:rFonts w:ascii="Times New Roman" w:eastAsia="Times New Roman" w:hAnsi="Times New Roman" w:cs="Times New Roman"/>
          <w:lang w:eastAsia="pl-PL" w:bidi="pl-PL"/>
        </w:rPr>
      </w:pPr>
      <w:r w:rsidRPr="00673DDE">
        <w:rPr>
          <w:rFonts w:ascii="Times New Roman" w:eastAsia="Times New Roman" w:hAnsi="Times New Roman" w:cs="Times New Roman"/>
          <w:lang w:eastAsia="pl-PL" w:bidi="pl-PL"/>
        </w:rPr>
        <w:t>Wszelkie zmiany niniejszej Karty Gwarancyjnej wymagają formy pisemnej pod rygorem nieważności.</w:t>
      </w:r>
    </w:p>
    <w:p w:rsidR="00673DDE" w:rsidRPr="00673DDE" w:rsidRDefault="00673DDE" w:rsidP="00673DDE">
      <w:pPr>
        <w:numPr>
          <w:ilvl w:val="0"/>
          <w:numId w:val="43"/>
        </w:numPr>
        <w:tabs>
          <w:tab w:val="left" w:pos="369"/>
        </w:tabs>
        <w:suppressAutoHyphens w:val="0"/>
        <w:spacing w:line="276" w:lineRule="auto"/>
        <w:ind w:left="284" w:hanging="284"/>
        <w:jc w:val="both"/>
        <w:rPr>
          <w:rFonts w:ascii="Times New Roman" w:eastAsia="Times New Roman" w:hAnsi="Times New Roman" w:cs="Times New Roman"/>
          <w:color w:val="auto"/>
          <w:sz w:val="20"/>
          <w:szCs w:val="20"/>
        </w:rPr>
      </w:pPr>
      <w:r w:rsidRPr="00673DDE">
        <w:rPr>
          <w:rFonts w:ascii="Times New Roman" w:eastAsia="Times New Roman" w:hAnsi="Times New Roman" w:cs="Times New Roman"/>
          <w:lang w:eastAsia="pl-PL" w:bidi="pl-PL"/>
        </w:rPr>
        <w:t>Niniejszą Kartę Gwarancyjną sporządzono w trzech jednobrzmiących egzemplarzach w języku polskim, z tego jeden egzemplarz dla Wykonawcy i dwa egzemplarze dla Zamawiającego.</w:t>
      </w:r>
    </w:p>
    <w:p w:rsidR="00673DDE" w:rsidRPr="00673DDE" w:rsidRDefault="00673DDE" w:rsidP="00673DDE">
      <w:pPr>
        <w:spacing w:line="14" w:lineRule="exact"/>
      </w:pPr>
    </w:p>
    <w:p w:rsidR="00673DDE" w:rsidRPr="00673DDE" w:rsidRDefault="00673DDE" w:rsidP="00673DDE"/>
    <w:p w:rsidR="00673DDE" w:rsidRPr="00673DDE" w:rsidRDefault="00673DDE" w:rsidP="00673DDE">
      <w:pPr>
        <w:spacing w:line="276" w:lineRule="auto"/>
        <w:rPr>
          <w:rFonts w:ascii="Times New Roman" w:hAnsi="Times New Roman" w:cs="Times New Roman"/>
        </w:rPr>
      </w:pPr>
    </w:p>
    <w:p w:rsidR="00673DDE" w:rsidRPr="00673DDE" w:rsidRDefault="00673DDE" w:rsidP="00673DDE">
      <w:pPr>
        <w:spacing w:line="276" w:lineRule="auto"/>
        <w:rPr>
          <w:rFonts w:ascii="Times New Roman" w:hAnsi="Times New Roman" w:cs="Times New Roman"/>
        </w:rPr>
      </w:pPr>
      <w:r w:rsidRPr="00673DDE">
        <w:rPr>
          <w:rFonts w:ascii="Times New Roman" w:hAnsi="Times New Roman" w:cs="Times New Roman"/>
        </w:rPr>
        <w:t>Miejscowość……………….. dnia</w:t>
      </w:r>
    </w:p>
    <w:p w:rsidR="00673DDE" w:rsidRPr="00673DDE" w:rsidRDefault="00673DDE" w:rsidP="00673DDE">
      <w:pPr>
        <w:spacing w:line="276" w:lineRule="auto"/>
        <w:rPr>
          <w:rFonts w:ascii="Times New Roman" w:hAnsi="Times New Roman" w:cs="Times New Roman"/>
        </w:rPr>
      </w:pPr>
    </w:p>
    <w:p w:rsidR="00673DDE" w:rsidRPr="00673DDE" w:rsidRDefault="00673DDE" w:rsidP="00673DDE">
      <w:pPr>
        <w:spacing w:line="276" w:lineRule="auto"/>
        <w:rPr>
          <w:rFonts w:ascii="Times New Roman" w:hAnsi="Times New Roman" w:cs="Times New Roman"/>
          <w:sz w:val="20"/>
          <w:szCs w:val="20"/>
        </w:rPr>
      </w:pPr>
      <w:r w:rsidRPr="00673DDE">
        <w:rPr>
          <w:rFonts w:ascii="Times New Roman" w:hAnsi="Times New Roman" w:cs="Times New Roman"/>
        </w:rPr>
        <w:t>Warunki gwarancji przyjął: ……………………………………………………………………</w:t>
      </w:r>
    </w:p>
    <w:p w:rsidR="00673DDE" w:rsidRPr="00673DDE" w:rsidRDefault="00673DDE" w:rsidP="00673DDE">
      <w:pPr>
        <w:spacing w:line="276" w:lineRule="auto"/>
        <w:ind w:left="3540" w:firstLine="708"/>
        <w:rPr>
          <w:rFonts w:ascii="Times New Roman" w:hAnsi="Times New Roman" w:cs="Times New Roman"/>
          <w:sz w:val="20"/>
          <w:szCs w:val="20"/>
        </w:rPr>
      </w:pPr>
      <w:r w:rsidRPr="00673DDE">
        <w:rPr>
          <w:rFonts w:ascii="Times New Roman" w:hAnsi="Times New Roman" w:cs="Times New Roman"/>
          <w:sz w:val="20"/>
          <w:szCs w:val="20"/>
        </w:rPr>
        <w:t>(Podpis i pieczęć)</w:t>
      </w:r>
    </w:p>
    <w:p w:rsidR="00673DDE" w:rsidRPr="00673DDE" w:rsidRDefault="00673DDE" w:rsidP="00673DDE">
      <w:pPr>
        <w:spacing w:line="276" w:lineRule="auto"/>
        <w:rPr>
          <w:rFonts w:ascii="Times New Roman" w:hAnsi="Times New Roman" w:cs="Times New Roman"/>
          <w:sz w:val="20"/>
          <w:szCs w:val="20"/>
        </w:rPr>
      </w:pPr>
    </w:p>
    <w:p w:rsidR="00673DDE" w:rsidRPr="00673DDE" w:rsidRDefault="00673DDE" w:rsidP="00673DDE">
      <w:pPr>
        <w:spacing w:line="276" w:lineRule="auto"/>
        <w:rPr>
          <w:rFonts w:ascii="Times New Roman" w:hAnsi="Times New Roman" w:cs="Times New Roman"/>
          <w:sz w:val="20"/>
          <w:szCs w:val="20"/>
        </w:rPr>
      </w:pPr>
      <w:r w:rsidRPr="00673DDE">
        <w:rPr>
          <w:rFonts w:ascii="Times New Roman" w:hAnsi="Times New Roman" w:cs="Times New Roman"/>
        </w:rPr>
        <w:t>Wykonawca :</w:t>
      </w:r>
      <w:r w:rsidRPr="00673DDE">
        <w:rPr>
          <w:rFonts w:ascii="Times New Roman" w:hAnsi="Times New Roman" w:cs="Times New Roman"/>
        </w:rPr>
        <w:tab/>
        <w:t>………………………………………………………………………………….</w:t>
      </w:r>
    </w:p>
    <w:p w:rsidR="00673DDE" w:rsidRPr="00673DDE" w:rsidRDefault="00673DDE" w:rsidP="00673DDE">
      <w:pPr>
        <w:spacing w:line="276" w:lineRule="auto"/>
        <w:ind w:left="3540" w:firstLine="708"/>
        <w:rPr>
          <w:rFonts w:ascii="Times New Roman" w:eastAsia="Times New Roman" w:hAnsi="Times New Roman" w:cs="Times New Roman"/>
          <w:i/>
          <w:iCs/>
          <w:sz w:val="22"/>
          <w:szCs w:val="22"/>
        </w:rPr>
      </w:pPr>
      <w:r w:rsidRPr="00673DDE">
        <w:rPr>
          <w:rFonts w:ascii="Times New Roman" w:hAnsi="Times New Roman" w:cs="Times New Roman"/>
          <w:sz w:val="20"/>
          <w:szCs w:val="20"/>
        </w:rPr>
        <w:t>(Podpis i pieczęć)</w:t>
      </w:r>
    </w:p>
    <w:p w:rsidR="00673DDE" w:rsidRDefault="00673DDE"/>
    <w:p w:rsidR="00673DDE" w:rsidRDefault="00673DDE">
      <w:bookmarkStart w:id="2" w:name="_GoBack"/>
      <w:bookmarkEnd w:id="2"/>
    </w:p>
    <w:sectPr w:rsidR="00673D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8ED" w:rsidRDefault="007F58ED" w:rsidP="00673DDE">
      <w:r>
        <w:separator/>
      </w:r>
    </w:p>
  </w:endnote>
  <w:endnote w:type="continuationSeparator" w:id="0">
    <w:p w:rsidR="007F58ED" w:rsidRDefault="007F58ED" w:rsidP="0067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G Mincho Light J">
    <w:altName w:val="Times New Roman"/>
    <w:charset w:val="EE"/>
    <w:family w:val="auto"/>
    <w:pitch w:val="variable"/>
  </w:font>
  <w:font w:name="StarSymbol">
    <w:altName w:val="Arial Unicode MS"/>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horndale">
    <w:altName w:val="Times New Roman"/>
    <w:charset w:val="00"/>
    <w:family w:val="roman"/>
    <w:pitch w:val="default"/>
  </w:font>
  <w:font w:name="†¯øw≥¸">
    <w:altName w:val="Times New Roman"/>
    <w:panose1 w:val="00000000000000000000"/>
    <w:charset w:val="4D"/>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8ED" w:rsidRDefault="007F58ED" w:rsidP="00673DDE">
      <w:r>
        <w:separator/>
      </w:r>
    </w:p>
  </w:footnote>
  <w:footnote w:type="continuationSeparator" w:id="0">
    <w:p w:rsidR="007F58ED" w:rsidRDefault="007F58ED" w:rsidP="00673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7"/>
    <w:multiLevelType w:val="singleLevel"/>
    <w:tmpl w:val="00000027"/>
    <w:name w:val="WW8Num98"/>
    <w:lvl w:ilvl="0">
      <w:start w:val="1"/>
      <w:numFmt w:val="decimal"/>
      <w:lvlText w:val="%1."/>
      <w:lvlJc w:val="left"/>
      <w:pPr>
        <w:tabs>
          <w:tab w:val="num" w:pos="0"/>
        </w:tabs>
        <w:ind w:left="720" w:hanging="360"/>
      </w:pPr>
      <w:rPr>
        <w:rFonts w:cs="Times New Roman" w:hint="default"/>
        <w:bCs/>
      </w:rPr>
    </w:lvl>
  </w:abstractNum>
  <w:abstractNum w:abstractNumId="1">
    <w:nsid w:val="00000028"/>
    <w:multiLevelType w:val="singleLevel"/>
    <w:tmpl w:val="00000028"/>
    <w:name w:val="WW8Num96"/>
    <w:lvl w:ilvl="0">
      <w:start w:val="1"/>
      <w:numFmt w:val="decimal"/>
      <w:lvlText w:val="%1."/>
      <w:lvlJc w:val="left"/>
      <w:pPr>
        <w:tabs>
          <w:tab w:val="num" w:pos="0"/>
        </w:tabs>
        <w:ind w:left="720" w:hanging="360"/>
      </w:pPr>
      <w:rPr>
        <w:rFonts w:ascii="Cambria" w:hAnsi="Cambria" w:cs="Cambria"/>
        <w:b/>
        <w:bCs/>
        <w:shd w:val="clear" w:color="auto" w:fill="FFFFFF"/>
      </w:rPr>
    </w:lvl>
  </w:abstractNum>
  <w:abstractNum w:abstractNumId="2">
    <w:nsid w:val="00000029"/>
    <w:multiLevelType w:val="singleLevel"/>
    <w:tmpl w:val="00000029"/>
    <w:name w:val="WW8Num75"/>
    <w:lvl w:ilvl="0">
      <w:start w:val="1"/>
      <w:numFmt w:val="decimal"/>
      <w:lvlText w:val="%1."/>
      <w:lvlJc w:val="left"/>
      <w:pPr>
        <w:tabs>
          <w:tab w:val="num" w:pos="0"/>
        </w:tabs>
        <w:ind w:left="720" w:hanging="360"/>
      </w:pPr>
      <w:rPr>
        <w:rFonts w:cs="Times New Roman"/>
        <w:b/>
        <w:bCs/>
      </w:rPr>
    </w:lvl>
  </w:abstractNum>
  <w:abstractNum w:abstractNumId="3">
    <w:nsid w:val="0000002A"/>
    <w:multiLevelType w:val="singleLevel"/>
    <w:tmpl w:val="0000002A"/>
    <w:name w:val="WW8Num108"/>
    <w:lvl w:ilvl="0">
      <w:start w:val="1"/>
      <w:numFmt w:val="decimal"/>
      <w:lvlText w:val="%1."/>
      <w:lvlJc w:val="left"/>
      <w:pPr>
        <w:tabs>
          <w:tab w:val="num" w:pos="0"/>
        </w:tabs>
        <w:ind w:left="720" w:hanging="360"/>
      </w:pPr>
      <w:rPr>
        <w:rFonts w:hint="default"/>
        <w:b w:val="0"/>
        <w:i w:val="0"/>
        <w:sz w:val="24"/>
      </w:rPr>
    </w:lvl>
  </w:abstractNum>
  <w:abstractNum w:abstractNumId="4">
    <w:nsid w:val="0000002B"/>
    <w:multiLevelType w:val="singleLevel"/>
    <w:tmpl w:val="0000002B"/>
    <w:name w:val="WW8Num77"/>
    <w:lvl w:ilvl="0">
      <w:start w:val="1"/>
      <w:numFmt w:val="decimal"/>
      <w:lvlText w:val="%1."/>
      <w:lvlJc w:val="left"/>
      <w:pPr>
        <w:tabs>
          <w:tab w:val="num" w:pos="0"/>
        </w:tabs>
        <w:ind w:left="720" w:hanging="360"/>
      </w:pPr>
      <w:rPr>
        <w:rFonts w:ascii="Cambria" w:hAnsi="Cambria" w:cs="Cambria"/>
        <w:b/>
        <w:bCs/>
      </w:rPr>
    </w:lvl>
  </w:abstractNum>
  <w:abstractNum w:abstractNumId="5">
    <w:nsid w:val="0000002C"/>
    <w:multiLevelType w:val="multilevel"/>
    <w:tmpl w:val="0000002C"/>
    <w:name w:val="WW8Num59"/>
    <w:lvl w:ilvl="0">
      <w:start w:val="2"/>
      <w:numFmt w:val="decimal"/>
      <w:lvlText w:val="%1."/>
      <w:lvlJc w:val="left"/>
      <w:pPr>
        <w:tabs>
          <w:tab w:val="num" w:pos="283"/>
        </w:tabs>
        <w:ind w:left="283" w:hanging="283"/>
      </w:pPr>
      <w:rPr>
        <w:rFonts w:ascii="Symbol" w:hAnsi="Symbol" w:cs="Symbol"/>
        <w:sz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2D"/>
    <w:multiLevelType w:val="singleLevel"/>
    <w:tmpl w:val="0000002D"/>
    <w:name w:val="WW8Num84"/>
    <w:lvl w:ilvl="0">
      <w:start w:val="1"/>
      <w:numFmt w:val="lowerLetter"/>
      <w:lvlText w:val="%1)"/>
      <w:lvlJc w:val="left"/>
      <w:pPr>
        <w:tabs>
          <w:tab w:val="num" w:pos="1250"/>
        </w:tabs>
        <w:ind w:left="720" w:hanging="360"/>
      </w:pPr>
      <w:rPr>
        <w:rFonts w:ascii="Times New Roman" w:hAnsi="Times New Roman" w:cs="Times New Roman"/>
        <w:b/>
        <w:color w:val="000000"/>
      </w:rPr>
    </w:lvl>
  </w:abstractNum>
  <w:abstractNum w:abstractNumId="7">
    <w:nsid w:val="0000002E"/>
    <w:multiLevelType w:val="singleLevel"/>
    <w:tmpl w:val="0000002E"/>
    <w:name w:val="WW8Num97"/>
    <w:lvl w:ilvl="0">
      <w:start w:val="1"/>
      <w:numFmt w:val="lowerLetter"/>
      <w:lvlText w:val="%1)"/>
      <w:lvlJc w:val="left"/>
      <w:pPr>
        <w:tabs>
          <w:tab w:val="num" w:pos="0"/>
        </w:tabs>
        <w:ind w:left="1428" w:hanging="360"/>
      </w:pPr>
      <w:rPr>
        <w:rFonts w:ascii="Times New Roman" w:hAnsi="Times New Roman" w:cs="Times New Roman" w:hint="default"/>
      </w:rPr>
    </w:lvl>
  </w:abstractNum>
  <w:abstractNum w:abstractNumId="8">
    <w:nsid w:val="0000002F"/>
    <w:multiLevelType w:val="singleLevel"/>
    <w:tmpl w:val="0000002F"/>
    <w:name w:val="WW8Num82"/>
    <w:lvl w:ilvl="0">
      <w:start w:val="1"/>
      <w:numFmt w:val="decimal"/>
      <w:lvlText w:val="%1."/>
      <w:lvlJc w:val="left"/>
      <w:pPr>
        <w:tabs>
          <w:tab w:val="num" w:pos="0"/>
        </w:tabs>
        <w:ind w:left="720" w:hanging="360"/>
      </w:pPr>
      <w:rPr>
        <w:rFonts w:ascii="Times New Roman" w:hAnsi="Times New Roman" w:cs="Times New Roman"/>
      </w:rPr>
    </w:lvl>
  </w:abstractNum>
  <w:abstractNum w:abstractNumId="9">
    <w:nsid w:val="00000030"/>
    <w:multiLevelType w:val="singleLevel"/>
    <w:tmpl w:val="00000030"/>
    <w:name w:val="WW8Num73"/>
    <w:lvl w:ilvl="0">
      <w:start w:val="1"/>
      <w:numFmt w:val="decimal"/>
      <w:lvlText w:val="%1."/>
      <w:lvlJc w:val="left"/>
      <w:pPr>
        <w:tabs>
          <w:tab w:val="num" w:pos="0"/>
        </w:tabs>
        <w:ind w:left="720" w:hanging="360"/>
      </w:pPr>
      <w:rPr>
        <w:rFonts w:ascii="Times New Roman" w:hAnsi="Times New Roman" w:cs="Times New Roman"/>
        <w:shd w:val="clear" w:color="auto" w:fill="FFFFFF"/>
      </w:rPr>
    </w:lvl>
  </w:abstractNum>
  <w:abstractNum w:abstractNumId="10">
    <w:nsid w:val="00000031"/>
    <w:multiLevelType w:val="singleLevel"/>
    <w:tmpl w:val="00000031"/>
    <w:name w:val="WW8Num105"/>
    <w:lvl w:ilvl="0">
      <w:start w:val="1"/>
      <w:numFmt w:val="decimal"/>
      <w:lvlText w:val="%1."/>
      <w:lvlJc w:val="left"/>
      <w:pPr>
        <w:tabs>
          <w:tab w:val="num" w:pos="0"/>
        </w:tabs>
        <w:ind w:left="720" w:hanging="360"/>
      </w:pPr>
      <w:rPr>
        <w:rFonts w:ascii="Times New Roman" w:hAnsi="Times New Roman" w:cs="Times New Roman" w:hint="default"/>
        <w:b w:val="0"/>
        <w:bCs/>
        <w:i w:val="0"/>
        <w:sz w:val="24"/>
      </w:rPr>
    </w:lvl>
  </w:abstractNum>
  <w:abstractNum w:abstractNumId="11">
    <w:nsid w:val="00000032"/>
    <w:multiLevelType w:val="singleLevel"/>
    <w:tmpl w:val="00000032"/>
    <w:name w:val="WW8Num109"/>
    <w:lvl w:ilvl="0">
      <w:start w:val="1"/>
      <w:numFmt w:val="lowerLetter"/>
      <w:lvlText w:val="%1)"/>
      <w:lvlJc w:val="left"/>
      <w:pPr>
        <w:tabs>
          <w:tab w:val="num" w:pos="0"/>
        </w:tabs>
        <w:ind w:left="740" w:hanging="360"/>
      </w:pPr>
      <w:rPr>
        <w:rFonts w:ascii="Times New Roman" w:hAnsi="Times New Roman" w:cs="Arial" w:hint="default"/>
        <w:b w:val="0"/>
        <w:i w:val="0"/>
        <w:color w:val="auto"/>
        <w:sz w:val="24"/>
        <w:szCs w:val="22"/>
      </w:rPr>
    </w:lvl>
  </w:abstractNum>
  <w:abstractNum w:abstractNumId="12">
    <w:nsid w:val="00000033"/>
    <w:multiLevelType w:val="singleLevel"/>
    <w:tmpl w:val="00000033"/>
    <w:name w:val="WW8Num89"/>
    <w:lvl w:ilvl="0">
      <w:start w:val="1"/>
      <w:numFmt w:val="decimal"/>
      <w:lvlText w:val="%1."/>
      <w:lvlJc w:val="left"/>
      <w:pPr>
        <w:tabs>
          <w:tab w:val="num" w:pos="0"/>
        </w:tabs>
        <w:ind w:left="720" w:hanging="360"/>
      </w:pPr>
      <w:rPr>
        <w:rFonts w:ascii="Times New Roman" w:hAnsi="Times New Roman" w:cs="Times New Roman"/>
        <w:b/>
        <w:color w:val="000000"/>
      </w:rPr>
    </w:lvl>
  </w:abstractNum>
  <w:abstractNum w:abstractNumId="13">
    <w:nsid w:val="00000034"/>
    <w:multiLevelType w:val="singleLevel"/>
    <w:tmpl w:val="00000034"/>
    <w:name w:val="WW8Num92"/>
    <w:lvl w:ilvl="0">
      <w:start w:val="1"/>
      <w:numFmt w:val="lowerLetter"/>
      <w:lvlText w:val="%1)"/>
      <w:lvlJc w:val="left"/>
      <w:pPr>
        <w:tabs>
          <w:tab w:val="num" w:pos="0"/>
        </w:tabs>
        <w:ind w:left="720" w:hanging="360"/>
      </w:pPr>
      <w:rPr>
        <w:rFonts w:ascii="Times New Roman" w:hAnsi="Times New Roman" w:cs="Times New Roman"/>
        <w:b/>
        <w:color w:val="000000"/>
      </w:rPr>
    </w:lvl>
  </w:abstractNum>
  <w:abstractNum w:abstractNumId="14">
    <w:nsid w:val="00000035"/>
    <w:multiLevelType w:val="multilevel"/>
    <w:tmpl w:val="00000035"/>
    <w:name w:val="WW8Num80"/>
    <w:lvl w:ilvl="0">
      <w:start w:val="1"/>
      <w:numFmt w:val="decimal"/>
      <w:lvlText w:val="%1."/>
      <w:lvlJc w:val="left"/>
      <w:pPr>
        <w:tabs>
          <w:tab w:val="num" w:pos="283"/>
        </w:tabs>
        <w:ind w:left="283" w:hanging="283"/>
      </w:pPr>
      <w:rPr>
        <w:rFonts w:ascii="Times New Roman" w:hAnsi="Times New Roman" w:cs="Times New Roman" w:hint="default"/>
        <w:shd w:val="clear" w:color="auto" w:fill="FFFFFF"/>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38"/>
    <w:multiLevelType w:val="multilevel"/>
    <w:tmpl w:val="00000038"/>
    <w:name w:val="WW8Num71"/>
    <w:lvl w:ilvl="0">
      <w:start w:val="1"/>
      <w:numFmt w:val="decimal"/>
      <w:lvlText w:val="%1."/>
      <w:lvlJc w:val="left"/>
      <w:pPr>
        <w:tabs>
          <w:tab w:val="num" w:pos="283"/>
        </w:tabs>
        <w:ind w:left="283" w:hanging="283"/>
      </w:pPr>
      <w:rPr>
        <w:rFonts w:ascii="Times New Roman" w:hAnsi="Times New Roman" w:cs="Times New Roman"/>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39"/>
    <w:multiLevelType w:val="singleLevel"/>
    <w:tmpl w:val="00000039"/>
    <w:name w:val="WW8Num102"/>
    <w:lvl w:ilvl="0">
      <w:start w:val="1"/>
      <w:numFmt w:val="lowerLetter"/>
      <w:lvlText w:val="%1)"/>
      <w:lvlJc w:val="left"/>
      <w:pPr>
        <w:tabs>
          <w:tab w:val="num" w:pos="0"/>
        </w:tabs>
        <w:ind w:left="1003" w:hanging="360"/>
      </w:pPr>
      <w:rPr>
        <w:rFonts w:ascii="Times New Roman" w:hAnsi="Times New Roman" w:cs="Arial" w:hint="default"/>
        <w:b w:val="0"/>
        <w:i w:val="0"/>
        <w:color w:val="auto"/>
        <w:sz w:val="24"/>
        <w:szCs w:val="22"/>
      </w:rPr>
    </w:lvl>
  </w:abstractNum>
  <w:abstractNum w:abstractNumId="17">
    <w:nsid w:val="0000003A"/>
    <w:multiLevelType w:val="multilevel"/>
    <w:tmpl w:val="0000003A"/>
    <w:name w:val="WW8Num113"/>
    <w:lvl w:ilvl="0">
      <w:start w:val="1"/>
      <w:numFmt w:val="decimal"/>
      <w:lvlText w:val="%1."/>
      <w:lvlJc w:val="left"/>
      <w:pPr>
        <w:tabs>
          <w:tab w:val="num" w:pos="283"/>
        </w:tabs>
        <w:ind w:left="283" w:hanging="283"/>
      </w:pPr>
      <w:rPr>
        <w:rFonts w:ascii="Times New Roman" w:hAnsi="Times New Roman" w:cs="Times New Roman"/>
        <w:color w:val="auto"/>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3B"/>
    <w:multiLevelType w:val="singleLevel"/>
    <w:tmpl w:val="0000003B"/>
    <w:name w:val="WW8Num85"/>
    <w:lvl w:ilvl="0">
      <w:start w:val="1"/>
      <w:numFmt w:val="decimal"/>
      <w:lvlText w:val="%1."/>
      <w:lvlJc w:val="left"/>
      <w:pPr>
        <w:tabs>
          <w:tab w:val="num" w:pos="0"/>
        </w:tabs>
        <w:ind w:left="720" w:hanging="360"/>
      </w:pPr>
    </w:lvl>
  </w:abstractNum>
  <w:abstractNum w:abstractNumId="19">
    <w:nsid w:val="0000003C"/>
    <w:multiLevelType w:val="multilevel"/>
    <w:tmpl w:val="0000003C"/>
    <w:name w:val="WW8Num107"/>
    <w:lvl w:ilvl="0">
      <w:start w:val="1"/>
      <w:numFmt w:val="lowerLetter"/>
      <w:lvlText w:val="%1)"/>
      <w:lvlJc w:val="left"/>
      <w:pPr>
        <w:tabs>
          <w:tab w:val="num" w:pos="283"/>
        </w:tabs>
        <w:ind w:left="283" w:hanging="283"/>
      </w:pPr>
      <w:rPr>
        <w:rFonts w:ascii="Times New Roman" w:hAnsi="Times New Roman" w:cs="Arial" w:hint="default"/>
        <w:b w:val="0"/>
        <w:bCs/>
        <w:i w:val="0"/>
        <w:color w:val="auto"/>
        <w:sz w:val="24"/>
        <w:szCs w:val="22"/>
        <w:shd w:val="clear" w:color="auto" w:fill="FFFFFF"/>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3D"/>
    <w:multiLevelType w:val="multilevel"/>
    <w:tmpl w:val="0000003D"/>
    <w:name w:val="WW8Num54"/>
    <w:lvl w:ilvl="0">
      <w:start w:val="1"/>
      <w:numFmt w:val="decimal"/>
      <w:lvlText w:val="%1."/>
      <w:lvlJc w:val="left"/>
      <w:pPr>
        <w:tabs>
          <w:tab w:val="num" w:pos="283"/>
        </w:tabs>
        <w:ind w:left="283" w:hanging="283"/>
      </w:pPr>
      <w:rPr>
        <w:rFonts w:ascii="Calibri" w:hAnsi="Calibri" w:cs="Times New Roman" w:hint="default"/>
        <w:color w:val="auto"/>
        <w:sz w:val="24"/>
        <w:szCs w:val="24"/>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3E"/>
    <w:multiLevelType w:val="singleLevel"/>
    <w:tmpl w:val="0000003E"/>
    <w:name w:val="WW8Num111"/>
    <w:lvl w:ilvl="0">
      <w:start w:val="1"/>
      <w:numFmt w:val="lowerLetter"/>
      <w:lvlText w:val="%1)"/>
      <w:lvlJc w:val="left"/>
      <w:pPr>
        <w:tabs>
          <w:tab w:val="num" w:pos="0"/>
        </w:tabs>
        <w:ind w:left="1003" w:hanging="360"/>
      </w:pPr>
      <w:rPr>
        <w:rFonts w:ascii="Times New Roman" w:hAnsi="Times New Roman" w:cs="Arial" w:hint="default"/>
        <w:b w:val="0"/>
        <w:i w:val="0"/>
        <w:color w:val="auto"/>
        <w:sz w:val="24"/>
        <w:szCs w:val="22"/>
      </w:rPr>
    </w:lvl>
  </w:abstractNum>
  <w:abstractNum w:abstractNumId="22">
    <w:nsid w:val="0000003F"/>
    <w:multiLevelType w:val="singleLevel"/>
    <w:tmpl w:val="0000003F"/>
    <w:name w:val="WW8Num104"/>
    <w:lvl w:ilvl="0">
      <w:start w:val="1"/>
      <w:numFmt w:val="lowerLetter"/>
      <w:lvlText w:val="%1)"/>
      <w:lvlJc w:val="left"/>
      <w:pPr>
        <w:tabs>
          <w:tab w:val="num" w:pos="0"/>
        </w:tabs>
        <w:ind w:left="983" w:hanging="360"/>
      </w:pPr>
      <w:rPr>
        <w:rFonts w:ascii="Times New Roman" w:hAnsi="Times New Roman" w:cs="Arial" w:hint="default"/>
        <w:b w:val="0"/>
        <w:i w:val="0"/>
        <w:color w:val="auto"/>
        <w:sz w:val="24"/>
        <w:szCs w:val="22"/>
      </w:rPr>
    </w:lvl>
  </w:abstractNum>
  <w:abstractNum w:abstractNumId="23">
    <w:nsid w:val="00000040"/>
    <w:multiLevelType w:val="singleLevel"/>
    <w:tmpl w:val="00000040"/>
    <w:name w:val="WW8Num99"/>
    <w:lvl w:ilvl="0">
      <w:start w:val="1"/>
      <w:numFmt w:val="lowerLetter"/>
      <w:lvlText w:val="%1)"/>
      <w:lvlJc w:val="left"/>
      <w:pPr>
        <w:tabs>
          <w:tab w:val="num" w:pos="0"/>
        </w:tabs>
        <w:ind w:left="983" w:hanging="360"/>
      </w:pPr>
      <w:rPr>
        <w:rFonts w:ascii="Times New Roman" w:hAnsi="Times New Roman" w:cs="Arial" w:hint="default"/>
        <w:b w:val="0"/>
        <w:i w:val="0"/>
        <w:color w:val="auto"/>
        <w:sz w:val="24"/>
        <w:szCs w:val="22"/>
      </w:rPr>
    </w:lvl>
  </w:abstractNum>
  <w:abstractNum w:abstractNumId="24">
    <w:nsid w:val="00000041"/>
    <w:multiLevelType w:val="singleLevel"/>
    <w:tmpl w:val="00000041"/>
    <w:name w:val="WW8Num76"/>
    <w:lvl w:ilvl="0">
      <w:start w:val="1"/>
      <w:numFmt w:val="decimal"/>
      <w:lvlText w:val="%1)"/>
      <w:lvlJc w:val="left"/>
      <w:pPr>
        <w:tabs>
          <w:tab w:val="num" w:pos="0"/>
        </w:tabs>
        <w:ind w:left="1703" w:hanging="360"/>
      </w:pPr>
    </w:lvl>
  </w:abstractNum>
  <w:abstractNum w:abstractNumId="25">
    <w:nsid w:val="00000042"/>
    <w:multiLevelType w:val="singleLevel"/>
    <w:tmpl w:val="00000042"/>
    <w:name w:val="WW8Num88"/>
    <w:lvl w:ilvl="0">
      <w:start w:val="1"/>
      <w:numFmt w:val="lowerLetter"/>
      <w:lvlText w:val="%1)"/>
      <w:lvlJc w:val="left"/>
      <w:pPr>
        <w:tabs>
          <w:tab w:val="num" w:pos="0"/>
        </w:tabs>
        <w:ind w:left="983" w:hanging="360"/>
      </w:pPr>
      <w:rPr>
        <w:rFonts w:ascii="Times New Roman" w:hAnsi="Times New Roman" w:cs="Times New Roman"/>
      </w:rPr>
    </w:lvl>
  </w:abstractNum>
  <w:abstractNum w:abstractNumId="26">
    <w:nsid w:val="00000043"/>
    <w:multiLevelType w:val="multilevel"/>
    <w:tmpl w:val="00000043"/>
    <w:name w:val="WW8Num55"/>
    <w:lvl w:ilvl="0">
      <w:start w:val="1"/>
      <w:numFmt w:val="decimal"/>
      <w:lvlText w:val="%1."/>
      <w:lvlJc w:val="left"/>
      <w:pPr>
        <w:tabs>
          <w:tab w:val="num" w:pos="425"/>
        </w:tabs>
        <w:ind w:left="425" w:hanging="283"/>
      </w:pPr>
      <w:rPr>
        <w:rFonts w:hint="default"/>
        <w:b/>
        <w:bCs/>
        <w:shd w:val="clear" w:color="auto" w:fill="FFFFFF"/>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ascii="Times New Roman" w:eastAsia="HG Mincho Light J" w:hAnsi="Times New Roman" w:cs="Times New Roman"/>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44"/>
    <w:multiLevelType w:val="singleLevel"/>
    <w:tmpl w:val="00000044"/>
    <w:name w:val="WW8Num103"/>
    <w:lvl w:ilvl="0">
      <w:start w:val="1"/>
      <w:numFmt w:val="decimal"/>
      <w:lvlText w:val="%1."/>
      <w:lvlJc w:val="left"/>
      <w:pPr>
        <w:tabs>
          <w:tab w:val="num" w:pos="0"/>
        </w:tabs>
        <w:ind w:left="720" w:hanging="360"/>
      </w:pPr>
      <w:rPr>
        <w:rFonts w:hint="default"/>
        <w:b w:val="0"/>
        <w:i w:val="0"/>
        <w:sz w:val="24"/>
        <w:szCs w:val="24"/>
      </w:rPr>
    </w:lvl>
  </w:abstractNum>
  <w:abstractNum w:abstractNumId="28">
    <w:nsid w:val="00000045"/>
    <w:multiLevelType w:val="singleLevel"/>
    <w:tmpl w:val="00000045"/>
    <w:name w:val="WW8Num100"/>
    <w:lvl w:ilvl="0">
      <w:start w:val="1"/>
      <w:numFmt w:val="decimal"/>
      <w:lvlText w:val="%1."/>
      <w:lvlJc w:val="left"/>
      <w:pPr>
        <w:tabs>
          <w:tab w:val="num" w:pos="0"/>
        </w:tabs>
        <w:ind w:left="720" w:hanging="360"/>
      </w:pPr>
      <w:rPr>
        <w:rFonts w:hint="default"/>
        <w:b w:val="0"/>
        <w:i w:val="0"/>
        <w:sz w:val="24"/>
      </w:rPr>
    </w:lvl>
  </w:abstractNum>
  <w:abstractNum w:abstractNumId="29">
    <w:nsid w:val="00000046"/>
    <w:multiLevelType w:val="multilevel"/>
    <w:tmpl w:val="00000046"/>
    <w:name w:val="WW8Num78"/>
    <w:lvl w:ilvl="0">
      <w:start w:val="1"/>
      <w:numFmt w:val="lowerLetter"/>
      <w:lvlText w:val="%1)"/>
      <w:lvlJc w:val="left"/>
      <w:pPr>
        <w:tabs>
          <w:tab w:val="num" w:pos="0"/>
        </w:tabs>
        <w:ind w:left="0" w:firstLine="0"/>
      </w:pPr>
      <w:rPr>
        <w:rFonts w:ascii="Symbol" w:hAnsi="Symbol" w:cs="StarSymbol"/>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0">
    <w:nsid w:val="00000047"/>
    <w:multiLevelType w:val="multilevel"/>
    <w:tmpl w:val="00000047"/>
    <w:name w:val="WW8Num106"/>
    <w:lvl w:ilvl="0">
      <w:start w:val="2"/>
      <w:numFmt w:val="decimal"/>
      <w:lvlText w:val="%1."/>
      <w:lvlJc w:val="left"/>
      <w:pPr>
        <w:tabs>
          <w:tab w:val="num" w:pos="0"/>
        </w:tabs>
        <w:ind w:left="0" w:firstLine="0"/>
      </w:pPr>
      <w:rPr>
        <w:rFonts w:hint="default"/>
        <w:b w:val="0"/>
        <w:bCs w:val="0"/>
        <w:i w:val="0"/>
        <w:iCs w:val="0"/>
        <w:caps w:val="0"/>
        <w:smallCaps w:val="0"/>
        <w:strike w:val="0"/>
        <w:dstrike w:val="0"/>
        <w:color w:val="000000"/>
        <w:spacing w:val="0"/>
        <w:w w:val="100"/>
        <w:position w:val="0"/>
        <w:sz w:val="24"/>
        <w:szCs w:val="22"/>
        <w:u w:val="none"/>
        <w:shd w:val="clear" w:color="auto" w:fill="auto"/>
        <w:vertAlign w:val="baseline"/>
        <w:lang w:val="pl-PL" w:eastAsia="pl-PL" w:bidi="pl-PL"/>
      </w:rPr>
    </w:lvl>
    <w:lvl w:ilvl="1">
      <w:numFmt w:val="decimal"/>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1">
    <w:nsid w:val="00000048"/>
    <w:multiLevelType w:val="multilevel"/>
    <w:tmpl w:val="00000048"/>
    <w:name w:val="WW8Num91"/>
    <w:lvl w:ilvl="0">
      <w:start w:val="1"/>
      <w:numFmt w:val="lowerLetter"/>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2">
    <w:nsid w:val="00000049"/>
    <w:multiLevelType w:val="singleLevel"/>
    <w:tmpl w:val="00000049"/>
    <w:name w:val="WW8Num112"/>
    <w:lvl w:ilvl="0">
      <w:start w:val="1"/>
      <w:numFmt w:val="decimal"/>
      <w:lvlText w:val="%1."/>
      <w:lvlJc w:val="left"/>
      <w:pPr>
        <w:tabs>
          <w:tab w:val="num" w:pos="0"/>
        </w:tabs>
        <w:ind w:left="720" w:hanging="360"/>
      </w:pPr>
      <w:rPr>
        <w:rFonts w:hint="default"/>
        <w:b w:val="0"/>
        <w:i w:val="0"/>
        <w:sz w:val="24"/>
      </w:rPr>
    </w:lvl>
  </w:abstractNum>
  <w:abstractNum w:abstractNumId="33">
    <w:nsid w:val="0000004A"/>
    <w:multiLevelType w:val="singleLevel"/>
    <w:tmpl w:val="0000004A"/>
    <w:name w:val="WW8Num114"/>
    <w:lvl w:ilvl="0">
      <w:start w:val="1"/>
      <w:numFmt w:val="decimal"/>
      <w:lvlText w:val="%1."/>
      <w:lvlJc w:val="left"/>
      <w:pPr>
        <w:tabs>
          <w:tab w:val="num" w:pos="0"/>
        </w:tabs>
        <w:ind w:left="720" w:hanging="360"/>
      </w:pPr>
      <w:rPr>
        <w:rFonts w:hint="default"/>
        <w:b w:val="0"/>
        <w:i w:val="0"/>
        <w:sz w:val="24"/>
      </w:rPr>
    </w:lvl>
  </w:abstractNum>
  <w:abstractNum w:abstractNumId="34">
    <w:nsid w:val="0000004B"/>
    <w:multiLevelType w:val="multilevel"/>
    <w:tmpl w:val="0000004B"/>
    <w:name w:val="WW8Num81"/>
    <w:lvl w:ilvl="0">
      <w:start w:val="1"/>
      <w:numFmt w:val="lowerLetter"/>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rPr>
        <w:rFonts w:ascii="Times New Roman" w:hAnsi="Times New Roman" w:cs="Times New Roman"/>
        <w:b/>
        <w:bCs/>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5">
    <w:nsid w:val="0000004C"/>
    <w:multiLevelType w:val="multilevel"/>
    <w:tmpl w:val="0000004C"/>
    <w:name w:val="WW8Num101"/>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auto"/>
        <w:vertAlign w:val="baseline"/>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6">
    <w:nsid w:val="0000004D"/>
    <w:multiLevelType w:val="multilevel"/>
    <w:tmpl w:val="0000004D"/>
    <w:name w:val="WW8Num95"/>
    <w:lvl w:ilvl="0">
      <w:start w:val="1"/>
      <w:numFmt w:val="lowerLetter"/>
      <w:lvlText w:val="%1)"/>
      <w:lvlJc w:val="left"/>
      <w:pPr>
        <w:tabs>
          <w:tab w:val="num" w:pos="0"/>
        </w:tabs>
        <w:ind w:left="0" w:firstLine="0"/>
      </w:pPr>
      <w:rPr>
        <w:b/>
        <w:bCs/>
        <w:shd w:val="clear" w:color="auto" w:fill="FFFFFF"/>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7">
    <w:nsid w:val="0000004E"/>
    <w:multiLevelType w:val="singleLevel"/>
    <w:tmpl w:val="0000004E"/>
    <w:name w:val="WW8Num90"/>
    <w:lvl w:ilvl="0">
      <w:start w:val="1"/>
      <w:numFmt w:val="decimal"/>
      <w:lvlText w:val="%1."/>
      <w:lvlJc w:val="left"/>
      <w:pPr>
        <w:tabs>
          <w:tab w:val="num" w:pos="0"/>
        </w:tabs>
        <w:ind w:left="720" w:hanging="360"/>
      </w:pPr>
      <w:rPr>
        <w:rFonts w:ascii="Times New Roman" w:hAnsi="Times New Roman" w:cs="Times New Roman"/>
        <w:b/>
        <w:bCs/>
        <w:shd w:val="clear" w:color="auto" w:fill="FFFFFF"/>
      </w:rPr>
    </w:lvl>
  </w:abstractNum>
  <w:abstractNum w:abstractNumId="38">
    <w:nsid w:val="054C71AB"/>
    <w:multiLevelType w:val="hybridMultilevel"/>
    <w:tmpl w:val="E4FC1572"/>
    <w:lvl w:ilvl="0" w:tplc="01462D42">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28CF48AA"/>
    <w:multiLevelType w:val="hybridMultilevel"/>
    <w:tmpl w:val="2EA03306"/>
    <w:lvl w:ilvl="0" w:tplc="F8186702">
      <w:start w:val="1"/>
      <w:numFmt w:val="decimal"/>
      <w:lvlText w:val="%1."/>
      <w:lvlJc w:val="left"/>
      <w:pPr>
        <w:ind w:left="720" w:hanging="360"/>
      </w:pPr>
      <w:rPr>
        <w:rFonts w:hint="default"/>
        <w:b/>
        <w:strike w:val="0"/>
        <w:color w:val="000000"/>
      </w:rPr>
    </w:lvl>
    <w:lvl w:ilvl="1" w:tplc="861431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417A2B91"/>
    <w:multiLevelType w:val="hybridMultilevel"/>
    <w:tmpl w:val="B50C3A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nsid w:val="4C6E61D1"/>
    <w:multiLevelType w:val="hybridMultilevel"/>
    <w:tmpl w:val="C50278C2"/>
    <w:lvl w:ilvl="0" w:tplc="04150017">
      <w:start w:val="1"/>
      <w:numFmt w:val="lowerLetter"/>
      <w:lvlText w:val="%1)"/>
      <w:lvlJc w:val="left"/>
      <w:pPr>
        <w:ind w:left="1293" w:hanging="360"/>
      </w:pPr>
    </w:lvl>
    <w:lvl w:ilvl="1" w:tplc="04150019" w:tentative="1">
      <w:start w:val="1"/>
      <w:numFmt w:val="lowerLetter"/>
      <w:lvlText w:val="%2."/>
      <w:lvlJc w:val="left"/>
      <w:pPr>
        <w:ind w:left="2013" w:hanging="360"/>
      </w:pPr>
    </w:lvl>
    <w:lvl w:ilvl="2" w:tplc="04150017">
      <w:start w:val="1"/>
      <w:numFmt w:val="lowerLetter"/>
      <w:lvlText w:val="%3)"/>
      <w:lvlJc w:val="left"/>
      <w:pPr>
        <w:ind w:left="720" w:hanging="360"/>
      </w:pPr>
    </w:lvl>
    <w:lvl w:ilvl="3" w:tplc="0415000F" w:tentative="1">
      <w:start w:val="1"/>
      <w:numFmt w:val="decimal"/>
      <w:lvlText w:val="%4."/>
      <w:lvlJc w:val="left"/>
      <w:pPr>
        <w:ind w:left="3453" w:hanging="360"/>
      </w:pPr>
    </w:lvl>
    <w:lvl w:ilvl="4" w:tplc="04150019" w:tentative="1">
      <w:start w:val="1"/>
      <w:numFmt w:val="lowerLetter"/>
      <w:lvlText w:val="%5."/>
      <w:lvlJc w:val="left"/>
      <w:pPr>
        <w:ind w:left="4173" w:hanging="360"/>
      </w:pPr>
    </w:lvl>
    <w:lvl w:ilvl="5" w:tplc="0415001B" w:tentative="1">
      <w:start w:val="1"/>
      <w:numFmt w:val="lowerRoman"/>
      <w:lvlText w:val="%6."/>
      <w:lvlJc w:val="right"/>
      <w:pPr>
        <w:ind w:left="4893" w:hanging="180"/>
      </w:pPr>
    </w:lvl>
    <w:lvl w:ilvl="6" w:tplc="0415000F" w:tentative="1">
      <w:start w:val="1"/>
      <w:numFmt w:val="decimal"/>
      <w:lvlText w:val="%7."/>
      <w:lvlJc w:val="left"/>
      <w:pPr>
        <w:ind w:left="5613" w:hanging="360"/>
      </w:pPr>
    </w:lvl>
    <w:lvl w:ilvl="7" w:tplc="04150019" w:tentative="1">
      <w:start w:val="1"/>
      <w:numFmt w:val="lowerLetter"/>
      <w:lvlText w:val="%8."/>
      <w:lvlJc w:val="left"/>
      <w:pPr>
        <w:ind w:left="6333" w:hanging="360"/>
      </w:pPr>
    </w:lvl>
    <w:lvl w:ilvl="8" w:tplc="0415001B" w:tentative="1">
      <w:start w:val="1"/>
      <w:numFmt w:val="lowerRoman"/>
      <w:lvlText w:val="%9."/>
      <w:lvlJc w:val="right"/>
      <w:pPr>
        <w:ind w:left="7053" w:hanging="180"/>
      </w:pPr>
    </w:lvl>
  </w:abstractNum>
  <w:abstractNum w:abstractNumId="43">
    <w:nsid w:val="58B263C6"/>
    <w:multiLevelType w:val="hybridMultilevel"/>
    <w:tmpl w:val="79482184"/>
    <w:lvl w:ilvl="0" w:tplc="126C11C2">
      <w:start w:val="1"/>
      <w:numFmt w:val="decimal"/>
      <w:lvlText w:val="%1."/>
      <w:lvlJc w:val="left"/>
      <w:pPr>
        <w:ind w:left="360" w:hanging="360"/>
      </w:pPr>
      <w:rPr>
        <w:rFonts w:ascii="Cambria" w:eastAsia="Times New Roman" w:hAnsi="Cambria" w:cs="Times New Roman"/>
      </w:rPr>
    </w:lvl>
    <w:lvl w:ilvl="1" w:tplc="F9BA150E">
      <w:start w:val="1"/>
      <w:numFmt w:val="bullet"/>
      <w:lvlText w:val=""/>
      <w:lvlJc w:val="left"/>
      <w:pPr>
        <w:ind w:left="1647" w:hanging="360"/>
      </w:pPr>
      <w:rPr>
        <w:rFonts w:ascii="Cambria" w:eastAsia="SimSun" w:hAnsi="Cambria" w:cs="Helvetica" w:hint="default"/>
      </w:rPr>
    </w:lvl>
    <w:lvl w:ilvl="2" w:tplc="04150011">
      <w:start w:val="1"/>
      <w:numFmt w:val="decimal"/>
      <w:lvlText w:val="%3)"/>
      <w:lvlJc w:val="left"/>
      <w:pPr>
        <w:ind w:left="1069" w:hanging="360"/>
      </w:pPr>
    </w:lvl>
    <w:lvl w:ilvl="3" w:tplc="A1E2C47C">
      <w:start w:val="1"/>
      <w:numFmt w:val="lowerLetter"/>
      <w:lvlText w:val="%4."/>
      <w:lvlJc w:val="left"/>
      <w:pPr>
        <w:ind w:left="3307" w:hanging="580"/>
      </w:pPr>
      <w:rPr>
        <w:rFonts w:hint="default"/>
      </w:rPr>
    </w:lvl>
    <w:lvl w:ilvl="4" w:tplc="EDAC66E8">
      <w:start w:val="1"/>
      <w:numFmt w:val="decimal"/>
      <w:lvlText w:val="%5."/>
      <w:lvlJc w:val="left"/>
      <w:pPr>
        <w:ind w:left="4007" w:hanging="560"/>
      </w:pPr>
      <w:rPr>
        <w:rFonts w:hint="default"/>
        <w:b/>
      </w:r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9"/>
  </w:num>
  <w:num w:numId="29">
    <w:abstractNumId w:val="40"/>
  </w:num>
  <w:num w:numId="30">
    <w:abstractNumId w:val="43"/>
  </w:num>
  <w:num w:numId="31">
    <w:abstractNumId w:val="41"/>
  </w:num>
  <w:num w:numId="32">
    <w:abstractNumId w:val="42"/>
  </w:num>
  <w:num w:numId="33">
    <w:abstractNumId w:val="27"/>
  </w:num>
  <w:num w:numId="34">
    <w:abstractNumId w:val="28"/>
  </w:num>
  <w:num w:numId="35">
    <w:abstractNumId w:val="29"/>
  </w:num>
  <w:num w:numId="36">
    <w:abstractNumId w:val="30"/>
  </w:num>
  <w:num w:numId="37">
    <w:abstractNumId w:val="31"/>
  </w:num>
  <w:num w:numId="38">
    <w:abstractNumId w:val="32"/>
  </w:num>
  <w:num w:numId="39">
    <w:abstractNumId w:val="33"/>
  </w:num>
  <w:num w:numId="40">
    <w:abstractNumId w:val="34"/>
  </w:num>
  <w:num w:numId="41">
    <w:abstractNumId w:val="35"/>
  </w:num>
  <w:num w:numId="42">
    <w:abstractNumId w:val="36"/>
  </w:num>
  <w:num w:numId="43">
    <w:abstractNumId w:val="3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E5"/>
    <w:rsid w:val="00090624"/>
    <w:rsid w:val="00311A8B"/>
    <w:rsid w:val="00444048"/>
    <w:rsid w:val="0051714B"/>
    <w:rsid w:val="00673DDE"/>
    <w:rsid w:val="007F1954"/>
    <w:rsid w:val="007F58ED"/>
    <w:rsid w:val="00895D12"/>
    <w:rsid w:val="00916462"/>
    <w:rsid w:val="009F7A60"/>
    <w:rsid w:val="00AC21E5"/>
    <w:rsid w:val="00E53F87"/>
    <w:rsid w:val="00EF4FCA"/>
    <w:rsid w:val="00FA2837"/>
    <w:rsid w:val="00FD65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21E5"/>
    <w:pPr>
      <w:widowControl w:val="0"/>
      <w:suppressAutoHyphens/>
      <w:spacing w:after="0" w:line="240" w:lineRule="auto"/>
    </w:pPr>
    <w:rPr>
      <w:rFonts w:ascii="Thorndale" w:eastAsia="HG Mincho Light J" w:hAnsi="Thorndale" w:cs="Thorndale"/>
      <w:color w:val="000000"/>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AC21E5"/>
    <w:pPr>
      <w:ind w:left="720"/>
    </w:pPr>
    <w:rPr>
      <w:rFonts w:eastAsia="Calibri"/>
    </w:rPr>
  </w:style>
  <w:style w:type="paragraph" w:styleId="Bezodstpw">
    <w:name w:val="No Spacing"/>
    <w:qFormat/>
    <w:rsid w:val="00AC21E5"/>
    <w:pPr>
      <w:widowControl w:val="0"/>
      <w:suppressAutoHyphens/>
      <w:spacing w:after="0" w:line="240" w:lineRule="auto"/>
    </w:pPr>
    <w:rPr>
      <w:rFonts w:ascii="Thorndale" w:eastAsia="HG Mincho Light J" w:hAnsi="Thorndale" w:cs="Thorndale"/>
      <w:color w:val="000000"/>
      <w:sz w:val="24"/>
      <w:szCs w:val="24"/>
      <w:lang w:eastAsia="ar-SA"/>
    </w:rPr>
  </w:style>
  <w:style w:type="character" w:customStyle="1" w:styleId="redniasiatka1akcent2Znak">
    <w:name w:val="Średnia siatka 1 — akcent 2 Znak"/>
    <w:aliases w:val="L1 Znak,Numerowanie Znak,Akapit z listą5 Znak,T_SZ_List Paragraph Znak,normalny tekst Znak,Akapit z listą BS Znak,Kolorowa lista — akcent 11 Znak,CW_Lista Znak,Colorful List Accent 1 Znak,List Paragraph Znak,sw tek Znak"/>
    <w:link w:val="redniasiatka1akcent2"/>
    <w:uiPriority w:val="99"/>
    <w:qFormat/>
    <w:locked/>
    <w:rsid w:val="00916462"/>
  </w:style>
  <w:style w:type="table" w:styleId="redniasiatka1akcent2">
    <w:name w:val="Medium Grid 1 Accent 2"/>
    <w:basedOn w:val="Standardowy"/>
    <w:link w:val="redniasiatka1akcent2Znak"/>
    <w:uiPriority w:val="99"/>
    <w:rsid w:val="0091646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Tekstprzypisudolnego">
    <w:name w:val="footnote text"/>
    <w:basedOn w:val="Normalny"/>
    <w:link w:val="TekstprzypisudolnegoZnak"/>
    <w:uiPriority w:val="99"/>
    <w:semiHidden/>
    <w:unhideWhenUsed/>
    <w:rsid w:val="00673DDE"/>
    <w:rPr>
      <w:sz w:val="20"/>
      <w:szCs w:val="20"/>
    </w:rPr>
  </w:style>
  <w:style w:type="character" w:customStyle="1" w:styleId="TekstprzypisudolnegoZnak">
    <w:name w:val="Tekst przypisu dolnego Znak"/>
    <w:basedOn w:val="Domylnaczcionkaakapitu"/>
    <w:link w:val="Tekstprzypisudolnego"/>
    <w:uiPriority w:val="99"/>
    <w:semiHidden/>
    <w:rsid w:val="00673DDE"/>
    <w:rPr>
      <w:rFonts w:ascii="Thorndale" w:eastAsia="HG Mincho Light J" w:hAnsi="Thorndale" w:cs="Thorndale"/>
      <w:color w:val="000000"/>
      <w:sz w:val="20"/>
      <w:szCs w:val="20"/>
      <w:lang w:eastAsia="ar-SA"/>
    </w:rPr>
  </w:style>
  <w:style w:type="character" w:styleId="Odwoanieprzypisudolnego">
    <w:name w:val="footnote reference"/>
    <w:uiPriority w:val="99"/>
    <w:unhideWhenUsed/>
    <w:rsid w:val="00673DDE"/>
    <w:rPr>
      <w:shd w:val="clear" w:color="auto" w:fill="auto"/>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21E5"/>
    <w:pPr>
      <w:widowControl w:val="0"/>
      <w:suppressAutoHyphens/>
      <w:spacing w:after="0" w:line="240" w:lineRule="auto"/>
    </w:pPr>
    <w:rPr>
      <w:rFonts w:ascii="Thorndale" w:eastAsia="HG Mincho Light J" w:hAnsi="Thorndale" w:cs="Thorndale"/>
      <w:color w:val="000000"/>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AC21E5"/>
    <w:pPr>
      <w:ind w:left="720"/>
    </w:pPr>
    <w:rPr>
      <w:rFonts w:eastAsia="Calibri"/>
    </w:rPr>
  </w:style>
  <w:style w:type="paragraph" w:styleId="Bezodstpw">
    <w:name w:val="No Spacing"/>
    <w:qFormat/>
    <w:rsid w:val="00AC21E5"/>
    <w:pPr>
      <w:widowControl w:val="0"/>
      <w:suppressAutoHyphens/>
      <w:spacing w:after="0" w:line="240" w:lineRule="auto"/>
    </w:pPr>
    <w:rPr>
      <w:rFonts w:ascii="Thorndale" w:eastAsia="HG Mincho Light J" w:hAnsi="Thorndale" w:cs="Thorndale"/>
      <w:color w:val="000000"/>
      <w:sz w:val="24"/>
      <w:szCs w:val="24"/>
      <w:lang w:eastAsia="ar-SA"/>
    </w:rPr>
  </w:style>
  <w:style w:type="character" w:customStyle="1" w:styleId="redniasiatka1akcent2Znak">
    <w:name w:val="Średnia siatka 1 — akcent 2 Znak"/>
    <w:aliases w:val="L1 Znak,Numerowanie Znak,Akapit z listą5 Znak,T_SZ_List Paragraph Znak,normalny tekst Znak,Akapit z listą BS Znak,Kolorowa lista — akcent 11 Znak,CW_Lista Znak,Colorful List Accent 1 Znak,List Paragraph Znak,sw tek Znak"/>
    <w:link w:val="redniasiatka1akcent2"/>
    <w:uiPriority w:val="99"/>
    <w:qFormat/>
    <w:locked/>
    <w:rsid w:val="00916462"/>
  </w:style>
  <w:style w:type="table" w:styleId="redniasiatka1akcent2">
    <w:name w:val="Medium Grid 1 Accent 2"/>
    <w:basedOn w:val="Standardowy"/>
    <w:link w:val="redniasiatka1akcent2Znak"/>
    <w:uiPriority w:val="99"/>
    <w:rsid w:val="0091646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Tekstprzypisudolnego">
    <w:name w:val="footnote text"/>
    <w:basedOn w:val="Normalny"/>
    <w:link w:val="TekstprzypisudolnegoZnak"/>
    <w:uiPriority w:val="99"/>
    <w:semiHidden/>
    <w:unhideWhenUsed/>
    <w:rsid w:val="00673DDE"/>
    <w:rPr>
      <w:sz w:val="20"/>
      <w:szCs w:val="20"/>
    </w:rPr>
  </w:style>
  <w:style w:type="character" w:customStyle="1" w:styleId="TekstprzypisudolnegoZnak">
    <w:name w:val="Tekst przypisu dolnego Znak"/>
    <w:basedOn w:val="Domylnaczcionkaakapitu"/>
    <w:link w:val="Tekstprzypisudolnego"/>
    <w:uiPriority w:val="99"/>
    <w:semiHidden/>
    <w:rsid w:val="00673DDE"/>
    <w:rPr>
      <w:rFonts w:ascii="Thorndale" w:eastAsia="HG Mincho Light J" w:hAnsi="Thorndale" w:cs="Thorndale"/>
      <w:color w:val="000000"/>
      <w:sz w:val="20"/>
      <w:szCs w:val="20"/>
      <w:lang w:eastAsia="ar-SA"/>
    </w:rPr>
  </w:style>
  <w:style w:type="character" w:styleId="Odwoanieprzypisudolnego">
    <w:name w:val="footnote reference"/>
    <w:uiPriority w:val="99"/>
    <w:unhideWhenUsed/>
    <w:rsid w:val="00673DDE"/>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15</Pages>
  <Words>5522</Words>
  <Characters>33133</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Wielgopolan</dc:creator>
  <cp:lastModifiedBy>Iwona Wielgopolan</cp:lastModifiedBy>
  <cp:revision>5</cp:revision>
  <dcterms:created xsi:type="dcterms:W3CDTF">2021-01-25T08:26:00Z</dcterms:created>
  <dcterms:modified xsi:type="dcterms:W3CDTF">2021-01-27T11:14:00Z</dcterms:modified>
</cp:coreProperties>
</file>