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A6E" w:rsidRPr="000C5B13" w:rsidRDefault="00B71A6E" w:rsidP="000C5B13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8E4F27" w:rsidRPr="00D21C55" w:rsidRDefault="008E4F27" w:rsidP="00D21C55">
      <w:pPr>
        <w:pStyle w:val="Akapitzlist"/>
        <w:tabs>
          <w:tab w:val="left" w:pos="284"/>
        </w:tabs>
        <w:ind w:left="0"/>
        <w:jc w:val="right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  <w:lang w:eastAsia="pl-PL"/>
        </w:rPr>
        <w:drawing>
          <wp:inline distT="0" distB="0" distL="0" distR="0" wp14:anchorId="2FF8FFF0" wp14:editId="7E7F6197">
            <wp:extent cx="5756745" cy="715618"/>
            <wp:effectExtent l="0" t="0" r="0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_FE_POPC_poziom_pl-1_rg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15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4F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Fabianki,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  <w:r w:rsidRPr="008E4F27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8E4F27">
        <w:rPr>
          <w:rFonts w:ascii="Times New Roman" w:eastAsia="Times New Roman" w:hAnsi="Times New Roman" w:cs="Times New Roman"/>
          <w:sz w:val="24"/>
          <w:szCs w:val="24"/>
          <w:lang w:eastAsia="pl-PL"/>
        </w:rPr>
        <w:t>.2022 r.</w:t>
      </w:r>
    </w:p>
    <w:p w:rsidR="008E4F27" w:rsidRPr="008E4F27" w:rsidRDefault="004009FF" w:rsidP="004009FF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</w:pPr>
      <w:r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>RI.271.11</w:t>
      </w:r>
      <w:r w:rsidR="008E4F27" w:rsidRPr="008E4F27"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>.2022</w:t>
      </w:r>
    </w:p>
    <w:p w:rsidR="008E4F27" w:rsidRPr="008E4F27" w:rsidRDefault="008E4F27" w:rsidP="008E4F27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32"/>
          <w:szCs w:val="24"/>
          <w:lang w:eastAsia="pl-PL"/>
        </w:rPr>
      </w:pPr>
      <w:r w:rsidRPr="008E4F27">
        <w:rPr>
          <w:rFonts w:ascii="Thorndale" w:eastAsia="HG Mincho Light J" w:hAnsi="Thorndale" w:cs="Times New Roman"/>
          <w:b/>
          <w:color w:val="000000"/>
          <w:sz w:val="32"/>
          <w:szCs w:val="24"/>
          <w:lang w:eastAsia="pl-PL"/>
        </w:rPr>
        <w:t>INFORMACJA</w:t>
      </w:r>
    </w:p>
    <w:p w:rsidR="008E4F27" w:rsidRPr="008E4F27" w:rsidRDefault="008E4F27" w:rsidP="008E4F27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32"/>
          <w:szCs w:val="24"/>
          <w:lang w:eastAsia="pl-PL"/>
        </w:rPr>
      </w:pPr>
    </w:p>
    <w:p w:rsidR="008E4F27" w:rsidRPr="00D21C55" w:rsidRDefault="008E4F27" w:rsidP="008E4F27">
      <w:pPr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</w:pPr>
      <w:r w:rsidRPr="008E4F27"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ab/>
        <w:t xml:space="preserve">Na podstawie art. 253 ust. 2 ustawy z dnia 11 września 2019 r. Prawo zamówień publicznych, Wójt Gminy Fabianki zawiadamia, że w przeprowadzonym postępowaniu, o udzielenie zamówienia publicznego w trybie podstawowym bez negocjacji, na: </w:t>
      </w:r>
      <w:r w:rsidRPr="008E4F27">
        <w:rPr>
          <w:rFonts w:ascii="Times New Roman" w:eastAsia="HG Mincho Light J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„</w:t>
      </w:r>
      <w:r w:rsidRPr="008E4F27"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ar-SA"/>
        </w:rPr>
        <w:t>Zakup sprzętu komputerowego typu laptop w ramach realizacji programu „Wsparcie dzieci z rodzin popegeerowskich w rozwoju cyfrowym – Granty PPGR”</w:t>
      </w:r>
      <w:r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>, z dnia 22</w:t>
      </w:r>
      <w:r w:rsidRPr="008E4F27"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>.0</w:t>
      </w:r>
      <w:r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>7</w:t>
      </w:r>
      <w:r w:rsidRPr="008E4F27"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>.2022 r. została wybrana oferta firmy:</w:t>
      </w:r>
      <w:r w:rsidRPr="008E4F27"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  <w:t xml:space="preserve"> </w:t>
      </w:r>
      <w:r w:rsidR="00D21C55"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  <w:br/>
      </w:r>
      <w:r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  <w:t xml:space="preserve">I część </w:t>
      </w:r>
    </w:p>
    <w:p w:rsidR="008E4F27" w:rsidRDefault="008E4F27" w:rsidP="008E4F27">
      <w:pPr>
        <w:spacing w:after="0" w:line="240" w:lineRule="auto"/>
        <w:jc w:val="center"/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ar-SA"/>
        </w:rPr>
        <w:t>4ITS Jacek Lange</w:t>
      </w:r>
    </w:p>
    <w:p w:rsidR="008E4F27" w:rsidRDefault="008E4F27" w:rsidP="008E4F27">
      <w:pPr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ar-SA"/>
        </w:rPr>
        <w:t xml:space="preserve">ul. Pionierów </w:t>
      </w:r>
      <w:r w:rsidRPr="008E4F27"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  <w:t>3/2</w:t>
      </w:r>
    </w:p>
    <w:p w:rsidR="008E4F27" w:rsidRPr="008E4F27" w:rsidRDefault="008E4F27" w:rsidP="008E4F27">
      <w:pPr>
        <w:spacing w:after="0" w:line="240" w:lineRule="auto"/>
        <w:jc w:val="center"/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  <w:t>85-886 Bydgoszcz</w:t>
      </w:r>
    </w:p>
    <w:p w:rsidR="008E4F27" w:rsidRPr="008E4F27" w:rsidRDefault="008E4F27" w:rsidP="008E4F27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</w:pPr>
      <w:r w:rsidRPr="008E4F27"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>za cenę brutto</w:t>
      </w:r>
      <w:r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  <w:t xml:space="preserve"> 82.133,87</w:t>
      </w:r>
      <w:r w:rsidRPr="008E4F27"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  <w:t xml:space="preserve"> zł</w:t>
      </w:r>
    </w:p>
    <w:p w:rsidR="008E4F27" w:rsidRPr="00D21C55" w:rsidRDefault="008E4F27" w:rsidP="00D21C55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</w:pPr>
      <w:r w:rsidRPr="008E4F27"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 xml:space="preserve">okres gwarancji </w:t>
      </w:r>
      <w:r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  <w:t xml:space="preserve">– 3 lata </w:t>
      </w:r>
    </w:p>
    <w:p w:rsidR="004009FF" w:rsidRPr="008E4F27" w:rsidRDefault="008E4F27" w:rsidP="004009FF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</w:pPr>
      <w:r w:rsidRPr="008E4F27"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 xml:space="preserve">Oferta zdobyła najwyższą ilość punktów w kryteriach postawionych przez Zamawiającego w niniejszym postępowaniu – na podstawie art. 239 ust. 1 ustawy </w:t>
      </w:r>
      <w:proofErr w:type="spellStart"/>
      <w:r w:rsidRPr="008E4F27"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>Pzp</w:t>
      </w:r>
      <w:proofErr w:type="spellEnd"/>
      <w:r w:rsidRPr="008E4F27"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>. Wykonawca nie podlegał wykluczeniu, a oferta nie podlegała odrzuceniu.</w:t>
      </w:r>
    </w:p>
    <w:p w:rsidR="008E4F27" w:rsidRPr="008E4F27" w:rsidRDefault="008E4F27" w:rsidP="008E4F27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</w:pPr>
      <w:r w:rsidRPr="008E4F27"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>Punktacja przedstawia się następująco:</w:t>
      </w:r>
    </w:p>
    <w:p w:rsidR="008E4F27" w:rsidRPr="008E4F27" w:rsidRDefault="008E4F27" w:rsidP="008E4F2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E4F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Oferta nr 1 firmy: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4ITS Jacek La</w:t>
      </w:r>
      <w:r w:rsidR="004009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nge ul. Pionierów 3/2 85-886 By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</w:t>
      </w:r>
      <w:r w:rsidR="004009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oszcz</w:t>
      </w:r>
      <w:r w:rsidRPr="008E4F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8E4F27" w:rsidRPr="008E4F27" w:rsidRDefault="00536427" w:rsidP="008E4F27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Cena – 60</w:t>
      </w:r>
      <w:r w:rsidR="008E4F27" w:rsidRPr="008E4F27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 pkt.</w:t>
      </w:r>
    </w:p>
    <w:p w:rsidR="008E4F27" w:rsidRDefault="00536427" w:rsidP="008E4F27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Gwarancja – 2</w:t>
      </w:r>
      <w:r w:rsidR="008E4F27" w:rsidRPr="008E4F27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0 pkt.</w:t>
      </w:r>
    </w:p>
    <w:p w:rsidR="00536427" w:rsidRDefault="00536427" w:rsidP="008E4F27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Wielkość pamięci – 10 pkt</w:t>
      </w:r>
    </w:p>
    <w:p w:rsidR="00536427" w:rsidRPr="008E4F27" w:rsidRDefault="00536427" w:rsidP="008E4F27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Wielkość dysku – 10 pkt</w:t>
      </w:r>
    </w:p>
    <w:p w:rsidR="004009FF" w:rsidRPr="00D21C55" w:rsidRDefault="00536427" w:rsidP="004009FF">
      <w:pPr>
        <w:tabs>
          <w:tab w:val="left" w:pos="284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 – 100</w:t>
      </w:r>
      <w:r w:rsidR="008E4F27" w:rsidRPr="008E4F27">
        <w:rPr>
          <w:rFonts w:ascii="Times New Roman" w:hAnsi="Times New Roman" w:cs="Times New Roman"/>
          <w:sz w:val="24"/>
          <w:szCs w:val="24"/>
        </w:rPr>
        <w:t xml:space="preserve"> pkt. </w:t>
      </w:r>
    </w:p>
    <w:p w:rsidR="00B71A6E" w:rsidRPr="004009FF" w:rsidRDefault="008E4F27" w:rsidP="004009FF">
      <w:pPr>
        <w:tabs>
          <w:tab w:val="left" w:pos="284"/>
        </w:tabs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009FF">
        <w:rPr>
          <w:rFonts w:ascii="Times New Roman" w:hAnsi="Times New Roman" w:cs="Times New Roman"/>
          <w:b/>
          <w:sz w:val="24"/>
          <w:szCs w:val="24"/>
        </w:rPr>
        <w:t xml:space="preserve">II część </w:t>
      </w:r>
    </w:p>
    <w:p w:rsidR="004009FF" w:rsidRDefault="004009FF" w:rsidP="004009FF">
      <w:pPr>
        <w:spacing w:after="0" w:line="240" w:lineRule="auto"/>
        <w:jc w:val="center"/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ar-SA"/>
        </w:rPr>
        <w:t>4ITS Jacek Lange</w:t>
      </w:r>
    </w:p>
    <w:p w:rsidR="004009FF" w:rsidRDefault="004009FF" w:rsidP="004009FF">
      <w:pPr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ar-SA"/>
        </w:rPr>
        <w:t xml:space="preserve">ul. Pionierów </w:t>
      </w:r>
      <w:r w:rsidRPr="008E4F27"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  <w:t>3/2</w:t>
      </w:r>
    </w:p>
    <w:p w:rsidR="004009FF" w:rsidRPr="008E4F27" w:rsidRDefault="004009FF" w:rsidP="004009FF">
      <w:pPr>
        <w:spacing w:after="0" w:line="240" w:lineRule="auto"/>
        <w:jc w:val="center"/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  <w:t>85-886 Bydgoszcz</w:t>
      </w:r>
    </w:p>
    <w:p w:rsidR="004009FF" w:rsidRPr="008E4F27" w:rsidRDefault="004009FF" w:rsidP="004009FF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</w:pPr>
      <w:r w:rsidRPr="008E4F27"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>za cenę brutto</w:t>
      </w:r>
      <w:r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  <w:t xml:space="preserve"> 99.556,20</w:t>
      </w:r>
      <w:r w:rsidRPr="008E4F27"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  <w:t xml:space="preserve"> zł</w:t>
      </w:r>
    </w:p>
    <w:p w:rsidR="004009FF" w:rsidRPr="00D21C55" w:rsidRDefault="004009FF" w:rsidP="00D21C55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</w:pPr>
      <w:r w:rsidRPr="008E4F27"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 xml:space="preserve">okres gwarancji </w:t>
      </w:r>
      <w:r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  <w:t xml:space="preserve">– 3 lata </w:t>
      </w:r>
    </w:p>
    <w:p w:rsidR="004009FF" w:rsidRPr="008E4F27" w:rsidRDefault="004009FF" w:rsidP="00D21C55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</w:pPr>
      <w:r w:rsidRPr="008E4F27"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 xml:space="preserve">Oferta zdobyła najwyższą ilość punktów w kryteriach postawionych przez Zamawiającego w niniejszym postępowaniu – na podstawie art. 239 ust. 1 ustawy </w:t>
      </w:r>
      <w:proofErr w:type="spellStart"/>
      <w:r w:rsidRPr="008E4F27"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>Pzp</w:t>
      </w:r>
      <w:proofErr w:type="spellEnd"/>
      <w:r w:rsidRPr="008E4F27"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>. Wykonawca nie podlegał wykluczeniu, a oferta nie podlegała odrzuceniu.</w:t>
      </w:r>
    </w:p>
    <w:p w:rsidR="004009FF" w:rsidRPr="008E4F27" w:rsidRDefault="004009FF" w:rsidP="004009FF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</w:pPr>
      <w:r w:rsidRPr="008E4F27"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>Punktacja przedstawia się następująco:</w:t>
      </w:r>
    </w:p>
    <w:p w:rsidR="004009FF" w:rsidRPr="008E4F27" w:rsidRDefault="004009FF" w:rsidP="004009F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E4F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Oferta nr 1 firmy: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4ITS Jacek Lange ul. Pionierów 3/2 85-886 Bydgoszcz</w:t>
      </w:r>
      <w:r w:rsidRPr="008E4F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4009FF" w:rsidRPr="008E4F27" w:rsidRDefault="00536427" w:rsidP="004009FF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Cena – 60</w:t>
      </w:r>
      <w:r w:rsidR="004009FF" w:rsidRPr="008E4F27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 pkt.</w:t>
      </w:r>
    </w:p>
    <w:p w:rsidR="004009FF" w:rsidRDefault="00536427" w:rsidP="004009FF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Gwarancja – 2</w:t>
      </w:r>
      <w:r w:rsidR="004009FF" w:rsidRPr="008E4F27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0 pkt.</w:t>
      </w:r>
    </w:p>
    <w:p w:rsidR="00536427" w:rsidRDefault="00536427" w:rsidP="004009FF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Wielkość pamięci – 10 pkt.</w:t>
      </w:r>
    </w:p>
    <w:p w:rsidR="00536427" w:rsidRPr="008E4F27" w:rsidRDefault="00536427" w:rsidP="004009FF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Wielkość dysku – 10 pkt.</w:t>
      </w:r>
    </w:p>
    <w:p w:rsidR="00AF0AE8" w:rsidRPr="00AF0AE8" w:rsidRDefault="00536427" w:rsidP="00D21C55">
      <w:pPr>
        <w:tabs>
          <w:tab w:val="left" w:pos="284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Razem – 100</w:t>
      </w:r>
      <w:r w:rsidR="004009FF" w:rsidRPr="008E4F27">
        <w:rPr>
          <w:rFonts w:ascii="Times New Roman" w:hAnsi="Times New Roman" w:cs="Times New Roman"/>
          <w:sz w:val="24"/>
          <w:szCs w:val="24"/>
        </w:rPr>
        <w:t xml:space="preserve"> pkt. </w:t>
      </w:r>
      <w:r w:rsidR="004009FF" w:rsidRPr="008E4F27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</w:p>
    <w:sectPr w:rsidR="00AF0AE8" w:rsidRPr="00AF0AE8" w:rsidSect="00D21C55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27"/>
    <w:rsid w:val="000C5B13"/>
    <w:rsid w:val="00273065"/>
    <w:rsid w:val="004009FF"/>
    <w:rsid w:val="0047612A"/>
    <w:rsid w:val="00536427"/>
    <w:rsid w:val="0083346D"/>
    <w:rsid w:val="008E4F27"/>
    <w:rsid w:val="00A166CC"/>
    <w:rsid w:val="00A26259"/>
    <w:rsid w:val="00AF0AE8"/>
    <w:rsid w:val="00B71754"/>
    <w:rsid w:val="00B71A6E"/>
    <w:rsid w:val="00D21C55"/>
    <w:rsid w:val="00EA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4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F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4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F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3</cp:revision>
  <cp:lastPrinted>2019-04-25T08:15:00Z</cp:lastPrinted>
  <dcterms:created xsi:type="dcterms:W3CDTF">2022-07-25T12:46:00Z</dcterms:created>
  <dcterms:modified xsi:type="dcterms:W3CDTF">2022-07-26T08:38:00Z</dcterms:modified>
</cp:coreProperties>
</file>