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0E83A" w14:textId="2E7571ED" w:rsidR="000C5B13" w:rsidRPr="002361B5" w:rsidRDefault="000C5B13" w:rsidP="000C5B13">
      <w:pPr>
        <w:ind w:left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5E1F6E" w14:textId="77777777" w:rsidR="00F02B96" w:rsidRDefault="00F02B96" w:rsidP="009D74B6">
      <w:pPr>
        <w:jc w:val="right"/>
        <w:rPr>
          <w:rFonts w:ascii="Times New Roman" w:hAnsi="Times New Roman"/>
        </w:rPr>
      </w:pPr>
    </w:p>
    <w:p w14:paraId="648DB2DD" w14:textId="77777777" w:rsidR="00F02B96" w:rsidRDefault="00F02B96" w:rsidP="009D74B6">
      <w:pPr>
        <w:jc w:val="right"/>
        <w:rPr>
          <w:rFonts w:ascii="Times New Roman" w:hAnsi="Times New Roman"/>
        </w:rPr>
      </w:pPr>
    </w:p>
    <w:p w14:paraId="6509EA36" w14:textId="11D63A6F" w:rsidR="009D74B6" w:rsidRDefault="009D74B6" w:rsidP="009D7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Fabianki,  </w:t>
      </w:r>
      <w:r w:rsidR="002C497E">
        <w:rPr>
          <w:rFonts w:ascii="Times New Roman" w:hAnsi="Times New Roman"/>
        </w:rPr>
        <w:t>17</w:t>
      </w:r>
      <w:r>
        <w:rPr>
          <w:rFonts w:ascii="Times New Roman" w:hAnsi="Times New Roman"/>
        </w:rPr>
        <w:t>.0</w:t>
      </w:r>
      <w:r w:rsidR="00F02B96">
        <w:rPr>
          <w:rFonts w:ascii="Times New Roman" w:hAnsi="Times New Roman"/>
        </w:rPr>
        <w:t>7</w:t>
      </w:r>
      <w:r>
        <w:rPr>
          <w:rFonts w:ascii="Times New Roman" w:hAnsi="Times New Roman"/>
        </w:rPr>
        <w:t>.2023 r.</w:t>
      </w:r>
    </w:p>
    <w:p w14:paraId="4F1826FA" w14:textId="44265D43" w:rsidR="009D74B6" w:rsidRDefault="002C497E" w:rsidP="009D74B6">
      <w:pPr>
        <w:jc w:val="both"/>
        <w:rPr>
          <w:rFonts w:ascii="Times New Roman" w:hAnsi="Times New Roman"/>
        </w:rPr>
      </w:pPr>
      <w:r>
        <w:rPr>
          <w:b/>
          <w:sz w:val="28"/>
        </w:rPr>
        <w:t>RI.271.2.4.2023</w:t>
      </w:r>
    </w:p>
    <w:p w14:paraId="6C9C3788" w14:textId="77777777" w:rsidR="009D74B6" w:rsidRDefault="009D74B6" w:rsidP="009D74B6">
      <w:pPr>
        <w:jc w:val="both"/>
        <w:rPr>
          <w:rFonts w:ascii="Times New Roman" w:hAnsi="Times New Roman"/>
        </w:rPr>
      </w:pPr>
    </w:p>
    <w:p w14:paraId="400B6021" w14:textId="77777777" w:rsidR="009D74B6" w:rsidRDefault="009D74B6" w:rsidP="009D74B6">
      <w:pPr>
        <w:ind w:left="50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adresat</w:t>
      </w:r>
    </w:p>
    <w:p w14:paraId="0F73B86B" w14:textId="77777777" w:rsidR="009D74B6" w:rsidRDefault="009D74B6" w:rsidP="009D74B6">
      <w:pPr>
        <w:ind w:left="50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(wszyscy, którzy pobrali specyfikację)</w:t>
      </w:r>
    </w:p>
    <w:p w14:paraId="65769FF5" w14:textId="77777777" w:rsidR="009D74B6" w:rsidRDefault="009D74B6" w:rsidP="009D74B6">
      <w:pPr>
        <w:ind w:left="5000"/>
        <w:rPr>
          <w:rFonts w:ascii="Times New Roman" w:hAnsi="Times New Roman"/>
          <w:b/>
          <w:sz w:val="28"/>
          <w:szCs w:val="28"/>
        </w:rPr>
      </w:pPr>
    </w:p>
    <w:p w14:paraId="12E377F6" w14:textId="77777777" w:rsidR="009D74B6" w:rsidRDefault="009D74B6" w:rsidP="009D74B6">
      <w:pPr>
        <w:rPr>
          <w:rFonts w:ascii="Times New Roman" w:hAnsi="Times New Roman"/>
          <w:b/>
          <w:u w:val="single"/>
        </w:rPr>
      </w:pPr>
    </w:p>
    <w:p w14:paraId="3B7DD8CE" w14:textId="2E5E81F8" w:rsidR="009D74B6" w:rsidRDefault="009D74B6" w:rsidP="009D74B6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Modyfikacja </w:t>
      </w:r>
    </w:p>
    <w:p w14:paraId="65F338C4" w14:textId="77777777" w:rsidR="009D74B6" w:rsidRDefault="009D74B6" w:rsidP="009D74B6">
      <w:pPr>
        <w:jc w:val="center"/>
        <w:rPr>
          <w:rFonts w:ascii="Times New Roman" w:hAnsi="Times New Roman"/>
        </w:rPr>
      </w:pPr>
    </w:p>
    <w:p w14:paraId="3ED5A08D" w14:textId="77777777" w:rsidR="009D74B6" w:rsidRDefault="009D74B6" w:rsidP="009D74B6">
      <w:pPr>
        <w:jc w:val="center"/>
        <w:rPr>
          <w:rFonts w:ascii="Times New Roman" w:hAnsi="Times New Roman"/>
        </w:rPr>
      </w:pPr>
    </w:p>
    <w:p w14:paraId="247D29E6" w14:textId="6342C854" w:rsidR="009D74B6" w:rsidRPr="002C497E" w:rsidRDefault="009D74B6" w:rsidP="002C497E">
      <w:pPr>
        <w:widowControl/>
        <w:spacing w:line="300" w:lineRule="auto"/>
        <w:jc w:val="center"/>
        <w:rPr>
          <w:rFonts w:ascii="Calibri" w:eastAsia="Calibri" w:hAnsi="Calibri"/>
          <w:b/>
          <w:color w:val="auto"/>
          <w:sz w:val="22"/>
          <w:szCs w:val="22"/>
          <w:lang w:eastAsia="ar-SA"/>
        </w:rPr>
      </w:pPr>
      <w:r>
        <w:rPr>
          <w:rFonts w:ascii="Times New Roman" w:hAnsi="Times New Roman"/>
        </w:rPr>
        <w:tab/>
      </w:r>
      <w:r w:rsidR="002C497E">
        <w:rPr>
          <w:rFonts w:ascii="Times New Roman" w:hAnsi="Times New Roman"/>
        </w:rPr>
        <w:t>Gmina Fabianki</w:t>
      </w:r>
      <w:r>
        <w:rPr>
          <w:rFonts w:ascii="Times New Roman" w:hAnsi="Times New Roman"/>
        </w:rPr>
        <w:t xml:space="preserve">, w </w:t>
      </w:r>
      <w:r w:rsidR="002C497E">
        <w:rPr>
          <w:rFonts w:ascii="Times New Roman" w:hAnsi="Times New Roman"/>
        </w:rPr>
        <w:t>zapytaniu ofertowym na</w:t>
      </w:r>
      <w:r>
        <w:rPr>
          <w:rFonts w:ascii="Times New Roman" w:hAnsi="Times New Roman"/>
        </w:rPr>
        <w:t xml:space="preserve">: </w:t>
      </w:r>
      <w:r w:rsidR="002C497E" w:rsidRPr="002C497E">
        <w:rPr>
          <w:rFonts w:ascii="Calibri" w:eastAsia="Calibri" w:hAnsi="Calibri"/>
          <w:b/>
          <w:i/>
          <w:color w:val="auto"/>
          <w:u w:val="single"/>
          <w:lang w:eastAsia="ar-SA"/>
        </w:rPr>
        <w:t>Bankowa obsługa budżetu Gminy Fabianki, jednostek organizacyjnych Gminy</w:t>
      </w:r>
      <w:r>
        <w:rPr>
          <w:rFonts w:ascii="Times New Roman" w:hAnsi="Times New Roman"/>
        </w:rPr>
        <w:t>, wprowadza się następujące zmiany:</w:t>
      </w:r>
    </w:p>
    <w:p w14:paraId="70BD2CE0" w14:textId="77777777" w:rsidR="009D74B6" w:rsidRDefault="009D74B6" w:rsidP="009D74B6">
      <w:pPr>
        <w:jc w:val="both"/>
        <w:rPr>
          <w:rFonts w:ascii="Times New Roman" w:hAnsi="Times New Roman"/>
          <w:b/>
          <w:i/>
        </w:rPr>
      </w:pPr>
    </w:p>
    <w:p w14:paraId="2CFAAFC9" w14:textId="77777777" w:rsidR="00D91495" w:rsidRDefault="00D91495" w:rsidP="00D91495">
      <w:pPr>
        <w:spacing w:after="160" w:line="254" w:lineRule="auto"/>
        <w:ind w:left="708"/>
        <w:jc w:val="both"/>
        <w:rPr>
          <w:rFonts w:ascii="Times New Roman" w:eastAsiaTheme="minorHAnsi" w:hAnsi="Times New Roman"/>
          <w:b/>
          <w:color w:val="auto"/>
          <w:lang w:eastAsia="en-US"/>
        </w:rPr>
      </w:pPr>
    </w:p>
    <w:p w14:paraId="492BE6DC" w14:textId="77777777" w:rsidR="00D91495" w:rsidRDefault="00D91495" w:rsidP="00D91495">
      <w:pPr>
        <w:pStyle w:val="Akapitzlist"/>
        <w:spacing w:after="160" w:line="254" w:lineRule="auto"/>
        <w:ind w:left="1080"/>
        <w:jc w:val="both"/>
        <w:rPr>
          <w:rFonts w:ascii="Times New Roman" w:hAnsi="Times New Roman"/>
          <w:b/>
        </w:rPr>
      </w:pPr>
    </w:p>
    <w:p w14:paraId="1FF59775" w14:textId="3B0653D5" w:rsidR="00D91495" w:rsidRPr="00465142" w:rsidRDefault="00D91495" w:rsidP="00465142">
      <w:pPr>
        <w:spacing w:after="160" w:line="254" w:lineRule="auto"/>
        <w:ind w:left="708"/>
        <w:jc w:val="both"/>
        <w:rPr>
          <w:rFonts w:ascii="Times New Roman" w:hAnsi="Times New Roman"/>
          <w:b/>
        </w:rPr>
      </w:pPr>
      <w:bookmarkStart w:id="0" w:name="_GoBack"/>
      <w:bookmarkEnd w:id="0"/>
      <w:r w:rsidRPr="00465142">
        <w:rPr>
          <w:rFonts w:ascii="Times New Roman" w:hAnsi="Times New Roman"/>
          <w:b/>
        </w:rPr>
        <w:t>zmienia się termin składania i otwarcia ofert:</w:t>
      </w:r>
    </w:p>
    <w:p w14:paraId="2BC0339B" w14:textId="349B2CD8" w:rsidR="00D91495" w:rsidRDefault="00465142" w:rsidP="00D91495">
      <w:pPr>
        <w:ind w:left="2500"/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b/>
          <w:color w:val="auto"/>
          <w:lang w:eastAsia="ar-SA"/>
        </w:rPr>
        <w:t xml:space="preserve">Termin składania ofert: </w:t>
      </w:r>
      <w:r w:rsidR="002C497E">
        <w:rPr>
          <w:rFonts w:ascii="Times New Roman" w:eastAsia="Times New Roman" w:hAnsi="Times New Roman"/>
          <w:b/>
          <w:color w:val="auto"/>
          <w:lang w:eastAsia="ar-SA"/>
        </w:rPr>
        <w:t>20</w:t>
      </w:r>
      <w:r w:rsidR="00D91495">
        <w:rPr>
          <w:rFonts w:ascii="Times New Roman" w:eastAsia="Times New Roman" w:hAnsi="Times New Roman"/>
          <w:b/>
          <w:color w:val="auto"/>
          <w:lang w:eastAsia="ar-SA"/>
        </w:rPr>
        <w:t xml:space="preserve"> lipca 2023 r., godz. 10:00.</w:t>
      </w:r>
    </w:p>
    <w:p w14:paraId="07887B75" w14:textId="61B4918B" w:rsidR="00D91495" w:rsidRDefault="00465142" w:rsidP="00D91495">
      <w:pPr>
        <w:ind w:left="2500"/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b/>
          <w:color w:val="auto"/>
          <w:lang w:eastAsia="ar-SA"/>
        </w:rPr>
        <w:t xml:space="preserve">Termin otwarcia ofert: </w:t>
      </w:r>
      <w:r w:rsidR="002C497E">
        <w:rPr>
          <w:rFonts w:ascii="Times New Roman" w:eastAsia="Times New Roman" w:hAnsi="Times New Roman"/>
          <w:b/>
          <w:color w:val="auto"/>
          <w:lang w:eastAsia="ar-SA"/>
        </w:rPr>
        <w:t>20</w:t>
      </w:r>
      <w:r w:rsidR="00D91495">
        <w:rPr>
          <w:rFonts w:ascii="Times New Roman" w:eastAsia="Times New Roman" w:hAnsi="Times New Roman"/>
          <w:b/>
          <w:color w:val="auto"/>
          <w:lang w:eastAsia="ar-SA"/>
        </w:rPr>
        <w:t xml:space="preserve"> lipca 2023 r., godz. 10:15.</w:t>
      </w:r>
    </w:p>
    <w:p w14:paraId="34446E86" w14:textId="4050D409" w:rsidR="00D91495" w:rsidRDefault="00D91495" w:rsidP="00D91495">
      <w:pPr>
        <w:pStyle w:val="Akapitzlist"/>
        <w:spacing w:after="160" w:line="254" w:lineRule="auto"/>
        <w:ind w:left="708"/>
        <w:jc w:val="both"/>
        <w:rPr>
          <w:rFonts w:ascii="Times New Roman" w:hAnsi="Times New Roman"/>
          <w:b/>
        </w:rPr>
      </w:pPr>
    </w:p>
    <w:p w14:paraId="5712C833" w14:textId="77777777" w:rsidR="00306288" w:rsidRDefault="00306288" w:rsidP="00306288">
      <w:pPr>
        <w:ind w:left="2124"/>
        <w:jc w:val="both"/>
        <w:rPr>
          <w:rFonts w:ascii="Times New Roman" w:eastAsia="Times New Roman" w:hAnsi="Times New Roman"/>
          <w:color w:val="auto"/>
          <w:lang w:eastAsia="ar-SA"/>
        </w:rPr>
      </w:pPr>
    </w:p>
    <w:p w14:paraId="66B09B97" w14:textId="77777777" w:rsidR="000C5B13" w:rsidRPr="002361B5" w:rsidRDefault="000C5B13" w:rsidP="000C5B13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BD674C2" w14:textId="5221416E" w:rsidR="005807EE" w:rsidRPr="005807EE" w:rsidRDefault="005807EE" w:rsidP="005807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Modyfikacja zostanie zamieszczona</w:t>
      </w:r>
      <w:r w:rsidRPr="005807EE">
        <w:rPr>
          <w:rFonts w:ascii="Times New Roman" w:hAnsi="Times New Roman"/>
        </w:rPr>
        <w:t xml:space="preserve"> na stronie interneto</w:t>
      </w:r>
      <w:r w:rsidR="002C497E">
        <w:rPr>
          <w:rFonts w:ascii="Times New Roman" w:hAnsi="Times New Roman"/>
        </w:rPr>
        <w:t>wej, na której wcześniej zostało zamieszczone zapytanie ofertowe</w:t>
      </w:r>
      <w:r w:rsidRPr="005807EE">
        <w:rPr>
          <w:rFonts w:ascii="Times New Roman" w:hAnsi="Times New Roman"/>
        </w:rPr>
        <w:t>, jak równie</w:t>
      </w:r>
      <w:r>
        <w:rPr>
          <w:rFonts w:ascii="Times New Roman" w:hAnsi="Times New Roman"/>
        </w:rPr>
        <w:t xml:space="preserve">ż dołączone do </w:t>
      </w:r>
      <w:r w:rsidR="002C497E">
        <w:rPr>
          <w:rFonts w:ascii="Times New Roman" w:hAnsi="Times New Roman"/>
        </w:rPr>
        <w:t>zapytania ofertowego</w:t>
      </w:r>
      <w:r>
        <w:rPr>
          <w:rFonts w:ascii="Times New Roman" w:hAnsi="Times New Roman"/>
        </w:rPr>
        <w:t xml:space="preserve"> będzie</w:t>
      </w:r>
      <w:r w:rsidR="002C497E">
        <w:rPr>
          <w:rFonts w:ascii="Times New Roman" w:hAnsi="Times New Roman"/>
        </w:rPr>
        <w:t xml:space="preserve"> stanowić integralną jego</w:t>
      </w:r>
      <w:r w:rsidRPr="005807EE">
        <w:rPr>
          <w:rFonts w:ascii="Times New Roman" w:hAnsi="Times New Roman"/>
        </w:rPr>
        <w:t xml:space="preserve"> część.</w:t>
      </w:r>
    </w:p>
    <w:p w14:paraId="685E485C" w14:textId="77777777" w:rsidR="009D74B6" w:rsidRDefault="009D74B6" w:rsidP="000C5B13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14:paraId="040AF1C7" w14:textId="77777777" w:rsidR="009D74B6" w:rsidRDefault="009D74B6" w:rsidP="000C5B13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14:paraId="32EA188A" w14:textId="77777777" w:rsidR="009D74B6" w:rsidRPr="000C5B13" w:rsidRDefault="009D74B6" w:rsidP="000C5B13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</w:p>
    <w:sectPr w:rsidR="009D74B6" w:rsidRPr="000C5B13" w:rsidSect="00F02B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36FDB"/>
    <w:multiLevelType w:val="hybridMultilevel"/>
    <w:tmpl w:val="BC4A1A8C"/>
    <w:lvl w:ilvl="0" w:tplc="D9D67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B6"/>
    <w:rsid w:val="000C5B13"/>
    <w:rsid w:val="00203BFA"/>
    <w:rsid w:val="00273065"/>
    <w:rsid w:val="002C497E"/>
    <w:rsid w:val="00306288"/>
    <w:rsid w:val="00465142"/>
    <w:rsid w:val="0047612A"/>
    <w:rsid w:val="005807EE"/>
    <w:rsid w:val="00583400"/>
    <w:rsid w:val="0083346D"/>
    <w:rsid w:val="0089538E"/>
    <w:rsid w:val="009D74B6"/>
    <w:rsid w:val="00A166CC"/>
    <w:rsid w:val="00A26259"/>
    <w:rsid w:val="00AF0AE8"/>
    <w:rsid w:val="00B71754"/>
    <w:rsid w:val="00B71A6E"/>
    <w:rsid w:val="00C55EFB"/>
    <w:rsid w:val="00D91495"/>
    <w:rsid w:val="00F0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9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4B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9D74B6"/>
    <w:rPr>
      <w:color w:val="0000FF" w:themeColor="hyperlink"/>
      <w:u w:val="single"/>
    </w:rPr>
  </w:style>
  <w:style w:type="paragraph" w:customStyle="1" w:styleId="Default">
    <w:name w:val="Default"/>
    <w:basedOn w:val="Normalny"/>
    <w:rsid w:val="009D74B6"/>
    <w:pPr>
      <w:autoSpaceDE w:val="0"/>
    </w:pPr>
    <w:rPr>
      <w:rFonts w:ascii="Cambria" w:eastAsia="Cambria" w:hAnsi="Cambria" w:cs="Cambria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4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400"/>
    <w:rPr>
      <w:rFonts w:ascii="Tahoma" w:eastAsia="HG Mincho Light J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4B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9D74B6"/>
    <w:rPr>
      <w:color w:val="0000FF" w:themeColor="hyperlink"/>
      <w:u w:val="single"/>
    </w:rPr>
  </w:style>
  <w:style w:type="paragraph" w:customStyle="1" w:styleId="Default">
    <w:name w:val="Default"/>
    <w:basedOn w:val="Normalny"/>
    <w:rsid w:val="009D74B6"/>
    <w:pPr>
      <w:autoSpaceDE w:val="0"/>
    </w:pPr>
    <w:rPr>
      <w:rFonts w:ascii="Cambria" w:eastAsia="Cambria" w:hAnsi="Cambria" w:cs="Cambria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4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400"/>
    <w:rPr>
      <w:rFonts w:ascii="Tahoma" w:eastAsia="HG Mincho Light J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3</cp:revision>
  <cp:lastPrinted>2023-07-04T08:21:00Z</cp:lastPrinted>
  <dcterms:created xsi:type="dcterms:W3CDTF">2023-07-18T05:34:00Z</dcterms:created>
  <dcterms:modified xsi:type="dcterms:W3CDTF">2023-07-18T05:38:00Z</dcterms:modified>
</cp:coreProperties>
</file>