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D4" w:rsidRDefault="001647D4" w:rsidP="001647D4">
      <w:pPr>
        <w:pStyle w:val="Bezodstpw1"/>
        <w:pBdr>
          <w:bottom w:val="single" w:sz="6" w:space="1" w:color="auto"/>
        </w:pBdr>
        <w:spacing w:line="276" w:lineRule="auto"/>
        <w:jc w:val="center"/>
        <w:rPr>
          <w:rFonts w:ascii="Times New Roman" w:hAnsi="Times New Roman"/>
          <w:b/>
          <w:caps/>
          <w:color w:val="4F6228" w:themeColor="accent3" w:themeShade="80"/>
          <w:sz w:val="36"/>
          <w:szCs w:val="36"/>
        </w:rPr>
      </w:pPr>
    </w:p>
    <w:p w:rsidR="001647D4" w:rsidRDefault="001647D4" w:rsidP="001647D4">
      <w:pPr>
        <w:pStyle w:val="Bezodstpw1"/>
        <w:spacing w:line="276" w:lineRule="auto"/>
        <w:jc w:val="center"/>
        <w:rPr>
          <w:rFonts w:ascii="Times New Roman" w:hAnsi="Times New Roman"/>
          <w:b/>
          <w:caps/>
          <w:color w:val="4F6228" w:themeColor="accent3" w:themeShade="80"/>
          <w:sz w:val="36"/>
          <w:szCs w:val="36"/>
        </w:rPr>
      </w:pPr>
      <w:r w:rsidRPr="00CB19B9">
        <w:rPr>
          <w:rFonts w:ascii="Times New Roman" w:hAnsi="Times New Roman"/>
          <w:b/>
          <w:caps/>
          <w:color w:val="4F6228" w:themeColor="accent3" w:themeShade="80"/>
          <w:sz w:val="36"/>
          <w:szCs w:val="36"/>
        </w:rPr>
        <w:t xml:space="preserve">Gmina </w:t>
      </w:r>
      <w:r w:rsidR="007B75B2">
        <w:rPr>
          <w:rFonts w:ascii="Times New Roman" w:hAnsi="Times New Roman"/>
          <w:b/>
          <w:caps/>
          <w:color w:val="4F6228" w:themeColor="accent3" w:themeShade="80"/>
          <w:sz w:val="36"/>
          <w:szCs w:val="36"/>
        </w:rPr>
        <w:t>FABIANKI</w:t>
      </w:r>
    </w:p>
    <w:p w:rsidR="001647D4" w:rsidRPr="00CB19B9" w:rsidRDefault="001647D4" w:rsidP="001647D4">
      <w:pPr>
        <w:pStyle w:val="Bezodstpw1"/>
        <w:spacing w:line="276" w:lineRule="auto"/>
        <w:jc w:val="center"/>
        <w:rPr>
          <w:rFonts w:ascii="Times New Roman" w:hAnsi="Times New Roman"/>
          <w:b/>
          <w:caps/>
          <w:color w:val="4F6228" w:themeColor="accent3" w:themeShade="80"/>
          <w:sz w:val="36"/>
          <w:szCs w:val="36"/>
        </w:rPr>
      </w:pPr>
    </w:p>
    <w:p w:rsidR="001647D4" w:rsidRPr="00CB19B9" w:rsidRDefault="007B75B2" w:rsidP="001647D4">
      <w:pPr>
        <w:pStyle w:val="Bezodstpw1"/>
        <w:spacing w:line="276" w:lineRule="auto"/>
        <w:jc w:val="center"/>
        <w:rPr>
          <w:rFonts w:ascii="Times New Roman" w:hAnsi="Times New Roman"/>
          <w:b/>
          <w:caps/>
          <w:sz w:val="24"/>
          <w:szCs w:val="24"/>
        </w:rPr>
      </w:pPr>
      <w:r w:rsidRPr="007B75B2">
        <w:rPr>
          <w:rFonts w:ascii="Times New Roman" w:hAnsi="Times New Roman"/>
          <w:b/>
          <w:caps/>
          <w:noProof/>
          <w:sz w:val="24"/>
          <w:szCs w:val="24"/>
        </w:rPr>
        <w:drawing>
          <wp:inline distT="0" distB="0" distL="0" distR="0">
            <wp:extent cx="1596620" cy="1725672"/>
            <wp:effectExtent l="19050" t="0" r="358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stretch/>
                  </pic:blipFill>
                  <pic:spPr>
                    <a:xfrm>
                      <a:off x="0" y="0"/>
                      <a:ext cx="1598147" cy="1727323"/>
                    </a:xfrm>
                    <a:prstGeom prst="rect">
                      <a:avLst/>
                    </a:prstGeom>
                  </pic:spPr>
                </pic:pic>
              </a:graphicData>
            </a:graphic>
          </wp:inline>
        </w:drawing>
      </w:r>
    </w:p>
    <w:p w:rsidR="001647D4" w:rsidRDefault="001647D4" w:rsidP="001647D4">
      <w:pPr>
        <w:pStyle w:val="Bezodstpw1"/>
        <w:pBdr>
          <w:bottom w:val="single" w:sz="6" w:space="1" w:color="auto"/>
        </w:pBdr>
        <w:spacing w:line="276" w:lineRule="auto"/>
        <w:jc w:val="center"/>
        <w:rPr>
          <w:rFonts w:ascii="Times New Roman" w:hAnsi="Times New Roman"/>
          <w:b/>
          <w:caps/>
          <w:sz w:val="24"/>
          <w:szCs w:val="24"/>
        </w:rPr>
      </w:pPr>
    </w:p>
    <w:p w:rsidR="00EA6949" w:rsidRDefault="00EA6949" w:rsidP="001647D4">
      <w:pPr>
        <w:pStyle w:val="Bezodstpw1"/>
        <w:spacing w:line="276" w:lineRule="auto"/>
        <w:jc w:val="center"/>
        <w:rPr>
          <w:rFonts w:ascii="Times New Roman" w:hAnsi="Times New Roman"/>
          <w:b/>
          <w:sz w:val="36"/>
          <w:szCs w:val="36"/>
        </w:rPr>
      </w:pPr>
    </w:p>
    <w:p w:rsidR="001647D4" w:rsidRPr="00CB19B9" w:rsidRDefault="001647D4" w:rsidP="001647D4">
      <w:pPr>
        <w:pStyle w:val="Bezodstpw1"/>
        <w:spacing w:line="276" w:lineRule="auto"/>
        <w:jc w:val="center"/>
        <w:rPr>
          <w:rFonts w:ascii="Times New Roman" w:hAnsi="Times New Roman"/>
          <w:b/>
          <w:sz w:val="36"/>
          <w:szCs w:val="36"/>
        </w:rPr>
      </w:pPr>
      <w:r w:rsidRPr="00CB19B9">
        <w:rPr>
          <w:rFonts w:ascii="Times New Roman" w:hAnsi="Times New Roman"/>
          <w:b/>
          <w:sz w:val="36"/>
          <w:szCs w:val="36"/>
        </w:rPr>
        <w:t>SPECYFIKACJA ISTOTNYCH WARUNKÓW ZAMÓWIENIA</w:t>
      </w:r>
    </w:p>
    <w:p w:rsidR="001647D4" w:rsidRDefault="001647D4" w:rsidP="001647D4">
      <w:pPr>
        <w:pStyle w:val="Bezodstpw1"/>
        <w:rPr>
          <w:rFonts w:ascii="Times New Roman" w:hAnsi="Times New Roman"/>
          <w:i/>
          <w:sz w:val="36"/>
          <w:szCs w:val="36"/>
        </w:rPr>
      </w:pPr>
    </w:p>
    <w:p w:rsidR="007B75B2" w:rsidRDefault="007B75B2" w:rsidP="007B75B2">
      <w:pPr>
        <w:pStyle w:val="Nagwek10"/>
        <w:keepNext/>
        <w:keepLines/>
        <w:shd w:val="clear" w:color="auto" w:fill="auto"/>
        <w:spacing w:after="0" w:line="406" w:lineRule="auto"/>
        <w:ind w:left="140"/>
        <w:jc w:val="center"/>
        <w:rPr>
          <w:rFonts w:ascii="Times New Roman" w:hAnsi="Times New Roman" w:cs="Times New Roman"/>
          <w:color w:val="000000"/>
          <w:sz w:val="36"/>
          <w:szCs w:val="36"/>
          <w:lang w:eastAsia="pl-PL" w:bidi="pl-PL"/>
        </w:rPr>
      </w:pPr>
      <w:r w:rsidRPr="007B75B2">
        <w:rPr>
          <w:rFonts w:ascii="Times New Roman" w:hAnsi="Times New Roman" w:cs="Times New Roman"/>
          <w:color w:val="000000"/>
          <w:sz w:val="36"/>
          <w:szCs w:val="36"/>
          <w:lang w:eastAsia="pl-PL" w:bidi="pl-PL"/>
        </w:rPr>
        <w:t xml:space="preserve">CZYSTA ENERGIA W GMINIE FABIANKI </w:t>
      </w:r>
    </w:p>
    <w:p w:rsidR="007B75B2" w:rsidRPr="007B75B2" w:rsidRDefault="007B75B2" w:rsidP="007B75B2">
      <w:pPr>
        <w:pStyle w:val="Nagwek10"/>
        <w:keepNext/>
        <w:keepLines/>
        <w:shd w:val="clear" w:color="auto" w:fill="auto"/>
        <w:spacing w:after="0" w:line="406" w:lineRule="auto"/>
        <w:ind w:left="140"/>
        <w:jc w:val="center"/>
        <w:rPr>
          <w:rFonts w:ascii="Times New Roman" w:hAnsi="Times New Roman" w:cs="Times New Roman"/>
          <w:sz w:val="36"/>
          <w:szCs w:val="36"/>
        </w:rPr>
      </w:pPr>
      <w:r w:rsidRPr="007B75B2">
        <w:rPr>
          <w:rFonts w:ascii="Times New Roman" w:hAnsi="Times New Roman" w:cs="Times New Roman"/>
          <w:color w:val="000000"/>
          <w:sz w:val="36"/>
          <w:szCs w:val="36"/>
          <w:lang w:eastAsia="pl-PL" w:bidi="pl-PL"/>
        </w:rPr>
        <w:t>BUDOWA MIKROINSTALACJI ODNAWIALNYCH</w:t>
      </w:r>
      <w:r w:rsidRPr="007B75B2">
        <w:rPr>
          <w:rFonts w:ascii="Times New Roman" w:hAnsi="Times New Roman" w:cs="Times New Roman"/>
          <w:color w:val="000000"/>
          <w:sz w:val="36"/>
          <w:szCs w:val="36"/>
          <w:lang w:eastAsia="pl-PL" w:bidi="pl-PL"/>
        </w:rPr>
        <w:br/>
        <w:t>ŹRÓDEŁ ENERGII</w:t>
      </w:r>
    </w:p>
    <w:p w:rsidR="006878FD" w:rsidRPr="00211101" w:rsidRDefault="006878FD" w:rsidP="006878FD">
      <w:pPr>
        <w:jc w:val="center"/>
        <w:rPr>
          <w:b/>
        </w:rPr>
      </w:pPr>
      <w:r w:rsidRPr="00211101">
        <w:rPr>
          <w:b/>
        </w:rPr>
        <w:t>NR RI.27</w:t>
      </w:r>
      <w:r w:rsidR="00211101" w:rsidRPr="00211101">
        <w:rPr>
          <w:b/>
        </w:rPr>
        <w:t>2.10.</w:t>
      </w:r>
      <w:r w:rsidRPr="00211101">
        <w:rPr>
          <w:b/>
        </w:rPr>
        <w:t xml:space="preserve">2018  </w:t>
      </w:r>
    </w:p>
    <w:p w:rsidR="00892A87" w:rsidRDefault="00892A87" w:rsidP="001647D4">
      <w:pPr>
        <w:pStyle w:val="Bezodstpw1"/>
        <w:spacing w:line="276" w:lineRule="auto"/>
        <w:jc w:val="center"/>
        <w:rPr>
          <w:rFonts w:ascii="Times New Roman" w:hAnsi="Times New Roman"/>
          <w:b/>
          <w:i/>
          <w:sz w:val="36"/>
          <w:szCs w:val="36"/>
        </w:rPr>
      </w:pPr>
    </w:p>
    <w:p w:rsidR="001647D4" w:rsidRPr="00CB19B9" w:rsidRDefault="001647D4" w:rsidP="001647D4">
      <w:pPr>
        <w:pStyle w:val="Bezodstpw1"/>
        <w:pBdr>
          <w:top w:val="single" w:sz="6" w:space="1" w:color="auto"/>
          <w:bottom w:val="single" w:sz="6" w:space="1" w:color="auto"/>
        </w:pBdr>
        <w:jc w:val="center"/>
        <w:rPr>
          <w:rFonts w:ascii="Times New Roman" w:hAnsi="Times New Roman"/>
          <w:i/>
        </w:rPr>
      </w:pPr>
      <w:r w:rsidRPr="00CB19B9">
        <w:rPr>
          <w:rFonts w:ascii="Times New Roman" w:hAnsi="Times New Roman"/>
          <w:i/>
        </w:rPr>
        <w:t xml:space="preserve">Postępowanie o udzielenie zamówienia publicznego na roboty budowlane </w:t>
      </w:r>
      <w:r w:rsidR="0001141E">
        <w:rPr>
          <w:rFonts w:ascii="Times New Roman" w:hAnsi="Times New Roman"/>
          <w:i/>
        </w:rPr>
        <w:t xml:space="preserve">w systemie zaprojektuj i wybuduj </w:t>
      </w:r>
      <w:r w:rsidRPr="00CB19B9">
        <w:rPr>
          <w:rFonts w:ascii="Times New Roman" w:hAnsi="Times New Roman"/>
          <w:i/>
        </w:rPr>
        <w:t xml:space="preserve">prowadzone w trybie przetargu nieograniczonego o wartości mniejszej niż kwoty określone w przepisach wydanych na podstawie art. 11 ust. Ustawy z dnia 29 stycznia 2004 r. </w:t>
      </w:r>
      <w:r w:rsidR="002167AB" w:rsidRPr="00DB7E14">
        <w:rPr>
          <w:rFonts w:ascii="Times New Roman" w:hAnsi="Times New Roman"/>
          <w:i/>
        </w:rPr>
        <w:t>Dz. U. z 2017 r. Nr poz. 1579</w:t>
      </w:r>
      <w:r w:rsidRPr="00CB19B9">
        <w:rPr>
          <w:rFonts w:ascii="Times New Roman" w:hAnsi="Times New Roman"/>
          <w:i/>
        </w:rPr>
        <w:t>) Prawo zamówień publicznych</w:t>
      </w:r>
    </w:p>
    <w:p w:rsidR="001647D4" w:rsidRDefault="001647D4" w:rsidP="001647D4">
      <w:pPr>
        <w:pStyle w:val="Bezodstpw"/>
        <w:rPr>
          <w:rFonts w:ascii="Times New Roman" w:hAnsi="Times New Roman"/>
        </w:rPr>
      </w:pPr>
    </w:p>
    <w:p w:rsidR="00EA6949" w:rsidRDefault="00EA6949" w:rsidP="001647D4">
      <w:pPr>
        <w:pStyle w:val="Bezodstpw"/>
        <w:rPr>
          <w:rFonts w:ascii="Times New Roman" w:hAnsi="Times New Roman"/>
        </w:rPr>
      </w:pPr>
    </w:p>
    <w:p w:rsidR="001647D4" w:rsidRPr="00CB19B9" w:rsidRDefault="001647D4" w:rsidP="001647D4">
      <w:pPr>
        <w:pStyle w:val="Bezodstpw"/>
        <w:rPr>
          <w:rFonts w:ascii="Times New Roman" w:hAnsi="Times New Roman"/>
        </w:rPr>
      </w:pPr>
      <w:r w:rsidRPr="00CB19B9">
        <w:rPr>
          <w:rFonts w:ascii="Times New Roman" w:hAnsi="Times New Roman"/>
        </w:rPr>
        <w:tab/>
      </w:r>
      <w:r w:rsidRPr="00CB19B9">
        <w:rPr>
          <w:rFonts w:ascii="Times New Roman" w:hAnsi="Times New Roman"/>
        </w:rPr>
        <w:tab/>
      </w:r>
      <w:r w:rsidRPr="00CB19B9">
        <w:rPr>
          <w:rFonts w:ascii="Times New Roman" w:hAnsi="Times New Roman"/>
        </w:rPr>
        <w:tab/>
      </w:r>
      <w:r w:rsidRPr="00CB19B9">
        <w:rPr>
          <w:rFonts w:ascii="Times New Roman" w:hAnsi="Times New Roman"/>
        </w:rPr>
        <w:tab/>
      </w:r>
      <w:r w:rsidRPr="00CB19B9">
        <w:rPr>
          <w:rFonts w:ascii="Times New Roman" w:hAnsi="Times New Roman"/>
        </w:rPr>
        <w:tab/>
      </w:r>
      <w:r w:rsidRPr="00CB19B9">
        <w:rPr>
          <w:rFonts w:ascii="Times New Roman" w:hAnsi="Times New Roman"/>
        </w:rPr>
        <w:tab/>
      </w:r>
      <w:r w:rsidR="007B75B2">
        <w:rPr>
          <w:rFonts w:ascii="Times New Roman" w:hAnsi="Times New Roman"/>
        </w:rPr>
        <w:tab/>
      </w:r>
      <w:r w:rsidR="007B75B2">
        <w:rPr>
          <w:rFonts w:ascii="Times New Roman" w:hAnsi="Times New Roman"/>
        </w:rPr>
        <w:tab/>
      </w:r>
      <w:r>
        <w:rPr>
          <w:rFonts w:ascii="Times New Roman" w:hAnsi="Times New Roman"/>
        </w:rPr>
        <w:tab/>
      </w:r>
      <w:r w:rsidRPr="00CB19B9">
        <w:rPr>
          <w:rFonts w:ascii="Times New Roman" w:hAnsi="Times New Roman"/>
        </w:rPr>
        <w:t>Zatwierdził:</w:t>
      </w:r>
    </w:p>
    <w:p w:rsidR="002167AB" w:rsidRPr="002167AB" w:rsidRDefault="001647D4" w:rsidP="002167AB">
      <w:pPr>
        <w:pStyle w:val="Bezodstpw"/>
        <w:rPr>
          <w:rFonts w:ascii="Times New Roman" w:hAnsi="Times New Roman"/>
        </w:rPr>
      </w:pPr>
      <w:r w:rsidRPr="00CB19B9">
        <w:rPr>
          <w:rFonts w:ascii="Times New Roman" w:hAnsi="Times New Roman"/>
        </w:rPr>
        <w:tab/>
      </w:r>
      <w:r w:rsidRPr="00CB19B9">
        <w:rPr>
          <w:rFonts w:ascii="Times New Roman" w:hAnsi="Times New Roman"/>
        </w:rPr>
        <w:tab/>
      </w:r>
      <w:r w:rsidRPr="00CB19B9">
        <w:rPr>
          <w:rFonts w:ascii="Times New Roman" w:hAnsi="Times New Roman"/>
        </w:rPr>
        <w:tab/>
      </w:r>
      <w:r w:rsidRPr="00CB19B9">
        <w:rPr>
          <w:rFonts w:ascii="Times New Roman" w:hAnsi="Times New Roman"/>
        </w:rPr>
        <w:tab/>
      </w:r>
      <w:r>
        <w:rPr>
          <w:rFonts w:ascii="Times New Roman" w:hAnsi="Times New Roman"/>
        </w:rPr>
        <w:tab/>
      </w:r>
      <w:r w:rsidR="007B75B2">
        <w:rPr>
          <w:rFonts w:ascii="Times New Roman" w:hAnsi="Times New Roman"/>
        </w:rPr>
        <w:tab/>
      </w:r>
      <w:r w:rsidR="007B75B2">
        <w:rPr>
          <w:rFonts w:ascii="Times New Roman" w:hAnsi="Times New Roman"/>
        </w:rPr>
        <w:tab/>
      </w:r>
      <w:r w:rsidR="007B75B2">
        <w:rPr>
          <w:rFonts w:ascii="Times New Roman" w:hAnsi="Times New Roman"/>
        </w:rPr>
        <w:tab/>
      </w:r>
      <w:r w:rsidR="007B75B2">
        <w:rPr>
          <w:rFonts w:ascii="Times New Roman" w:hAnsi="Times New Roman"/>
        </w:rPr>
        <w:tab/>
      </w:r>
      <w:r w:rsidR="002167AB" w:rsidRPr="002167AB">
        <w:rPr>
          <w:rStyle w:val="FontStyle19"/>
          <w:sz w:val="24"/>
          <w:szCs w:val="24"/>
        </w:rPr>
        <w:t xml:space="preserve">Wójt Gminy </w:t>
      </w:r>
      <w:r w:rsidR="007B75B2">
        <w:rPr>
          <w:rStyle w:val="FontStyle19"/>
          <w:sz w:val="24"/>
          <w:szCs w:val="24"/>
        </w:rPr>
        <w:t>Fabianki</w:t>
      </w:r>
    </w:p>
    <w:p w:rsidR="00BD0F07" w:rsidRPr="002167AB" w:rsidRDefault="002167AB" w:rsidP="002167AB">
      <w:pPr>
        <w:pStyle w:val="Bezodstpw"/>
        <w:rPr>
          <w:rFonts w:ascii="Times New Roman" w:hAnsi="Times New Roman"/>
        </w:rPr>
      </w:pP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Pr="002167AB">
        <w:rPr>
          <w:rFonts w:ascii="Times New Roman" w:hAnsi="Times New Roman"/>
        </w:rPr>
        <w:tab/>
      </w:r>
      <w:r w:rsidR="007B75B2">
        <w:rPr>
          <w:rFonts w:ascii="Times New Roman" w:hAnsi="Times New Roman"/>
        </w:rPr>
        <w:tab/>
      </w:r>
      <w:r w:rsidR="00E17F88">
        <w:rPr>
          <w:rFonts w:ascii="Times New Roman" w:hAnsi="Times New Roman"/>
        </w:rPr>
        <w:t xml:space="preserve">mgr </w:t>
      </w:r>
      <w:r w:rsidR="007B75B2">
        <w:rPr>
          <w:rFonts w:ascii="Times New Roman" w:hAnsi="Times New Roman"/>
        </w:rPr>
        <w:t>Zbigniew Słomski</w:t>
      </w:r>
    </w:p>
    <w:p w:rsidR="001647D4" w:rsidRPr="00CB19B9" w:rsidRDefault="001647D4" w:rsidP="00BD0F07">
      <w:pPr>
        <w:pStyle w:val="Bezodstpw"/>
        <w:rPr>
          <w:sz w:val="20"/>
          <w:szCs w:val="20"/>
        </w:rPr>
      </w:pPr>
    </w:p>
    <w:p w:rsidR="001647D4" w:rsidRDefault="001647D4" w:rsidP="001647D4">
      <w:pPr>
        <w:pStyle w:val="Style6"/>
        <w:spacing w:before="139"/>
        <w:jc w:val="center"/>
        <w:rPr>
          <w:rStyle w:val="FontStyle36"/>
        </w:rPr>
      </w:pPr>
    </w:p>
    <w:p w:rsidR="001647D4" w:rsidRPr="000F34F5" w:rsidRDefault="00F97B65" w:rsidP="001647D4">
      <w:pPr>
        <w:pStyle w:val="Style6"/>
        <w:spacing w:before="139"/>
        <w:jc w:val="center"/>
        <w:rPr>
          <w:rStyle w:val="FontStyle36"/>
          <w:color w:val="auto"/>
        </w:rPr>
      </w:pPr>
      <w:r>
        <w:rPr>
          <w:rStyle w:val="FontStyle36"/>
          <w:color w:val="auto"/>
        </w:rPr>
        <w:t>Fabianki</w:t>
      </w:r>
      <w:r w:rsidR="001647D4" w:rsidRPr="000F34F5">
        <w:rPr>
          <w:rStyle w:val="FontStyle36"/>
          <w:color w:val="auto"/>
        </w:rPr>
        <w:t xml:space="preserve"> </w:t>
      </w:r>
      <w:r w:rsidR="007B75B2">
        <w:rPr>
          <w:rStyle w:val="FontStyle36"/>
          <w:color w:val="auto"/>
        </w:rPr>
        <w:t>23</w:t>
      </w:r>
      <w:r w:rsidR="001647D4" w:rsidRPr="000F34F5">
        <w:rPr>
          <w:rStyle w:val="FontStyle36"/>
          <w:color w:val="auto"/>
        </w:rPr>
        <w:t>.0</w:t>
      </w:r>
      <w:r w:rsidR="007B75B2">
        <w:rPr>
          <w:rStyle w:val="FontStyle36"/>
          <w:color w:val="auto"/>
        </w:rPr>
        <w:t>7</w:t>
      </w:r>
      <w:r w:rsidR="001647D4" w:rsidRPr="000F34F5">
        <w:rPr>
          <w:rStyle w:val="FontStyle36"/>
          <w:color w:val="auto"/>
        </w:rPr>
        <w:t>.201</w:t>
      </w:r>
      <w:r w:rsidR="002167AB">
        <w:rPr>
          <w:rStyle w:val="FontStyle36"/>
          <w:color w:val="auto"/>
        </w:rPr>
        <w:t>8</w:t>
      </w:r>
      <w:r w:rsidR="001647D4" w:rsidRPr="000F34F5">
        <w:rPr>
          <w:rStyle w:val="FontStyle36"/>
          <w:color w:val="auto"/>
        </w:rPr>
        <w:t xml:space="preserve"> r.</w:t>
      </w:r>
    </w:p>
    <w:p w:rsidR="001647D4" w:rsidRDefault="001647D4" w:rsidP="001647D4">
      <w:pPr>
        <w:pBdr>
          <w:top w:val="single" w:sz="6" w:space="1" w:color="auto"/>
          <w:bottom w:val="single" w:sz="6" w:space="1" w:color="auto"/>
        </w:pBdr>
        <w:jc w:val="center"/>
        <w:rPr>
          <w:b/>
          <w:i/>
        </w:rPr>
      </w:pPr>
      <w:r w:rsidRPr="00AA4DF9">
        <w:rPr>
          <w:i/>
        </w:rPr>
        <w:t>Zamawiający oczekuje, że Wykonawcy zapoznają się dokładnie z treścią SIWZ. Wykonawca ponosi ryzyko niedostarczenia wszystkich wymaganych informacji i dokumentów oraz przedłożenia oferty nieodpowiadającej wymaganiom określonym przez Zamawiającego</w:t>
      </w:r>
      <w:r w:rsidRPr="00324656">
        <w:rPr>
          <w:b/>
          <w:i/>
        </w:rPr>
        <w:t>.</w:t>
      </w:r>
    </w:p>
    <w:p w:rsidR="00501A0E" w:rsidRDefault="00501A0E" w:rsidP="00EA1A59">
      <w:pPr>
        <w:pStyle w:val="Style2"/>
        <w:widowControl/>
        <w:spacing w:before="48" w:line="360" w:lineRule="auto"/>
        <w:rPr>
          <w:rStyle w:val="FontStyle75"/>
        </w:rPr>
      </w:pPr>
      <w:r>
        <w:rPr>
          <w:rStyle w:val="FontStyle75"/>
        </w:rPr>
        <w:lastRenderedPageBreak/>
        <w:t>SPIS TREŚCI:</w:t>
      </w:r>
    </w:p>
    <w:p w:rsidR="00501A0E" w:rsidRPr="00413BCD" w:rsidRDefault="00501A0E" w:rsidP="00D7567E">
      <w:pPr>
        <w:pStyle w:val="Style8"/>
        <w:widowControl/>
        <w:spacing w:before="134" w:line="360" w:lineRule="auto"/>
        <w:jc w:val="left"/>
        <w:rPr>
          <w:rStyle w:val="FontStyle79"/>
          <w:sz w:val="22"/>
          <w:szCs w:val="22"/>
        </w:rPr>
      </w:pPr>
      <w:r w:rsidRPr="00413BCD">
        <w:rPr>
          <w:rStyle w:val="FontStyle79"/>
          <w:sz w:val="22"/>
          <w:szCs w:val="22"/>
        </w:rPr>
        <w:t>Dział I.</w:t>
      </w:r>
      <w:r w:rsidR="00EA1A59">
        <w:rPr>
          <w:rStyle w:val="FontStyle79"/>
          <w:sz w:val="22"/>
          <w:szCs w:val="22"/>
        </w:rPr>
        <w:t xml:space="preserve"> </w:t>
      </w:r>
      <w:r w:rsidR="00D7567E">
        <w:rPr>
          <w:rStyle w:val="FontStyle79"/>
          <w:sz w:val="22"/>
          <w:szCs w:val="22"/>
        </w:rPr>
        <w:t xml:space="preserve">  </w:t>
      </w:r>
      <w:r w:rsidRPr="00413BCD">
        <w:rPr>
          <w:rStyle w:val="FontStyle79"/>
          <w:sz w:val="22"/>
          <w:szCs w:val="22"/>
        </w:rPr>
        <w:t>Zamawiający</w:t>
      </w:r>
      <w:r w:rsidR="00011B9D">
        <w:rPr>
          <w:rStyle w:val="FontStyle79"/>
          <w:sz w:val="22"/>
          <w:szCs w:val="22"/>
        </w:rPr>
        <w:t>…………………………………………………………………………………</w:t>
      </w:r>
      <w:r w:rsidR="001510BD">
        <w:rPr>
          <w:rStyle w:val="FontStyle79"/>
          <w:sz w:val="22"/>
          <w:szCs w:val="22"/>
        </w:rPr>
        <w:t>...</w:t>
      </w:r>
      <w:r w:rsidR="00011B9D">
        <w:rPr>
          <w:rStyle w:val="FontStyle79"/>
          <w:sz w:val="22"/>
          <w:szCs w:val="22"/>
        </w:rPr>
        <w:t>…</w:t>
      </w:r>
      <w:r w:rsidRPr="00413BCD">
        <w:rPr>
          <w:rStyle w:val="FontStyle79"/>
          <w:sz w:val="22"/>
          <w:szCs w:val="22"/>
        </w:rPr>
        <w:t>3</w:t>
      </w:r>
    </w:p>
    <w:p w:rsidR="00501A0E" w:rsidRPr="00413BCD" w:rsidRDefault="00501A0E" w:rsidP="00D7567E">
      <w:pPr>
        <w:pStyle w:val="Style8"/>
        <w:widowControl/>
        <w:spacing w:line="360" w:lineRule="auto"/>
        <w:ind w:left="851" w:hanging="851"/>
        <w:jc w:val="left"/>
        <w:rPr>
          <w:rStyle w:val="FontStyle67"/>
          <w:sz w:val="22"/>
          <w:szCs w:val="22"/>
        </w:rPr>
      </w:pPr>
      <w:r w:rsidRPr="00413BCD">
        <w:rPr>
          <w:rStyle w:val="FontStyle79"/>
          <w:sz w:val="22"/>
          <w:szCs w:val="22"/>
        </w:rPr>
        <w:t>Dział II.</w:t>
      </w:r>
      <w:r w:rsidR="00413BCD" w:rsidRPr="00413BCD">
        <w:rPr>
          <w:rStyle w:val="FontStyle79"/>
          <w:sz w:val="22"/>
          <w:szCs w:val="22"/>
        </w:rPr>
        <w:t xml:space="preserve"> </w:t>
      </w:r>
      <w:r w:rsidRPr="00413BCD">
        <w:rPr>
          <w:rStyle w:val="FontStyle79"/>
          <w:sz w:val="22"/>
          <w:szCs w:val="22"/>
        </w:rPr>
        <w:t>Tryb zamówienia publicznego oraz miejsce, w których zostało zamieszczone ogłoszenie</w:t>
      </w:r>
      <w:r w:rsidR="00413BCD" w:rsidRPr="00413BCD">
        <w:rPr>
          <w:rStyle w:val="FontStyle79"/>
          <w:sz w:val="22"/>
          <w:szCs w:val="22"/>
        </w:rPr>
        <w:t xml:space="preserve"> </w:t>
      </w:r>
      <w:r w:rsidRPr="00413BCD">
        <w:rPr>
          <w:rStyle w:val="FontStyle67"/>
          <w:sz w:val="22"/>
          <w:szCs w:val="22"/>
        </w:rPr>
        <w:t>zamówieniu</w:t>
      </w:r>
      <w:r w:rsidR="00011B9D">
        <w:rPr>
          <w:rStyle w:val="FontStyle67"/>
          <w:sz w:val="22"/>
          <w:szCs w:val="22"/>
        </w:rPr>
        <w:t>………………………………………………………………………………</w:t>
      </w:r>
      <w:r w:rsidR="001510BD">
        <w:rPr>
          <w:rStyle w:val="FontStyle67"/>
          <w:sz w:val="22"/>
          <w:szCs w:val="22"/>
        </w:rPr>
        <w:t>…</w:t>
      </w:r>
      <w:r w:rsidR="00011B9D">
        <w:rPr>
          <w:rStyle w:val="FontStyle67"/>
          <w:sz w:val="22"/>
          <w:szCs w:val="22"/>
        </w:rPr>
        <w:t>…</w:t>
      </w:r>
      <w:r w:rsidR="001510BD">
        <w:rPr>
          <w:rStyle w:val="FontStyle67"/>
          <w:sz w:val="22"/>
          <w:szCs w:val="22"/>
        </w:rPr>
        <w:t>.</w:t>
      </w:r>
      <w:r w:rsidR="00EA1A59">
        <w:rPr>
          <w:rStyle w:val="FontStyle67"/>
          <w:sz w:val="22"/>
          <w:szCs w:val="22"/>
        </w:rPr>
        <w:t>...</w:t>
      </w:r>
      <w:r w:rsidR="00011B9D">
        <w:rPr>
          <w:rStyle w:val="FontStyle67"/>
          <w:sz w:val="22"/>
          <w:szCs w:val="22"/>
        </w:rPr>
        <w:t>.</w:t>
      </w:r>
      <w:r w:rsidRPr="00413BCD">
        <w:rPr>
          <w:rStyle w:val="FontStyle67"/>
          <w:sz w:val="22"/>
          <w:szCs w:val="22"/>
        </w:rPr>
        <w:t>3</w:t>
      </w:r>
    </w:p>
    <w:p w:rsidR="00501A0E" w:rsidRPr="00413BCD" w:rsidRDefault="00501A0E" w:rsidP="00D7567E">
      <w:pPr>
        <w:pStyle w:val="Style8"/>
        <w:widowControl/>
        <w:tabs>
          <w:tab w:val="left" w:leader="dot" w:pos="8866"/>
          <w:tab w:val="left" w:pos="9466"/>
        </w:tabs>
        <w:spacing w:line="360" w:lineRule="auto"/>
        <w:jc w:val="left"/>
        <w:rPr>
          <w:rStyle w:val="FontStyle79"/>
          <w:sz w:val="22"/>
          <w:szCs w:val="22"/>
        </w:rPr>
      </w:pPr>
      <w:r w:rsidRPr="00413BCD">
        <w:rPr>
          <w:rStyle w:val="FontStyle79"/>
          <w:sz w:val="22"/>
          <w:szCs w:val="22"/>
        </w:rPr>
        <w:t>Dział III.</w:t>
      </w:r>
      <w:r w:rsidR="00413BCD" w:rsidRPr="00413BCD">
        <w:rPr>
          <w:rStyle w:val="FontStyle79"/>
          <w:sz w:val="22"/>
          <w:szCs w:val="22"/>
        </w:rPr>
        <w:t xml:space="preserve"> </w:t>
      </w:r>
      <w:r w:rsidRPr="00413BCD">
        <w:rPr>
          <w:rStyle w:val="FontStyle79"/>
          <w:sz w:val="22"/>
          <w:szCs w:val="22"/>
        </w:rPr>
        <w:t>Opis przedmiotu zamówienia</w:t>
      </w:r>
      <w:r w:rsidR="00011B9D">
        <w:rPr>
          <w:rStyle w:val="FontStyle79"/>
          <w:sz w:val="22"/>
          <w:szCs w:val="22"/>
        </w:rPr>
        <w:t>………………………………………………………………</w:t>
      </w:r>
      <w:r w:rsidR="001510BD">
        <w:rPr>
          <w:rStyle w:val="FontStyle79"/>
          <w:sz w:val="22"/>
          <w:szCs w:val="22"/>
        </w:rPr>
        <w:t>.</w:t>
      </w:r>
      <w:r w:rsidR="00EA1A59">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Pr="00413BCD">
        <w:rPr>
          <w:rStyle w:val="FontStyle79"/>
          <w:sz w:val="22"/>
          <w:szCs w:val="22"/>
        </w:rPr>
        <w:t>3</w:t>
      </w:r>
    </w:p>
    <w:p w:rsidR="00501A0E" w:rsidRPr="00413BCD" w:rsidRDefault="00501A0E" w:rsidP="00D7567E">
      <w:pPr>
        <w:pStyle w:val="Style8"/>
        <w:widowControl/>
        <w:tabs>
          <w:tab w:val="left" w:leader="dot" w:pos="8928"/>
          <w:tab w:val="left" w:pos="9466"/>
        </w:tabs>
        <w:spacing w:line="360" w:lineRule="auto"/>
        <w:jc w:val="left"/>
        <w:rPr>
          <w:rStyle w:val="FontStyle79"/>
          <w:sz w:val="22"/>
          <w:szCs w:val="22"/>
        </w:rPr>
      </w:pPr>
      <w:r w:rsidRPr="00413BCD">
        <w:rPr>
          <w:rStyle w:val="FontStyle79"/>
          <w:sz w:val="22"/>
          <w:szCs w:val="22"/>
        </w:rPr>
        <w:t>Dział IV.</w:t>
      </w:r>
      <w:r w:rsidR="00413BCD" w:rsidRPr="00413BCD">
        <w:rPr>
          <w:rStyle w:val="FontStyle79"/>
          <w:sz w:val="22"/>
          <w:szCs w:val="22"/>
        </w:rPr>
        <w:t xml:space="preserve"> </w:t>
      </w:r>
      <w:r w:rsidRPr="00413BCD">
        <w:rPr>
          <w:rStyle w:val="FontStyle79"/>
          <w:sz w:val="22"/>
          <w:szCs w:val="22"/>
        </w:rPr>
        <w:t xml:space="preserve">Oferty </w:t>
      </w:r>
      <w:proofErr w:type="spellStart"/>
      <w:r w:rsidR="002D1E04">
        <w:rPr>
          <w:rStyle w:val="FontStyle79"/>
          <w:sz w:val="22"/>
          <w:szCs w:val="22"/>
        </w:rPr>
        <w:t>częsciowe</w:t>
      </w:r>
      <w:proofErr w:type="spellEnd"/>
      <w:r w:rsidR="00011B9D">
        <w:rPr>
          <w:rStyle w:val="FontStyle79"/>
          <w:sz w:val="22"/>
          <w:szCs w:val="22"/>
        </w:rPr>
        <w:t>…………………………………………</w:t>
      </w:r>
      <w:r w:rsidR="002D1E04">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001510BD">
        <w:rPr>
          <w:rStyle w:val="FontStyle79"/>
          <w:sz w:val="22"/>
          <w:szCs w:val="22"/>
        </w:rPr>
        <w:t>..</w:t>
      </w:r>
      <w:r w:rsidR="00EA1A59">
        <w:rPr>
          <w:rStyle w:val="FontStyle79"/>
          <w:sz w:val="22"/>
          <w:szCs w:val="22"/>
        </w:rPr>
        <w:t>...</w:t>
      </w:r>
      <w:r w:rsidR="00011B9D">
        <w:rPr>
          <w:rStyle w:val="FontStyle79"/>
          <w:sz w:val="22"/>
          <w:szCs w:val="22"/>
        </w:rPr>
        <w:t>.</w:t>
      </w:r>
      <w:r w:rsidR="002D1E04">
        <w:rPr>
          <w:rStyle w:val="FontStyle79"/>
          <w:sz w:val="22"/>
          <w:szCs w:val="22"/>
        </w:rPr>
        <w:t>6</w:t>
      </w:r>
    </w:p>
    <w:p w:rsidR="00501A0E" w:rsidRPr="00413BCD" w:rsidRDefault="00501A0E" w:rsidP="00D7567E">
      <w:pPr>
        <w:pStyle w:val="Style8"/>
        <w:widowControl/>
        <w:tabs>
          <w:tab w:val="left" w:leader="dot" w:pos="8995"/>
          <w:tab w:val="left" w:pos="9466"/>
        </w:tabs>
        <w:spacing w:line="360" w:lineRule="auto"/>
        <w:jc w:val="left"/>
        <w:rPr>
          <w:rStyle w:val="FontStyle79"/>
          <w:sz w:val="22"/>
          <w:szCs w:val="22"/>
        </w:rPr>
      </w:pPr>
      <w:r w:rsidRPr="00413BCD">
        <w:rPr>
          <w:rStyle w:val="FontStyle79"/>
          <w:sz w:val="22"/>
          <w:szCs w:val="22"/>
        </w:rPr>
        <w:t>Dział V.</w:t>
      </w:r>
      <w:r w:rsidR="00413BCD" w:rsidRPr="00413BCD">
        <w:rPr>
          <w:rStyle w:val="FontStyle79"/>
          <w:sz w:val="22"/>
          <w:szCs w:val="22"/>
        </w:rPr>
        <w:t xml:space="preserve"> </w:t>
      </w:r>
      <w:r w:rsidR="00011B9D">
        <w:rPr>
          <w:rStyle w:val="FontStyle79"/>
          <w:sz w:val="22"/>
          <w:szCs w:val="22"/>
        </w:rPr>
        <w:t>Termin wykonania zamówienia…………………………………………………………</w:t>
      </w:r>
      <w:r w:rsidR="00EA1A59">
        <w:rPr>
          <w:rStyle w:val="FontStyle79"/>
          <w:sz w:val="22"/>
          <w:szCs w:val="22"/>
        </w:rPr>
        <w:t>.</w:t>
      </w:r>
      <w:r w:rsidR="001510BD">
        <w:rPr>
          <w:rStyle w:val="FontStyle79"/>
          <w:sz w:val="22"/>
          <w:szCs w:val="22"/>
        </w:rPr>
        <w:t>.</w:t>
      </w:r>
      <w:r w:rsidR="00EA1A59">
        <w:rPr>
          <w:rStyle w:val="FontStyle79"/>
          <w:sz w:val="22"/>
          <w:szCs w:val="22"/>
        </w:rPr>
        <w:t>.</w:t>
      </w:r>
      <w:r w:rsidR="001510BD">
        <w:rPr>
          <w:rStyle w:val="FontStyle79"/>
          <w:sz w:val="22"/>
          <w:szCs w:val="22"/>
        </w:rPr>
        <w:t>.</w:t>
      </w:r>
      <w:r w:rsidR="00EA1A59">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002D1E04">
        <w:rPr>
          <w:rStyle w:val="FontStyle79"/>
          <w:sz w:val="22"/>
          <w:szCs w:val="22"/>
        </w:rPr>
        <w:t>6</w:t>
      </w:r>
    </w:p>
    <w:p w:rsidR="00501A0E" w:rsidRPr="00413BCD" w:rsidRDefault="00501A0E" w:rsidP="00D7567E">
      <w:pPr>
        <w:pStyle w:val="Style8"/>
        <w:widowControl/>
        <w:tabs>
          <w:tab w:val="left" w:leader="dot" w:pos="8981"/>
          <w:tab w:val="left" w:pos="9466"/>
        </w:tabs>
        <w:spacing w:line="360" w:lineRule="auto"/>
        <w:jc w:val="left"/>
        <w:rPr>
          <w:rStyle w:val="FontStyle79"/>
          <w:sz w:val="22"/>
          <w:szCs w:val="22"/>
        </w:rPr>
      </w:pPr>
      <w:r w:rsidRPr="00413BCD">
        <w:rPr>
          <w:rStyle w:val="FontStyle79"/>
          <w:sz w:val="22"/>
          <w:szCs w:val="22"/>
        </w:rPr>
        <w:t>Dział VI.</w:t>
      </w:r>
      <w:r w:rsidR="00413BCD" w:rsidRPr="00413BCD">
        <w:rPr>
          <w:rStyle w:val="FontStyle79"/>
          <w:sz w:val="22"/>
          <w:szCs w:val="22"/>
        </w:rPr>
        <w:t xml:space="preserve"> </w:t>
      </w:r>
      <w:r w:rsidR="00011B9D">
        <w:rPr>
          <w:rStyle w:val="FontStyle79"/>
          <w:sz w:val="22"/>
          <w:szCs w:val="22"/>
        </w:rPr>
        <w:t>Wymagania dotyczące wadium………………………………………………………</w:t>
      </w:r>
      <w:r w:rsidR="001510BD">
        <w:rPr>
          <w:rStyle w:val="FontStyle79"/>
          <w:sz w:val="22"/>
          <w:szCs w:val="22"/>
        </w:rPr>
        <w:t>...</w:t>
      </w:r>
      <w:r w:rsidR="00011B9D">
        <w:rPr>
          <w:rStyle w:val="FontStyle79"/>
          <w:sz w:val="22"/>
          <w:szCs w:val="22"/>
        </w:rPr>
        <w:t>…</w:t>
      </w:r>
      <w:r w:rsidR="00EA1A59">
        <w:rPr>
          <w:rStyle w:val="FontStyle79"/>
          <w:sz w:val="22"/>
          <w:szCs w:val="22"/>
        </w:rPr>
        <w:t>...</w:t>
      </w:r>
      <w:r w:rsidR="00011B9D">
        <w:rPr>
          <w:rStyle w:val="FontStyle79"/>
          <w:sz w:val="22"/>
          <w:szCs w:val="22"/>
        </w:rPr>
        <w:t>….</w:t>
      </w:r>
      <w:r w:rsidR="002D1E04">
        <w:rPr>
          <w:rStyle w:val="FontStyle79"/>
          <w:sz w:val="22"/>
          <w:szCs w:val="22"/>
        </w:rPr>
        <w:t>..</w:t>
      </w:r>
      <w:r w:rsidR="00011B9D">
        <w:rPr>
          <w:rStyle w:val="FontStyle79"/>
          <w:sz w:val="22"/>
          <w:szCs w:val="22"/>
        </w:rPr>
        <w:t>.</w:t>
      </w:r>
      <w:r w:rsidR="002D1E04">
        <w:rPr>
          <w:rStyle w:val="FontStyle79"/>
          <w:sz w:val="22"/>
          <w:szCs w:val="22"/>
        </w:rPr>
        <w:t>6</w:t>
      </w:r>
    </w:p>
    <w:p w:rsidR="00501A0E" w:rsidRPr="00413BCD" w:rsidRDefault="00501A0E" w:rsidP="00D7567E">
      <w:pPr>
        <w:pStyle w:val="Style8"/>
        <w:widowControl/>
        <w:tabs>
          <w:tab w:val="left" w:leader="dot" w:pos="9024"/>
          <w:tab w:val="left" w:pos="9466"/>
        </w:tabs>
        <w:spacing w:line="360" w:lineRule="auto"/>
        <w:jc w:val="left"/>
        <w:rPr>
          <w:rStyle w:val="FontStyle79"/>
          <w:sz w:val="22"/>
          <w:szCs w:val="22"/>
        </w:rPr>
      </w:pPr>
      <w:r w:rsidRPr="00413BCD">
        <w:rPr>
          <w:rStyle w:val="FontStyle79"/>
          <w:sz w:val="22"/>
          <w:szCs w:val="22"/>
        </w:rPr>
        <w:t>Dział VII.</w:t>
      </w:r>
      <w:r w:rsidR="00413BCD" w:rsidRPr="00413BCD">
        <w:rPr>
          <w:rStyle w:val="FontStyle79"/>
          <w:sz w:val="22"/>
          <w:szCs w:val="22"/>
        </w:rPr>
        <w:t xml:space="preserve"> </w:t>
      </w:r>
      <w:r w:rsidRPr="00413BCD">
        <w:rPr>
          <w:rStyle w:val="FontStyle79"/>
          <w:sz w:val="22"/>
          <w:szCs w:val="22"/>
        </w:rPr>
        <w:t>Warunki udziału w postępowaniu i sposób dokonania oceny ich spe</w:t>
      </w:r>
      <w:r w:rsidR="00011B9D">
        <w:rPr>
          <w:rStyle w:val="FontStyle79"/>
          <w:sz w:val="22"/>
          <w:szCs w:val="22"/>
        </w:rPr>
        <w:t>łnienia……………</w:t>
      </w:r>
      <w:r w:rsidR="001510BD">
        <w:rPr>
          <w:rStyle w:val="FontStyle79"/>
          <w:sz w:val="22"/>
          <w:szCs w:val="22"/>
        </w:rPr>
        <w:t>...</w:t>
      </w:r>
      <w:r w:rsidR="00EA1A59">
        <w:rPr>
          <w:rStyle w:val="FontStyle79"/>
          <w:sz w:val="22"/>
          <w:szCs w:val="22"/>
        </w:rPr>
        <w:t>..</w:t>
      </w:r>
      <w:r w:rsidR="002D1E04">
        <w:rPr>
          <w:rStyle w:val="FontStyle79"/>
          <w:sz w:val="22"/>
          <w:szCs w:val="22"/>
        </w:rPr>
        <w:t>....</w:t>
      </w:r>
      <w:r w:rsidR="00011B9D">
        <w:rPr>
          <w:rStyle w:val="FontStyle79"/>
          <w:sz w:val="22"/>
          <w:szCs w:val="22"/>
        </w:rPr>
        <w:t>..</w:t>
      </w:r>
      <w:r w:rsidR="002D1E04">
        <w:rPr>
          <w:rStyle w:val="FontStyle79"/>
          <w:sz w:val="22"/>
          <w:szCs w:val="22"/>
        </w:rPr>
        <w:t>6</w:t>
      </w:r>
    </w:p>
    <w:p w:rsidR="00501A0E" w:rsidRPr="00413BCD" w:rsidRDefault="00501A0E" w:rsidP="00D7567E">
      <w:pPr>
        <w:pStyle w:val="Style8"/>
        <w:widowControl/>
        <w:tabs>
          <w:tab w:val="left" w:leader="dot" w:pos="9072"/>
          <w:tab w:val="left" w:pos="9466"/>
        </w:tabs>
        <w:spacing w:line="360" w:lineRule="auto"/>
        <w:jc w:val="left"/>
        <w:rPr>
          <w:rStyle w:val="FontStyle79"/>
          <w:sz w:val="22"/>
          <w:szCs w:val="22"/>
        </w:rPr>
      </w:pPr>
      <w:r w:rsidRPr="00413BCD">
        <w:rPr>
          <w:rStyle w:val="FontStyle79"/>
          <w:sz w:val="22"/>
          <w:szCs w:val="22"/>
        </w:rPr>
        <w:t>Dział VIII. Prz</w:t>
      </w:r>
      <w:r w:rsidR="00011B9D">
        <w:rPr>
          <w:rStyle w:val="FontStyle79"/>
          <w:sz w:val="22"/>
          <w:szCs w:val="22"/>
        </w:rPr>
        <w:t>esłanki wykluczenia Wykonawców………………………………………………</w:t>
      </w:r>
      <w:r w:rsidR="00EA1A59">
        <w:rPr>
          <w:rStyle w:val="FontStyle79"/>
          <w:sz w:val="22"/>
          <w:szCs w:val="22"/>
        </w:rPr>
        <w:t>..</w:t>
      </w:r>
      <w:r w:rsidR="00011B9D">
        <w:rPr>
          <w:rStyle w:val="FontStyle79"/>
          <w:sz w:val="22"/>
          <w:szCs w:val="22"/>
        </w:rPr>
        <w:t>…</w:t>
      </w:r>
      <w:r w:rsidR="001510BD">
        <w:rPr>
          <w:rStyle w:val="FontStyle79"/>
          <w:sz w:val="22"/>
          <w:szCs w:val="22"/>
        </w:rPr>
        <w:t>...</w:t>
      </w:r>
      <w:r w:rsidR="002D1E04">
        <w:rPr>
          <w:rStyle w:val="FontStyle79"/>
          <w:sz w:val="22"/>
          <w:szCs w:val="22"/>
        </w:rPr>
        <w:t>..</w:t>
      </w:r>
      <w:r w:rsidR="00011B9D">
        <w:rPr>
          <w:rStyle w:val="FontStyle79"/>
          <w:sz w:val="22"/>
          <w:szCs w:val="22"/>
        </w:rPr>
        <w:t>…</w:t>
      </w:r>
      <w:r w:rsidR="002D1E04">
        <w:rPr>
          <w:rStyle w:val="FontStyle79"/>
          <w:sz w:val="22"/>
          <w:szCs w:val="22"/>
        </w:rPr>
        <w:t>8</w:t>
      </w:r>
    </w:p>
    <w:p w:rsidR="00501A0E" w:rsidRPr="00413BCD" w:rsidRDefault="00501A0E" w:rsidP="00D7567E">
      <w:pPr>
        <w:pStyle w:val="Style8"/>
        <w:widowControl/>
        <w:spacing w:line="360" w:lineRule="auto"/>
        <w:ind w:left="851" w:hanging="851"/>
        <w:jc w:val="left"/>
        <w:rPr>
          <w:rStyle w:val="FontStyle79"/>
          <w:sz w:val="22"/>
          <w:szCs w:val="22"/>
        </w:rPr>
      </w:pPr>
      <w:r w:rsidRPr="00413BCD">
        <w:rPr>
          <w:rStyle w:val="FontStyle79"/>
          <w:sz w:val="22"/>
          <w:szCs w:val="22"/>
        </w:rPr>
        <w:t>Dział IX. Wykaz oświadczeń i dokumentów, jakie mają dostarczyć Wykonawcy na potwierdzenie</w:t>
      </w:r>
      <w:r w:rsidR="00413BCD" w:rsidRPr="00413BCD">
        <w:rPr>
          <w:rStyle w:val="FontStyle79"/>
          <w:sz w:val="22"/>
          <w:szCs w:val="22"/>
        </w:rPr>
        <w:t xml:space="preserve"> </w:t>
      </w:r>
      <w:r w:rsidRPr="00413BCD">
        <w:rPr>
          <w:rStyle w:val="FontStyle79"/>
          <w:sz w:val="22"/>
          <w:szCs w:val="22"/>
        </w:rPr>
        <w:t>spełnienia warunków udziału w postępowaniu or</w:t>
      </w:r>
      <w:r w:rsidR="00011B9D">
        <w:rPr>
          <w:rStyle w:val="FontStyle79"/>
          <w:sz w:val="22"/>
          <w:szCs w:val="22"/>
        </w:rPr>
        <w:t xml:space="preserve">az brak podstaw do </w:t>
      </w:r>
      <w:r w:rsidR="00D7567E">
        <w:rPr>
          <w:rStyle w:val="FontStyle79"/>
          <w:sz w:val="22"/>
          <w:szCs w:val="22"/>
        </w:rPr>
        <w:t>w</w:t>
      </w:r>
      <w:r w:rsidR="00011B9D">
        <w:rPr>
          <w:rStyle w:val="FontStyle79"/>
          <w:sz w:val="22"/>
          <w:szCs w:val="22"/>
        </w:rPr>
        <w:t>ykluczenia…</w:t>
      </w:r>
      <w:r w:rsidR="00D7567E">
        <w:rPr>
          <w:rStyle w:val="FontStyle79"/>
          <w:sz w:val="22"/>
          <w:szCs w:val="22"/>
        </w:rPr>
        <w:t>……</w:t>
      </w:r>
      <w:r w:rsidR="002D1E04">
        <w:rPr>
          <w:rStyle w:val="FontStyle79"/>
          <w:sz w:val="22"/>
          <w:szCs w:val="22"/>
        </w:rPr>
        <w:t>..</w:t>
      </w:r>
      <w:r w:rsidR="00D7567E">
        <w:rPr>
          <w:rStyle w:val="FontStyle79"/>
          <w:sz w:val="22"/>
          <w:szCs w:val="22"/>
        </w:rPr>
        <w:t>…</w:t>
      </w:r>
      <w:r w:rsidR="001510BD">
        <w:rPr>
          <w:rStyle w:val="FontStyle79"/>
          <w:sz w:val="22"/>
          <w:szCs w:val="22"/>
        </w:rPr>
        <w:t>..</w:t>
      </w:r>
      <w:r w:rsidR="00D7567E">
        <w:rPr>
          <w:rStyle w:val="FontStyle79"/>
          <w:sz w:val="22"/>
          <w:szCs w:val="22"/>
        </w:rPr>
        <w:t>.</w:t>
      </w:r>
      <w:r w:rsidR="002D1E04">
        <w:rPr>
          <w:rStyle w:val="FontStyle79"/>
          <w:sz w:val="22"/>
          <w:szCs w:val="22"/>
        </w:rPr>
        <w:t>9</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 Informacja dla Wykonawców wspólnie ubiegających się o udzielenie </w:t>
      </w:r>
    </w:p>
    <w:p w:rsidR="00501A0E" w:rsidRPr="00413BCD" w:rsidRDefault="00501A0E" w:rsidP="00D7567E">
      <w:pPr>
        <w:pStyle w:val="Style8"/>
        <w:widowControl/>
        <w:spacing w:line="360" w:lineRule="auto"/>
        <w:ind w:left="851"/>
        <w:jc w:val="left"/>
        <w:rPr>
          <w:rStyle w:val="FontStyle79"/>
          <w:sz w:val="22"/>
          <w:szCs w:val="22"/>
        </w:rPr>
      </w:pPr>
      <w:r w:rsidRPr="00413BCD">
        <w:rPr>
          <w:rStyle w:val="FontStyle79"/>
          <w:sz w:val="22"/>
          <w:szCs w:val="22"/>
        </w:rPr>
        <w:t>zamówienia</w:t>
      </w:r>
      <w:r w:rsidR="00413BCD" w:rsidRPr="00413BCD">
        <w:rPr>
          <w:rStyle w:val="FontStyle79"/>
          <w:sz w:val="22"/>
          <w:szCs w:val="22"/>
        </w:rPr>
        <w:t xml:space="preserve"> </w:t>
      </w:r>
      <w:r w:rsidRPr="00413BCD">
        <w:rPr>
          <w:rStyle w:val="FontStyle79"/>
          <w:sz w:val="22"/>
          <w:szCs w:val="22"/>
        </w:rPr>
        <w:t>oraz realizacja przedmiotu zamówi</w:t>
      </w:r>
      <w:r w:rsidR="00011B9D">
        <w:rPr>
          <w:rStyle w:val="FontStyle79"/>
          <w:sz w:val="22"/>
          <w:szCs w:val="22"/>
        </w:rPr>
        <w:t>enia przy udział podwykonawców……</w:t>
      </w:r>
      <w:r w:rsidR="00EA1A59">
        <w:rPr>
          <w:rStyle w:val="FontStyle79"/>
          <w:sz w:val="22"/>
          <w:szCs w:val="22"/>
        </w:rPr>
        <w:t>...</w:t>
      </w:r>
      <w:r w:rsidR="00011B9D">
        <w:rPr>
          <w:rStyle w:val="FontStyle79"/>
          <w:sz w:val="22"/>
          <w:szCs w:val="22"/>
        </w:rPr>
        <w:t>…</w:t>
      </w:r>
      <w:r w:rsidR="002D1E04">
        <w:rPr>
          <w:rStyle w:val="FontStyle79"/>
          <w:sz w:val="22"/>
          <w:szCs w:val="22"/>
        </w:rPr>
        <w:t>.</w:t>
      </w:r>
      <w:r w:rsidR="001510BD">
        <w:rPr>
          <w:rStyle w:val="FontStyle79"/>
          <w:sz w:val="22"/>
          <w:szCs w:val="22"/>
        </w:rPr>
        <w:t>..</w:t>
      </w:r>
      <w:r w:rsidR="00011B9D">
        <w:rPr>
          <w:rStyle w:val="FontStyle79"/>
          <w:sz w:val="22"/>
          <w:szCs w:val="22"/>
        </w:rPr>
        <w:t>.</w:t>
      </w:r>
      <w:r w:rsidR="001510BD">
        <w:rPr>
          <w:rStyle w:val="FontStyle79"/>
          <w:sz w:val="22"/>
          <w:szCs w:val="22"/>
        </w:rPr>
        <w:t>1</w:t>
      </w:r>
      <w:r w:rsidR="002D1E04">
        <w:rPr>
          <w:rStyle w:val="FontStyle79"/>
          <w:sz w:val="22"/>
          <w:szCs w:val="22"/>
        </w:rPr>
        <w:t>2</w:t>
      </w:r>
    </w:p>
    <w:p w:rsidR="00501A0E" w:rsidRPr="00413BCD" w:rsidRDefault="00501A0E" w:rsidP="00D7567E">
      <w:pPr>
        <w:pStyle w:val="Style8"/>
        <w:widowControl/>
        <w:tabs>
          <w:tab w:val="left" w:leader="dot" w:pos="9096"/>
          <w:tab w:val="left" w:pos="9470"/>
        </w:tabs>
        <w:spacing w:line="360" w:lineRule="auto"/>
        <w:jc w:val="left"/>
        <w:rPr>
          <w:rStyle w:val="FontStyle79"/>
          <w:sz w:val="22"/>
          <w:szCs w:val="22"/>
        </w:rPr>
      </w:pPr>
      <w:r w:rsidRPr="00413BCD">
        <w:rPr>
          <w:rStyle w:val="FontStyle79"/>
          <w:sz w:val="22"/>
          <w:szCs w:val="22"/>
        </w:rPr>
        <w:t>Dział XI. Realizacja przedmiotu zamówie</w:t>
      </w:r>
      <w:r w:rsidR="00011B9D">
        <w:rPr>
          <w:rStyle w:val="FontStyle79"/>
          <w:sz w:val="22"/>
          <w:szCs w:val="22"/>
        </w:rPr>
        <w:t>nia przy udziale podwykonawców…………………</w:t>
      </w:r>
      <w:r w:rsidR="00EA1A59">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001510BD">
        <w:rPr>
          <w:rStyle w:val="FontStyle79"/>
          <w:sz w:val="22"/>
          <w:szCs w:val="22"/>
        </w:rPr>
        <w:t>1</w:t>
      </w:r>
      <w:r w:rsidR="002D1E04">
        <w:rPr>
          <w:rStyle w:val="FontStyle79"/>
          <w:sz w:val="22"/>
          <w:szCs w:val="22"/>
        </w:rPr>
        <w:t>3</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XII. Komunikacja Zamawiającego z Wykonawcami oraz sposób przekazywania </w:t>
      </w:r>
    </w:p>
    <w:p w:rsidR="00501A0E" w:rsidRPr="00413BCD" w:rsidRDefault="00501A0E" w:rsidP="00D7567E">
      <w:pPr>
        <w:pStyle w:val="Style8"/>
        <w:widowControl/>
        <w:spacing w:line="360" w:lineRule="auto"/>
        <w:ind w:firstLine="851"/>
        <w:jc w:val="left"/>
        <w:rPr>
          <w:rStyle w:val="FontStyle79"/>
          <w:sz w:val="22"/>
          <w:szCs w:val="22"/>
        </w:rPr>
      </w:pPr>
      <w:r w:rsidRPr="00413BCD">
        <w:rPr>
          <w:rStyle w:val="FontStyle79"/>
          <w:sz w:val="22"/>
          <w:szCs w:val="22"/>
        </w:rPr>
        <w:t>oświadczeń</w:t>
      </w:r>
      <w:r w:rsidR="00413BCD" w:rsidRPr="00413BCD">
        <w:rPr>
          <w:rStyle w:val="FontStyle79"/>
          <w:sz w:val="22"/>
          <w:szCs w:val="22"/>
        </w:rPr>
        <w:t xml:space="preserve"> </w:t>
      </w:r>
      <w:r w:rsidR="00011B9D">
        <w:rPr>
          <w:rStyle w:val="FontStyle79"/>
          <w:sz w:val="22"/>
          <w:szCs w:val="22"/>
        </w:rPr>
        <w:t>i dokumentów…………………………………………………………………</w:t>
      </w:r>
      <w:r w:rsidR="001510BD">
        <w:rPr>
          <w:rStyle w:val="FontStyle79"/>
          <w:sz w:val="22"/>
          <w:szCs w:val="22"/>
        </w:rPr>
        <w:t>...</w:t>
      </w:r>
      <w:r w:rsidR="00011B9D">
        <w:rPr>
          <w:rStyle w:val="FontStyle79"/>
          <w:sz w:val="22"/>
          <w:szCs w:val="22"/>
        </w:rPr>
        <w:t>…</w:t>
      </w:r>
      <w:r w:rsidR="001510BD">
        <w:rPr>
          <w:rStyle w:val="FontStyle79"/>
          <w:sz w:val="22"/>
          <w:szCs w:val="22"/>
        </w:rPr>
        <w:t>1</w:t>
      </w:r>
      <w:r w:rsidR="002D1E04">
        <w:rPr>
          <w:rStyle w:val="FontStyle79"/>
          <w:sz w:val="22"/>
          <w:szCs w:val="22"/>
        </w:rPr>
        <w:t>4</w:t>
      </w:r>
    </w:p>
    <w:p w:rsidR="00501A0E" w:rsidRPr="00413BCD" w:rsidRDefault="00501A0E" w:rsidP="00D7567E">
      <w:pPr>
        <w:pStyle w:val="Style8"/>
        <w:widowControl/>
        <w:tabs>
          <w:tab w:val="left" w:leader="dot" w:pos="9298"/>
          <w:tab w:val="left" w:pos="9470"/>
        </w:tabs>
        <w:spacing w:line="360" w:lineRule="auto"/>
        <w:jc w:val="left"/>
        <w:rPr>
          <w:rStyle w:val="FontStyle79"/>
          <w:sz w:val="22"/>
          <w:szCs w:val="22"/>
        </w:rPr>
      </w:pPr>
      <w:r w:rsidRPr="00413BCD">
        <w:rPr>
          <w:rStyle w:val="FontStyle79"/>
          <w:sz w:val="22"/>
          <w:szCs w:val="22"/>
        </w:rPr>
        <w:t>Dział</w:t>
      </w:r>
      <w:r w:rsidR="00011B9D">
        <w:rPr>
          <w:rStyle w:val="FontStyle79"/>
          <w:sz w:val="22"/>
          <w:szCs w:val="22"/>
        </w:rPr>
        <w:t xml:space="preserve"> XIII. </w:t>
      </w:r>
      <w:r w:rsidR="00D7567E">
        <w:rPr>
          <w:rStyle w:val="FontStyle79"/>
          <w:sz w:val="22"/>
          <w:szCs w:val="22"/>
        </w:rPr>
        <w:t xml:space="preserve">  </w:t>
      </w:r>
      <w:r w:rsidR="00011B9D">
        <w:rPr>
          <w:rStyle w:val="FontStyle79"/>
          <w:sz w:val="22"/>
          <w:szCs w:val="22"/>
        </w:rPr>
        <w:t>Termin związania ofertą…………………………………………………………………</w:t>
      </w:r>
      <w:r w:rsidR="001510BD">
        <w:rPr>
          <w:rStyle w:val="FontStyle79"/>
          <w:sz w:val="22"/>
          <w:szCs w:val="22"/>
        </w:rPr>
        <w:t>…</w:t>
      </w:r>
      <w:r w:rsidR="00EA1A59">
        <w:rPr>
          <w:rStyle w:val="FontStyle79"/>
          <w:sz w:val="22"/>
          <w:szCs w:val="22"/>
        </w:rPr>
        <w:t>.</w:t>
      </w:r>
      <w:r w:rsidR="00D7567E">
        <w:rPr>
          <w:rStyle w:val="FontStyle79"/>
          <w:sz w:val="22"/>
          <w:szCs w:val="22"/>
        </w:rPr>
        <w:t>.</w:t>
      </w:r>
      <w:r w:rsidR="002D1E04">
        <w:rPr>
          <w:rStyle w:val="FontStyle79"/>
          <w:sz w:val="22"/>
          <w:szCs w:val="22"/>
        </w:rPr>
        <w:t>15</w:t>
      </w:r>
    </w:p>
    <w:p w:rsidR="00501A0E" w:rsidRPr="00413BCD" w:rsidRDefault="00501A0E" w:rsidP="00D7567E">
      <w:pPr>
        <w:pStyle w:val="Style8"/>
        <w:widowControl/>
        <w:tabs>
          <w:tab w:val="left" w:leader="dot" w:pos="9091"/>
          <w:tab w:val="left" w:pos="9470"/>
        </w:tabs>
        <w:spacing w:line="360" w:lineRule="auto"/>
        <w:jc w:val="left"/>
        <w:rPr>
          <w:rStyle w:val="FontStyle79"/>
          <w:sz w:val="22"/>
          <w:szCs w:val="22"/>
        </w:rPr>
      </w:pPr>
      <w:r w:rsidRPr="00413BCD">
        <w:rPr>
          <w:rStyle w:val="FontStyle79"/>
          <w:sz w:val="22"/>
          <w:szCs w:val="22"/>
        </w:rPr>
        <w:t xml:space="preserve">Dział XIV. </w:t>
      </w:r>
      <w:r w:rsidR="00D7567E">
        <w:rPr>
          <w:rStyle w:val="FontStyle79"/>
          <w:sz w:val="22"/>
          <w:szCs w:val="22"/>
        </w:rPr>
        <w:t xml:space="preserve">  </w:t>
      </w:r>
      <w:r w:rsidRPr="00413BCD">
        <w:rPr>
          <w:rStyle w:val="FontStyle79"/>
          <w:sz w:val="22"/>
          <w:szCs w:val="22"/>
        </w:rPr>
        <w:t>Opis</w:t>
      </w:r>
      <w:r w:rsidR="00011B9D">
        <w:rPr>
          <w:rStyle w:val="FontStyle79"/>
          <w:sz w:val="22"/>
          <w:szCs w:val="22"/>
        </w:rPr>
        <w:t xml:space="preserve"> sposobu przygotowywania ofert……………………………………………</w:t>
      </w:r>
      <w:r w:rsidR="00EA1A59">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002D1E04">
        <w:rPr>
          <w:rStyle w:val="FontStyle79"/>
          <w:sz w:val="22"/>
          <w:szCs w:val="22"/>
        </w:rPr>
        <w:t>15</w:t>
      </w:r>
    </w:p>
    <w:p w:rsidR="00501A0E" w:rsidRPr="00413BCD" w:rsidRDefault="00501A0E" w:rsidP="00D7567E">
      <w:pPr>
        <w:pStyle w:val="Style8"/>
        <w:widowControl/>
        <w:tabs>
          <w:tab w:val="left" w:leader="dot" w:pos="9110"/>
          <w:tab w:val="left" w:pos="9470"/>
        </w:tabs>
        <w:spacing w:line="360" w:lineRule="auto"/>
        <w:jc w:val="left"/>
        <w:rPr>
          <w:rStyle w:val="FontStyle79"/>
          <w:sz w:val="22"/>
          <w:szCs w:val="22"/>
        </w:rPr>
      </w:pPr>
      <w:r w:rsidRPr="00413BCD">
        <w:rPr>
          <w:rStyle w:val="FontStyle79"/>
          <w:sz w:val="22"/>
          <w:szCs w:val="22"/>
        </w:rPr>
        <w:t xml:space="preserve">Dział XV. </w:t>
      </w:r>
      <w:r w:rsidR="00D7567E">
        <w:rPr>
          <w:rStyle w:val="FontStyle79"/>
          <w:sz w:val="22"/>
          <w:szCs w:val="22"/>
        </w:rPr>
        <w:t xml:space="preserve">  </w:t>
      </w:r>
      <w:r w:rsidRPr="00413BCD">
        <w:rPr>
          <w:rStyle w:val="FontStyle79"/>
          <w:sz w:val="22"/>
          <w:szCs w:val="22"/>
        </w:rPr>
        <w:t>Miejsce oraz ter</w:t>
      </w:r>
      <w:r w:rsidR="00011B9D">
        <w:rPr>
          <w:rStyle w:val="FontStyle79"/>
          <w:sz w:val="22"/>
          <w:szCs w:val="22"/>
        </w:rPr>
        <w:t>min składania i otwarcia ofert……………………………</w:t>
      </w:r>
      <w:r w:rsidR="00D7567E">
        <w:rPr>
          <w:rStyle w:val="FontStyle79"/>
          <w:sz w:val="22"/>
          <w:szCs w:val="22"/>
        </w:rPr>
        <w:t>...</w:t>
      </w:r>
      <w:r w:rsidR="00011B9D">
        <w:rPr>
          <w:rStyle w:val="FontStyle79"/>
          <w:sz w:val="22"/>
          <w:szCs w:val="22"/>
        </w:rPr>
        <w:t>…………</w:t>
      </w:r>
      <w:r w:rsidR="00EA1A59">
        <w:rPr>
          <w:rStyle w:val="FontStyle79"/>
          <w:sz w:val="22"/>
          <w:szCs w:val="22"/>
        </w:rPr>
        <w:t>...</w:t>
      </w:r>
      <w:r w:rsidR="00D7567E">
        <w:rPr>
          <w:rStyle w:val="FontStyle79"/>
          <w:sz w:val="22"/>
          <w:szCs w:val="22"/>
        </w:rPr>
        <w:t>..</w:t>
      </w:r>
      <w:r w:rsidR="001510BD">
        <w:rPr>
          <w:rStyle w:val="FontStyle79"/>
          <w:sz w:val="22"/>
          <w:szCs w:val="22"/>
        </w:rPr>
        <w:t>...</w:t>
      </w:r>
      <w:r w:rsidR="00D7567E">
        <w:rPr>
          <w:rStyle w:val="FontStyle79"/>
          <w:sz w:val="22"/>
          <w:szCs w:val="22"/>
        </w:rPr>
        <w:t>..</w:t>
      </w:r>
      <w:r w:rsidR="002D1E04">
        <w:rPr>
          <w:rStyle w:val="FontStyle79"/>
          <w:sz w:val="22"/>
          <w:szCs w:val="22"/>
        </w:rPr>
        <w:t>16</w:t>
      </w:r>
    </w:p>
    <w:p w:rsidR="00501A0E" w:rsidRPr="00413BCD" w:rsidRDefault="00501A0E" w:rsidP="00D7567E">
      <w:pPr>
        <w:pStyle w:val="Style8"/>
        <w:widowControl/>
        <w:tabs>
          <w:tab w:val="left" w:leader="dot" w:pos="9182"/>
          <w:tab w:val="left" w:pos="9470"/>
        </w:tabs>
        <w:spacing w:line="360" w:lineRule="auto"/>
        <w:jc w:val="left"/>
        <w:rPr>
          <w:rStyle w:val="FontStyle79"/>
          <w:sz w:val="22"/>
          <w:szCs w:val="22"/>
        </w:rPr>
      </w:pPr>
      <w:r w:rsidRPr="00413BCD">
        <w:rPr>
          <w:rStyle w:val="FontStyle79"/>
          <w:sz w:val="22"/>
          <w:szCs w:val="22"/>
        </w:rPr>
        <w:t>Dział XVI</w:t>
      </w:r>
      <w:r w:rsidR="00011B9D">
        <w:rPr>
          <w:rStyle w:val="FontStyle79"/>
          <w:sz w:val="22"/>
          <w:szCs w:val="22"/>
        </w:rPr>
        <w:t xml:space="preserve">. </w:t>
      </w:r>
      <w:r w:rsidR="00D7567E">
        <w:rPr>
          <w:rStyle w:val="FontStyle79"/>
          <w:sz w:val="22"/>
          <w:szCs w:val="22"/>
        </w:rPr>
        <w:t xml:space="preserve">  </w:t>
      </w:r>
      <w:r w:rsidR="00011B9D">
        <w:rPr>
          <w:rStyle w:val="FontStyle79"/>
          <w:sz w:val="22"/>
          <w:szCs w:val="22"/>
        </w:rPr>
        <w:t>Opis sposobu obliczania ceny…………………………………………………………</w:t>
      </w:r>
      <w:r w:rsidR="00D7567E">
        <w:rPr>
          <w:rStyle w:val="FontStyle79"/>
          <w:sz w:val="22"/>
          <w:szCs w:val="22"/>
        </w:rPr>
        <w:t>...</w:t>
      </w:r>
      <w:r w:rsidR="00EA1A59">
        <w:rPr>
          <w:rStyle w:val="FontStyle79"/>
          <w:sz w:val="22"/>
          <w:szCs w:val="22"/>
        </w:rPr>
        <w:t>..</w:t>
      </w:r>
      <w:r w:rsidR="001510BD">
        <w:rPr>
          <w:rStyle w:val="FontStyle79"/>
          <w:sz w:val="22"/>
          <w:szCs w:val="22"/>
        </w:rPr>
        <w:t>...</w:t>
      </w:r>
      <w:r w:rsidR="00EA1A59">
        <w:rPr>
          <w:rStyle w:val="FontStyle79"/>
          <w:sz w:val="22"/>
          <w:szCs w:val="22"/>
        </w:rPr>
        <w:t>.</w:t>
      </w:r>
      <w:r w:rsidR="00936F9B">
        <w:rPr>
          <w:rStyle w:val="FontStyle79"/>
          <w:sz w:val="22"/>
          <w:szCs w:val="22"/>
        </w:rPr>
        <w:t>17</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XVII. Opis kryteriów, którymi Zamawiający będzie się kierował przy wyborze oferty, </w:t>
      </w:r>
    </w:p>
    <w:p w:rsidR="00501A0E" w:rsidRPr="00413BCD" w:rsidRDefault="00501A0E" w:rsidP="00D7567E">
      <w:pPr>
        <w:pStyle w:val="Style8"/>
        <w:widowControl/>
        <w:spacing w:line="360" w:lineRule="auto"/>
        <w:ind w:left="1134"/>
        <w:jc w:val="left"/>
        <w:rPr>
          <w:rStyle w:val="FontStyle79"/>
          <w:sz w:val="22"/>
          <w:szCs w:val="22"/>
        </w:rPr>
      </w:pPr>
      <w:r w:rsidRPr="00413BCD">
        <w:rPr>
          <w:rStyle w:val="FontStyle79"/>
          <w:sz w:val="22"/>
          <w:szCs w:val="22"/>
        </w:rPr>
        <w:t>wraz z</w:t>
      </w:r>
      <w:r w:rsidR="00413BCD" w:rsidRPr="00413BCD">
        <w:rPr>
          <w:rStyle w:val="FontStyle79"/>
          <w:sz w:val="22"/>
          <w:szCs w:val="22"/>
        </w:rPr>
        <w:t xml:space="preserve"> </w:t>
      </w:r>
      <w:r w:rsidRPr="00413BCD">
        <w:rPr>
          <w:rStyle w:val="FontStyle79"/>
          <w:sz w:val="22"/>
          <w:szCs w:val="22"/>
        </w:rPr>
        <w:t>podaniem wag tych k</w:t>
      </w:r>
      <w:r w:rsidR="00011B9D">
        <w:rPr>
          <w:rStyle w:val="FontStyle79"/>
          <w:sz w:val="22"/>
          <w:szCs w:val="22"/>
        </w:rPr>
        <w:t>ryteriów i sposobu oceny ofert……………………………</w:t>
      </w:r>
      <w:r w:rsidR="001510BD">
        <w:rPr>
          <w:rStyle w:val="FontStyle79"/>
          <w:sz w:val="22"/>
          <w:szCs w:val="22"/>
        </w:rPr>
        <w:t>…</w:t>
      </w:r>
      <w:r w:rsidR="00D7567E">
        <w:rPr>
          <w:rStyle w:val="FontStyle79"/>
          <w:sz w:val="22"/>
          <w:szCs w:val="22"/>
        </w:rPr>
        <w:t>..</w:t>
      </w:r>
      <w:r w:rsidR="00936F9B">
        <w:rPr>
          <w:rStyle w:val="FontStyle79"/>
          <w:sz w:val="22"/>
          <w:szCs w:val="22"/>
        </w:rPr>
        <w:t>18</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XVIII. Informacja o formalnościach, jakie powinny zostać dopełnione po wyborze </w:t>
      </w:r>
    </w:p>
    <w:p w:rsidR="00501A0E" w:rsidRPr="00413BCD" w:rsidRDefault="00501A0E" w:rsidP="00D7567E">
      <w:pPr>
        <w:pStyle w:val="Style8"/>
        <w:widowControl/>
        <w:spacing w:line="360" w:lineRule="auto"/>
        <w:ind w:firstLine="1134"/>
        <w:jc w:val="left"/>
        <w:rPr>
          <w:rStyle w:val="FontStyle79"/>
          <w:sz w:val="22"/>
          <w:szCs w:val="22"/>
        </w:rPr>
      </w:pPr>
      <w:r w:rsidRPr="00413BCD">
        <w:rPr>
          <w:rStyle w:val="FontStyle79"/>
          <w:sz w:val="22"/>
          <w:szCs w:val="22"/>
        </w:rPr>
        <w:t>oferty</w:t>
      </w:r>
      <w:r w:rsidR="00413BCD" w:rsidRPr="00413BCD">
        <w:rPr>
          <w:rStyle w:val="FontStyle79"/>
          <w:sz w:val="22"/>
          <w:szCs w:val="22"/>
        </w:rPr>
        <w:t xml:space="preserve"> </w:t>
      </w:r>
      <w:r w:rsidRPr="00413BCD">
        <w:rPr>
          <w:rStyle w:val="FontStyle79"/>
          <w:sz w:val="22"/>
          <w:szCs w:val="22"/>
        </w:rPr>
        <w:t>w celu zawarcia umowy w s</w:t>
      </w:r>
      <w:r w:rsidR="00011B9D">
        <w:rPr>
          <w:rStyle w:val="FontStyle79"/>
          <w:sz w:val="22"/>
          <w:szCs w:val="22"/>
        </w:rPr>
        <w:t>prawie zamówienia publicznego…………………</w:t>
      </w:r>
      <w:r w:rsidR="001510BD">
        <w:rPr>
          <w:rStyle w:val="FontStyle79"/>
          <w:sz w:val="22"/>
          <w:szCs w:val="22"/>
        </w:rPr>
        <w:t>...</w:t>
      </w:r>
      <w:r w:rsidR="00011B9D">
        <w:rPr>
          <w:rStyle w:val="FontStyle79"/>
          <w:sz w:val="22"/>
          <w:szCs w:val="22"/>
        </w:rPr>
        <w:t>…</w:t>
      </w:r>
      <w:r w:rsidR="00EA1A59">
        <w:rPr>
          <w:rStyle w:val="FontStyle79"/>
          <w:sz w:val="22"/>
          <w:szCs w:val="22"/>
        </w:rPr>
        <w:t>..</w:t>
      </w:r>
      <w:r w:rsidR="00936F9B">
        <w:rPr>
          <w:rStyle w:val="FontStyle79"/>
          <w:sz w:val="22"/>
          <w:szCs w:val="22"/>
        </w:rPr>
        <w:t>19</w:t>
      </w:r>
    </w:p>
    <w:p w:rsidR="00501A0E" w:rsidRPr="00413BCD" w:rsidRDefault="00EA1A59" w:rsidP="00D7567E">
      <w:pPr>
        <w:pStyle w:val="Style8"/>
        <w:widowControl/>
        <w:tabs>
          <w:tab w:val="left" w:leader="dot" w:pos="9182"/>
          <w:tab w:val="left" w:pos="9470"/>
        </w:tabs>
        <w:spacing w:line="360" w:lineRule="auto"/>
        <w:jc w:val="left"/>
        <w:rPr>
          <w:rStyle w:val="FontStyle79"/>
          <w:sz w:val="22"/>
          <w:szCs w:val="22"/>
        </w:rPr>
      </w:pPr>
      <w:r>
        <w:rPr>
          <w:rStyle w:val="FontStyle79"/>
          <w:sz w:val="22"/>
          <w:szCs w:val="22"/>
        </w:rPr>
        <w:t xml:space="preserve">Dział XIX.  </w:t>
      </w:r>
      <w:r w:rsidR="00501A0E" w:rsidRPr="00413BCD">
        <w:rPr>
          <w:rStyle w:val="FontStyle79"/>
          <w:sz w:val="22"/>
          <w:szCs w:val="22"/>
        </w:rPr>
        <w:t>Zabezpiecze</w:t>
      </w:r>
      <w:r w:rsidR="00011B9D">
        <w:rPr>
          <w:rStyle w:val="FontStyle79"/>
          <w:sz w:val="22"/>
          <w:szCs w:val="22"/>
        </w:rPr>
        <w:t>nie należytego wykonania umowy…………………………………………</w:t>
      </w:r>
      <w:r>
        <w:rPr>
          <w:rStyle w:val="FontStyle79"/>
          <w:sz w:val="22"/>
          <w:szCs w:val="22"/>
        </w:rPr>
        <w:t>..</w:t>
      </w:r>
      <w:r w:rsidR="00011B9D">
        <w:rPr>
          <w:rStyle w:val="FontStyle79"/>
          <w:sz w:val="22"/>
          <w:szCs w:val="22"/>
        </w:rPr>
        <w:t>.</w:t>
      </w:r>
      <w:r w:rsidR="001510BD">
        <w:rPr>
          <w:rStyle w:val="FontStyle79"/>
          <w:sz w:val="22"/>
          <w:szCs w:val="22"/>
        </w:rPr>
        <w:t>...</w:t>
      </w:r>
      <w:r w:rsidR="00011B9D">
        <w:rPr>
          <w:rStyle w:val="FontStyle79"/>
          <w:sz w:val="22"/>
          <w:szCs w:val="22"/>
        </w:rPr>
        <w:t>.</w:t>
      </w:r>
      <w:r w:rsidR="00936F9B">
        <w:rPr>
          <w:rStyle w:val="FontStyle79"/>
          <w:sz w:val="22"/>
          <w:szCs w:val="22"/>
        </w:rPr>
        <w:t>19</w:t>
      </w:r>
    </w:p>
    <w:p w:rsidR="00501A0E" w:rsidRPr="00413BCD" w:rsidRDefault="00501A0E" w:rsidP="00D7567E">
      <w:pPr>
        <w:pStyle w:val="Style8"/>
        <w:widowControl/>
        <w:tabs>
          <w:tab w:val="left" w:leader="dot" w:pos="9312"/>
          <w:tab w:val="left" w:pos="9470"/>
        </w:tabs>
        <w:spacing w:line="360" w:lineRule="auto"/>
        <w:jc w:val="left"/>
        <w:rPr>
          <w:rStyle w:val="FontStyle79"/>
          <w:sz w:val="22"/>
          <w:szCs w:val="22"/>
        </w:rPr>
      </w:pPr>
      <w:r w:rsidRPr="00413BCD">
        <w:rPr>
          <w:rStyle w:val="FontStyle79"/>
          <w:sz w:val="22"/>
          <w:szCs w:val="22"/>
        </w:rPr>
        <w:t xml:space="preserve">Dział XX. </w:t>
      </w:r>
      <w:r w:rsidR="00EA1A59">
        <w:rPr>
          <w:rStyle w:val="FontStyle79"/>
          <w:sz w:val="22"/>
          <w:szCs w:val="22"/>
        </w:rPr>
        <w:t xml:space="preserve">  </w:t>
      </w:r>
      <w:r w:rsidRPr="00413BCD">
        <w:rPr>
          <w:rStyle w:val="FontStyle79"/>
          <w:sz w:val="22"/>
          <w:szCs w:val="22"/>
        </w:rPr>
        <w:t xml:space="preserve">Wzór umowy w </w:t>
      </w:r>
      <w:r w:rsidR="00011B9D">
        <w:rPr>
          <w:rStyle w:val="FontStyle79"/>
          <w:sz w:val="22"/>
          <w:szCs w:val="22"/>
        </w:rPr>
        <w:t>sprawie zamówienia publicznego</w:t>
      </w:r>
      <w:r w:rsidR="00EA1A59">
        <w:rPr>
          <w:rStyle w:val="FontStyle79"/>
          <w:sz w:val="22"/>
          <w:szCs w:val="22"/>
        </w:rPr>
        <w:t>………………………………………</w:t>
      </w:r>
      <w:r w:rsidR="001510BD">
        <w:rPr>
          <w:rStyle w:val="FontStyle79"/>
          <w:sz w:val="22"/>
          <w:szCs w:val="22"/>
        </w:rPr>
        <w:t>…</w:t>
      </w:r>
      <w:r w:rsidR="00EA1A59">
        <w:rPr>
          <w:rStyle w:val="FontStyle79"/>
          <w:sz w:val="22"/>
          <w:szCs w:val="22"/>
        </w:rPr>
        <w:t>..</w:t>
      </w:r>
      <w:r w:rsidR="001510BD">
        <w:rPr>
          <w:rStyle w:val="FontStyle79"/>
          <w:sz w:val="22"/>
          <w:szCs w:val="22"/>
        </w:rPr>
        <w:t>2</w:t>
      </w:r>
      <w:r w:rsidR="00936F9B">
        <w:rPr>
          <w:rStyle w:val="FontStyle79"/>
          <w:sz w:val="22"/>
          <w:szCs w:val="22"/>
        </w:rPr>
        <w:t>1</w:t>
      </w:r>
    </w:p>
    <w:p w:rsidR="00501A0E" w:rsidRPr="00413BC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XXI. </w:t>
      </w:r>
      <w:r w:rsidR="00EA1A59">
        <w:rPr>
          <w:rStyle w:val="FontStyle79"/>
          <w:sz w:val="22"/>
          <w:szCs w:val="22"/>
        </w:rPr>
        <w:t xml:space="preserve">  </w:t>
      </w:r>
      <w:r w:rsidRPr="00413BCD">
        <w:rPr>
          <w:rStyle w:val="FontStyle79"/>
          <w:sz w:val="22"/>
          <w:szCs w:val="22"/>
        </w:rPr>
        <w:t>Pouczenie o środkach ochrony prawnej przysługujących Wykonawcy w toku</w:t>
      </w:r>
    </w:p>
    <w:p w:rsidR="00501A0E" w:rsidRPr="00413BCD" w:rsidRDefault="00501A0E" w:rsidP="00D7567E">
      <w:pPr>
        <w:pStyle w:val="Style8"/>
        <w:widowControl/>
        <w:tabs>
          <w:tab w:val="left" w:leader="dot" w:pos="9250"/>
          <w:tab w:val="left" w:pos="9470"/>
        </w:tabs>
        <w:spacing w:line="360" w:lineRule="auto"/>
        <w:ind w:left="1134"/>
        <w:jc w:val="left"/>
        <w:rPr>
          <w:rStyle w:val="FontStyle79"/>
          <w:sz w:val="22"/>
          <w:szCs w:val="22"/>
        </w:rPr>
      </w:pPr>
      <w:r w:rsidRPr="00413BCD">
        <w:rPr>
          <w:rStyle w:val="FontStyle79"/>
          <w:sz w:val="22"/>
          <w:szCs w:val="22"/>
        </w:rPr>
        <w:t xml:space="preserve">postępowania o udzielenie </w:t>
      </w:r>
      <w:r w:rsidR="00011B9D">
        <w:rPr>
          <w:rStyle w:val="FontStyle79"/>
          <w:sz w:val="22"/>
          <w:szCs w:val="22"/>
        </w:rPr>
        <w:t>zamówienia</w:t>
      </w:r>
      <w:r w:rsidR="00EA1A59">
        <w:rPr>
          <w:rStyle w:val="FontStyle79"/>
          <w:sz w:val="22"/>
          <w:szCs w:val="22"/>
        </w:rPr>
        <w:t>………………………………………………</w:t>
      </w:r>
      <w:r w:rsidR="001510BD">
        <w:rPr>
          <w:rStyle w:val="FontStyle79"/>
          <w:sz w:val="22"/>
          <w:szCs w:val="22"/>
        </w:rPr>
        <w:t>….</w:t>
      </w:r>
      <w:r w:rsidR="00EA1A59">
        <w:rPr>
          <w:rStyle w:val="FontStyle79"/>
          <w:sz w:val="22"/>
          <w:szCs w:val="22"/>
        </w:rPr>
        <w:t>….</w:t>
      </w:r>
      <w:r w:rsidR="001510BD">
        <w:rPr>
          <w:rStyle w:val="FontStyle79"/>
          <w:sz w:val="22"/>
          <w:szCs w:val="22"/>
        </w:rPr>
        <w:t>2</w:t>
      </w:r>
      <w:r w:rsidR="00936F9B">
        <w:rPr>
          <w:rStyle w:val="FontStyle79"/>
          <w:sz w:val="22"/>
          <w:szCs w:val="22"/>
        </w:rPr>
        <w:t>2</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XXII. Maksymalna liczba Wykonawców, którymi Zamawiający zawrze umowę </w:t>
      </w:r>
    </w:p>
    <w:p w:rsidR="00501A0E" w:rsidRPr="00413BCD" w:rsidRDefault="00EA1A59" w:rsidP="00D7567E">
      <w:pPr>
        <w:pStyle w:val="Style8"/>
        <w:widowControl/>
        <w:spacing w:line="360" w:lineRule="auto"/>
        <w:ind w:left="1134"/>
        <w:jc w:val="left"/>
        <w:rPr>
          <w:rStyle w:val="FontStyle79"/>
          <w:sz w:val="22"/>
          <w:szCs w:val="22"/>
        </w:rPr>
      </w:pPr>
      <w:r>
        <w:rPr>
          <w:rStyle w:val="FontStyle79"/>
          <w:sz w:val="22"/>
          <w:szCs w:val="22"/>
        </w:rPr>
        <w:t xml:space="preserve">ramową </w:t>
      </w:r>
      <w:r w:rsidR="00501A0E" w:rsidRPr="00413BCD">
        <w:rPr>
          <w:rStyle w:val="FontStyle79"/>
          <w:sz w:val="22"/>
          <w:szCs w:val="22"/>
        </w:rPr>
        <w:t>jeżeli Zamawiający prz</w:t>
      </w:r>
      <w:r w:rsidR="00011B9D">
        <w:rPr>
          <w:rStyle w:val="FontStyle79"/>
          <w:sz w:val="22"/>
          <w:szCs w:val="22"/>
        </w:rPr>
        <w:t>ewiduje zawarcie umowy ramowej</w:t>
      </w:r>
      <w:r>
        <w:rPr>
          <w:rStyle w:val="FontStyle79"/>
          <w:sz w:val="22"/>
          <w:szCs w:val="22"/>
        </w:rPr>
        <w:t>…………………</w:t>
      </w:r>
      <w:r w:rsidR="00D7567E">
        <w:rPr>
          <w:rStyle w:val="FontStyle79"/>
          <w:sz w:val="22"/>
          <w:szCs w:val="22"/>
        </w:rPr>
        <w:t>…</w:t>
      </w:r>
      <w:r w:rsidR="001510BD">
        <w:rPr>
          <w:rStyle w:val="FontStyle79"/>
          <w:sz w:val="22"/>
          <w:szCs w:val="22"/>
        </w:rPr>
        <w:t>...</w:t>
      </w:r>
      <w:r w:rsidR="00D7567E">
        <w:rPr>
          <w:rStyle w:val="FontStyle79"/>
          <w:sz w:val="22"/>
          <w:szCs w:val="22"/>
        </w:rPr>
        <w:t>.</w:t>
      </w:r>
      <w:r>
        <w:rPr>
          <w:rStyle w:val="FontStyle79"/>
          <w:sz w:val="22"/>
          <w:szCs w:val="22"/>
        </w:rPr>
        <w:t>..</w:t>
      </w:r>
      <w:r w:rsidR="001510BD">
        <w:rPr>
          <w:rStyle w:val="FontStyle79"/>
          <w:sz w:val="22"/>
          <w:szCs w:val="22"/>
        </w:rPr>
        <w:t>2</w:t>
      </w:r>
      <w:r w:rsidR="00936F9B">
        <w:rPr>
          <w:rStyle w:val="FontStyle79"/>
          <w:sz w:val="22"/>
          <w:szCs w:val="22"/>
        </w:rPr>
        <w:t>2</w:t>
      </w:r>
    </w:p>
    <w:p w:rsidR="00501A0E" w:rsidRPr="00413BCD" w:rsidRDefault="00501A0E" w:rsidP="00D7567E">
      <w:pPr>
        <w:pStyle w:val="Style8"/>
        <w:widowControl/>
        <w:tabs>
          <w:tab w:val="left" w:leader="dot" w:pos="9240"/>
          <w:tab w:val="left" w:pos="9470"/>
        </w:tabs>
        <w:spacing w:line="360" w:lineRule="auto"/>
        <w:jc w:val="left"/>
        <w:rPr>
          <w:rStyle w:val="FontStyle79"/>
          <w:sz w:val="22"/>
          <w:szCs w:val="22"/>
        </w:rPr>
      </w:pPr>
      <w:r w:rsidRPr="00413BCD">
        <w:rPr>
          <w:rStyle w:val="FontStyle79"/>
          <w:sz w:val="22"/>
          <w:szCs w:val="22"/>
        </w:rPr>
        <w:t>Dział XXIII. Postanowienia do</w:t>
      </w:r>
      <w:r w:rsidR="00011B9D">
        <w:rPr>
          <w:rStyle w:val="FontStyle79"/>
          <w:sz w:val="22"/>
          <w:szCs w:val="22"/>
        </w:rPr>
        <w:t>tyczące protokołu postępowania</w:t>
      </w:r>
      <w:r w:rsidR="00EA1A59">
        <w:rPr>
          <w:rStyle w:val="FontStyle79"/>
          <w:sz w:val="22"/>
          <w:szCs w:val="22"/>
        </w:rPr>
        <w:t>……………………………….…</w:t>
      </w:r>
      <w:r w:rsidR="00D7567E">
        <w:rPr>
          <w:rStyle w:val="FontStyle79"/>
          <w:sz w:val="22"/>
          <w:szCs w:val="22"/>
        </w:rPr>
        <w:t>…</w:t>
      </w:r>
      <w:r w:rsidR="001510BD">
        <w:rPr>
          <w:rStyle w:val="FontStyle79"/>
          <w:sz w:val="22"/>
          <w:szCs w:val="22"/>
        </w:rPr>
        <w:t>..</w:t>
      </w:r>
      <w:r w:rsidR="00EA1A59">
        <w:rPr>
          <w:rStyle w:val="FontStyle79"/>
          <w:sz w:val="22"/>
          <w:szCs w:val="22"/>
        </w:rPr>
        <w:t>.....</w:t>
      </w:r>
      <w:r w:rsidR="001510BD">
        <w:rPr>
          <w:rStyle w:val="FontStyle79"/>
          <w:sz w:val="22"/>
          <w:szCs w:val="22"/>
        </w:rPr>
        <w:t>2</w:t>
      </w:r>
      <w:r w:rsidR="00936F9B">
        <w:rPr>
          <w:rStyle w:val="FontStyle79"/>
          <w:sz w:val="22"/>
          <w:szCs w:val="22"/>
        </w:rPr>
        <w:t>2</w:t>
      </w:r>
    </w:p>
    <w:p w:rsidR="00501A0E" w:rsidRPr="00413BCD" w:rsidRDefault="00501A0E" w:rsidP="00D7567E">
      <w:pPr>
        <w:pStyle w:val="Style8"/>
        <w:widowControl/>
        <w:tabs>
          <w:tab w:val="left" w:leader="dot" w:pos="9341"/>
          <w:tab w:val="left" w:pos="9470"/>
        </w:tabs>
        <w:spacing w:line="360" w:lineRule="auto"/>
        <w:jc w:val="left"/>
        <w:rPr>
          <w:rStyle w:val="FontStyle79"/>
          <w:sz w:val="22"/>
          <w:szCs w:val="22"/>
        </w:rPr>
      </w:pPr>
      <w:r w:rsidRPr="00413BCD">
        <w:rPr>
          <w:rStyle w:val="FontStyle79"/>
          <w:sz w:val="22"/>
          <w:szCs w:val="22"/>
        </w:rPr>
        <w:t>Dzi</w:t>
      </w:r>
      <w:r w:rsidR="00011B9D">
        <w:rPr>
          <w:rStyle w:val="FontStyle79"/>
          <w:sz w:val="22"/>
          <w:szCs w:val="22"/>
        </w:rPr>
        <w:t>ał XXIV. Postanowienia końcowe</w:t>
      </w:r>
      <w:r w:rsidR="00EA1A59">
        <w:rPr>
          <w:rStyle w:val="FontStyle79"/>
          <w:sz w:val="22"/>
          <w:szCs w:val="22"/>
        </w:rPr>
        <w:t>………………………………………………………………</w:t>
      </w:r>
      <w:r w:rsidR="00D7567E">
        <w:rPr>
          <w:rStyle w:val="FontStyle79"/>
          <w:sz w:val="22"/>
          <w:szCs w:val="22"/>
        </w:rPr>
        <w:t>.</w:t>
      </w:r>
      <w:r w:rsidR="00EA1A59">
        <w:rPr>
          <w:rStyle w:val="FontStyle79"/>
          <w:sz w:val="22"/>
          <w:szCs w:val="22"/>
        </w:rPr>
        <w:t>…</w:t>
      </w:r>
      <w:r w:rsidR="00D7567E">
        <w:rPr>
          <w:rStyle w:val="FontStyle79"/>
          <w:sz w:val="22"/>
          <w:szCs w:val="22"/>
        </w:rPr>
        <w:t>.</w:t>
      </w:r>
      <w:r w:rsidR="001510BD">
        <w:rPr>
          <w:rStyle w:val="FontStyle79"/>
          <w:sz w:val="22"/>
          <w:szCs w:val="22"/>
        </w:rPr>
        <w:t>..</w:t>
      </w:r>
      <w:r w:rsidR="00EA1A59">
        <w:rPr>
          <w:rStyle w:val="FontStyle79"/>
          <w:sz w:val="22"/>
          <w:szCs w:val="22"/>
        </w:rPr>
        <w:t>.</w:t>
      </w:r>
      <w:r w:rsidR="001510BD">
        <w:rPr>
          <w:rStyle w:val="FontStyle79"/>
          <w:sz w:val="22"/>
          <w:szCs w:val="22"/>
        </w:rPr>
        <w:t>2</w:t>
      </w:r>
      <w:r w:rsidR="00936F9B">
        <w:rPr>
          <w:rStyle w:val="FontStyle79"/>
          <w:sz w:val="22"/>
          <w:szCs w:val="22"/>
        </w:rPr>
        <w:t>3</w:t>
      </w:r>
    </w:p>
    <w:p w:rsidR="00011B9D" w:rsidRDefault="00501A0E" w:rsidP="00D7567E">
      <w:pPr>
        <w:pStyle w:val="Style8"/>
        <w:widowControl/>
        <w:spacing w:line="360" w:lineRule="auto"/>
        <w:jc w:val="left"/>
        <w:rPr>
          <w:rStyle w:val="FontStyle79"/>
          <w:sz w:val="22"/>
          <w:szCs w:val="22"/>
        </w:rPr>
      </w:pPr>
      <w:r w:rsidRPr="00413BCD">
        <w:rPr>
          <w:rStyle w:val="FontStyle79"/>
          <w:sz w:val="22"/>
          <w:szCs w:val="22"/>
        </w:rPr>
        <w:t xml:space="preserve">Dział XXV. Informacje o przewidywanych zamówieniach, o których mowa w art. 67 ust. 1 </w:t>
      </w:r>
    </w:p>
    <w:p w:rsidR="00501A0E" w:rsidRPr="00413BCD" w:rsidRDefault="00501A0E" w:rsidP="00D7567E">
      <w:pPr>
        <w:pStyle w:val="Style8"/>
        <w:widowControl/>
        <w:spacing w:line="360" w:lineRule="auto"/>
        <w:ind w:left="1134"/>
        <w:jc w:val="left"/>
        <w:rPr>
          <w:rStyle w:val="FontStyle79"/>
          <w:sz w:val="22"/>
          <w:szCs w:val="22"/>
        </w:rPr>
      </w:pPr>
      <w:r w:rsidRPr="00413BCD">
        <w:rPr>
          <w:rStyle w:val="FontStyle79"/>
          <w:sz w:val="22"/>
          <w:szCs w:val="22"/>
        </w:rPr>
        <w:t>pkt 6 i 7,</w:t>
      </w:r>
      <w:r w:rsidR="00413BCD" w:rsidRPr="00413BCD">
        <w:rPr>
          <w:rStyle w:val="FontStyle79"/>
          <w:sz w:val="22"/>
          <w:szCs w:val="22"/>
        </w:rPr>
        <w:t xml:space="preserve"> </w:t>
      </w:r>
      <w:r w:rsidRPr="00413BCD">
        <w:rPr>
          <w:rStyle w:val="FontStyle79"/>
          <w:sz w:val="22"/>
          <w:szCs w:val="22"/>
        </w:rPr>
        <w:t>jeżeli Zamawiający przewid</w:t>
      </w:r>
      <w:r w:rsidR="00011B9D">
        <w:rPr>
          <w:rStyle w:val="FontStyle79"/>
          <w:sz w:val="22"/>
          <w:szCs w:val="22"/>
        </w:rPr>
        <w:t>uje udzielenie takich zamówień</w:t>
      </w:r>
      <w:r w:rsidR="00EA1A59">
        <w:rPr>
          <w:rStyle w:val="FontStyle79"/>
          <w:sz w:val="22"/>
          <w:szCs w:val="22"/>
        </w:rPr>
        <w:t>…………………</w:t>
      </w:r>
      <w:r w:rsidR="001510BD">
        <w:rPr>
          <w:rStyle w:val="FontStyle79"/>
          <w:sz w:val="22"/>
          <w:szCs w:val="22"/>
        </w:rPr>
        <w:t>..</w:t>
      </w:r>
      <w:r w:rsidR="00EA1A59">
        <w:rPr>
          <w:rStyle w:val="FontStyle79"/>
          <w:sz w:val="22"/>
          <w:szCs w:val="22"/>
        </w:rPr>
        <w:t>…</w:t>
      </w:r>
      <w:r w:rsidR="00936F9B">
        <w:rPr>
          <w:rStyle w:val="FontStyle79"/>
          <w:sz w:val="22"/>
          <w:szCs w:val="22"/>
        </w:rPr>
        <w:t>23</w:t>
      </w:r>
    </w:p>
    <w:p w:rsidR="00501A0E" w:rsidRPr="00413BCD" w:rsidRDefault="00011B9D" w:rsidP="00D7567E">
      <w:pPr>
        <w:pStyle w:val="Style8"/>
        <w:widowControl/>
        <w:tabs>
          <w:tab w:val="left" w:pos="1134"/>
          <w:tab w:val="left" w:leader="dot" w:pos="9240"/>
          <w:tab w:val="left" w:pos="9470"/>
        </w:tabs>
        <w:spacing w:line="360" w:lineRule="auto"/>
        <w:jc w:val="left"/>
        <w:rPr>
          <w:rStyle w:val="FontStyle79"/>
          <w:sz w:val="22"/>
          <w:szCs w:val="22"/>
        </w:rPr>
      </w:pPr>
      <w:r>
        <w:rPr>
          <w:rStyle w:val="FontStyle79"/>
          <w:sz w:val="22"/>
          <w:szCs w:val="22"/>
        </w:rPr>
        <w:t>Dział XXVI. Załączniki do SIWZ</w:t>
      </w:r>
      <w:r w:rsidR="00EA1A59">
        <w:rPr>
          <w:rStyle w:val="FontStyle79"/>
          <w:sz w:val="22"/>
          <w:szCs w:val="22"/>
        </w:rPr>
        <w:t>……………………………………………………………………</w:t>
      </w:r>
      <w:r w:rsidR="001510BD">
        <w:rPr>
          <w:rStyle w:val="FontStyle79"/>
          <w:sz w:val="22"/>
          <w:szCs w:val="22"/>
        </w:rPr>
        <w:t>..</w:t>
      </w:r>
      <w:r w:rsidR="00EA1A59">
        <w:rPr>
          <w:rStyle w:val="FontStyle79"/>
          <w:sz w:val="22"/>
          <w:szCs w:val="22"/>
        </w:rPr>
        <w:t>….</w:t>
      </w:r>
      <w:r w:rsidR="00936F9B">
        <w:rPr>
          <w:rStyle w:val="FontStyle79"/>
          <w:sz w:val="22"/>
          <w:szCs w:val="22"/>
        </w:rPr>
        <w:t>24</w:t>
      </w:r>
    </w:p>
    <w:p w:rsidR="00501A0E" w:rsidRPr="001647D4" w:rsidRDefault="00501A0E" w:rsidP="00D032BA">
      <w:pPr>
        <w:pStyle w:val="Style21"/>
        <w:widowControl/>
        <w:spacing w:before="67" w:line="276" w:lineRule="auto"/>
        <w:ind w:left="851" w:hanging="851"/>
        <w:jc w:val="left"/>
        <w:rPr>
          <w:rStyle w:val="FontStyle75"/>
          <w:sz w:val="24"/>
          <w:szCs w:val="24"/>
        </w:rPr>
      </w:pPr>
      <w:r w:rsidRPr="001647D4">
        <w:rPr>
          <w:rStyle w:val="FontStyle75"/>
          <w:sz w:val="24"/>
          <w:szCs w:val="24"/>
        </w:rPr>
        <w:lastRenderedPageBreak/>
        <w:t>Dział I.</w:t>
      </w:r>
      <w:r w:rsidR="001647D4">
        <w:rPr>
          <w:rStyle w:val="FontStyle75"/>
          <w:sz w:val="24"/>
          <w:szCs w:val="24"/>
        </w:rPr>
        <w:tab/>
      </w:r>
      <w:r w:rsidRPr="001647D4">
        <w:rPr>
          <w:rStyle w:val="FontStyle75"/>
          <w:sz w:val="24"/>
          <w:szCs w:val="24"/>
        </w:rPr>
        <w:t>Zamawiający:</w:t>
      </w:r>
    </w:p>
    <w:p w:rsidR="001647D4" w:rsidRDefault="001647D4" w:rsidP="007B75B2">
      <w:pPr>
        <w:pStyle w:val="Bezodstpw"/>
        <w:spacing w:line="276" w:lineRule="auto"/>
        <w:ind w:left="284"/>
        <w:jc w:val="both"/>
        <w:rPr>
          <w:rFonts w:ascii="Times New Roman" w:hAnsi="Times New Roman"/>
        </w:rPr>
      </w:pPr>
      <w:r w:rsidRPr="00E613E7">
        <w:rPr>
          <w:rFonts w:ascii="Times New Roman" w:hAnsi="Times New Roman"/>
        </w:rPr>
        <w:t xml:space="preserve">Gmina </w:t>
      </w:r>
      <w:r w:rsidR="007B75B2" w:rsidRPr="00E613E7">
        <w:rPr>
          <w:rFonts w:ascii="Times New Roman" w:hAnsi="Times New Roman"/>
        </w:rPr>
        <w:t>Fabianki</w:t>
      </w:r>
    </w:p>
    <w:p w:rsidR="00E613E7" w:rsidRPr="00E613E7" w:rsidRDefault="00E613E7" w:rsidP="007B75B2">
      <w:pPr>
        <w:pStyle w:val="Bezodstpw"/>
        <w:spacing w:line="276" w:lineRule="auto"/>
        <w:ind w:left="284"/>
        <w:jc w:val="both"/>
        <w:rPr>
          <w:rFonts w:ascii="Times New Roman" w:hAnsi="Times New Roman"/>
        </w:rPr>
      </w:pPr>
      <w:r>
        <w:rPr>
          <w:rFonts w:ascii="Times New Roman" w:hAnsi="Times New Roman"/>
        </w:rPr>
        <w:t>Fabianki 4</w:t>
      </w:r>
    </w:p>
    <w:p w:rsidR="001647D4" w:rsidRPr="00E613E7" w:rsidRDefault="001647D4" w:rsidP="007B75B2">
      <w:pPr>
        <w:pStyle w:val="Bezodstpw"/>
        <w:spacing w:line="276" w:lineRule="auto"/>
        <w:ind w:left="284"/>
        <w:jc w:val="both"/>
        <w:rPr>
          <w:rFonts w:ascii="Times New Roman" w:hAnsi="Times New Roman"/>
        </w:rPr>
      </w:pPr>
      <w:r w:rsidRPr="00E613E7">
        <w:rPr>
          <w:rFonts w:ascii="Times New Roman" w:hAnsi="Times New Roman"/>
          <w:highlight w:val="white"/>
        </w:rPr>
        <w:t>87-</w:t>
      </w:r>
      <w:r w:rsidR="007B75B2" w:rsidRPr="00E613E7">
        <w:rPr>
          <w:rFonts w:ascii="Times New Roman" w:hAnsi="Times New Roman"/>
        </w:rPr>
        <w:t>811</w:t>
      </w:r>
      <w:r w:rsidRPr="00E613E7">
        <w:rPr>
          <w:rFonts w:ascii="Times New Roman" w:hAnsi="Times New Roman"/>
        </w:rPr>
        <w:t xml:space="preserve"> </w:t>
      </w:r>
      <w:r w:rsidR="007B75B2" w:rsidRPr="00E613E7">
        <w:rPr>
          <w:rFonts w:ascii="Times New Roman" w:hAnsi="Times New Roman"/>
        </w:rPr>
        <w:t>Fabianki</w:t>
      </w:r>
    </w:p>
    <w:p w:rsidR="007B75B2" w:rsidRPr="00E613E7" w:rsidRDefault="00E17F88" w:rsidP="007B75B2">
      <w:pPr>
        <w:spacing w:line="276" w:lineRule="auto"/>
        <w:ind w:left="284"/>
      </w:pPr>
      <w:r>
        <w:t>www.</w:t>
      </w:r>
      <w:r w:rsidR="007B75B2" w:rsidRPr="00E613E7">
        <w:t>gm-fabianki.rbip.mojregion.info</w:t>
      </w:r>
      <w:r>
        <w:t>, www.fabianki.pl</w:t>
      </w:r>
    </w:p>
    <w:p w:rsidR="001647D4" w:rsidRPr="00E613E7" w:rsidRDefault="00E613E7" w:rsidP="007B75B2">
      <w:pPr>
        <w:pStyle w:val="Bezodstpw"/>
        <w:spacing w:line="276" w:lineRule="auto"/>
        <w:ind w:left="284"/>
        <w:jc w:val="both"/>
        <w:rPr>
          <w:rFonts w:ascii="Times New Roman" w:hAnsi="Times New Roman"/>
          <w:lang w:val="en-US"/>
        </w:rPr>
      </w:pPr>
      <w:r w:rsidRPr="0001141E">
        <w:rPr>
          <w:rFonts w:ascii="Times New Roman" w:hAnsi="Times New Roman"/>
          <w:color w:val="333333"/>
          <w:shd w:val="clear" w:color="auto" w:fill="FFFFFF"/>
          <w:lang w:val="en-US"/>
        </w:rPr>
        <w:t>(054) 251-72-10</w:t>
      </w:r>
      <w:r w:rsidR="001647D4" w:rsidRPr="00E613E7">
        <w:rPr>
          <w:rFonts w:ascii="Times New Roman" w:hAnsi="Times New Roman"/>
          <w:lang w:val="en-US"/>
        </w:rPr>
        <w:t xml:space="preserve">, </w:t>
      </w:r>
      <w:r w:rsidR="007B75B2" w:rsidRPr="00E613E7">
        <w:rPr>
          <w:rFonts w:ascii="Times New Roman" w:hAnsi="Times New Roman"/>
          <w:lang w:val="en-US"/>
        </w:rPr>
        <w:t>fax. (0-54) 251-72-29</w:t>
      </w:r>
    </w:p>
    <w:p w:rsidR="001647D4" w:rsidRPr="00E613E7" w:rsidRDefault="001647D4" w:rsidP="007B75B2">
      <w:pPr>
        <w:pStyle w:val="Bezodstpw"/>
        <w:spacing w:line="276" w:lineRule="auto"/>
        <w:ind w:left="284"/>
        <w:jc w:val="both"/>
        <w:rPr>
          <w:rFonts w:ascii="Times New Roman" w:hAnsi="Times New Roman"/>
          <w:lang w:val="en-US"/>
        </w:rPr>
      </w:pPr>
      <w:r w:rsidRPr="00E613E7">
        <w:rPr>
          <w:rFonts w:ascii="Times New Roman" w:hAnsi="Times New Roman"/>
          <w:highlight w:val="white"/>
          <w:lang w:val="en-US"/>
        </w:rPr>
        <w:t xml:space="preserve">e-mail: </w:t>
      </w:r>
      <w:r w:rsidR="00E613E7" w:rsidRPr="00E613E7">
        <w:rPr>
          <w:rFonts w:ascii="Times New Roman" w:hAnsi="Times New Roman"/>
          <w:lang w:val="en-US"/>
        </w:rPr>
        <w:t>zp@fabianki.pl</w:t>
      </w:r>
      <w:r w:rsidRPr="00E613E7">
        <w:rPr>
          <w:rFonts w:ascii="Times New Roman" w:hAnsi="Times New Roman"/>
          <w:lang w:val="en-US"/>
        </w:rPr>
        <w:t xml:space="preserve"> </w:t>
      </w:r>
    </w:p>
    <w:p w:rsidR="001647D4" w:rsidRDefault="001647D4" w:rsidP="007B75B2">
      <w:pPr>
        <w:pStyle w:val="Bezodstpw"/>
        <w:spacing w:line="276" w:lineRule="auto"/>
        <w:ind w:left="284"/>
        <w:jc w:val="both"/>
        <w:rPr>
          <w:rFonts w:ascii="Times New Roman" w:hAnsi="Times New Roman"/>
        </w:rPr>
      </w:pPr>
      <w:r w:rsidRPr="00E613E7">
        <w:rPr>
          <w:rFonts w:ascii="Times New Roman" w:hAnsi="Times New Roman"/>
          <w:highlight w:val="white"/>
        </w:rPr>
        <w:t>godziny urzędowania: 7.</w:t>
      </w:r>
      <w:r w:rsidR="00E613E7">
        <w:rPr>
          <w:rFonts w:ascii="Times New Roman" w:hAnsi="Times New Roman"/>
          <w:highlight w:val="white"/>
        </w:rPr>
        <w:t>30</w:t>
      </w:r>
      <w:r w:rsidRPr="00E613E7">
        <w:rPr>
          <w:rFonts w:ascii="Times New Roman" w:hAnsi="Times New Roman"/>
          <w:highlight w:val="white"/>
        </w:rPr>
        <w:t xml:space="preserve"> - 15.</w:t>
      </w:r>
      <w:r w:rsidR="00E613E7">
        <w:rPr>
          <w:rFonts w:ascii="Times New Roman" w:hAnsi="Times New Roman"/>
        </w:rPr>
        <w:t>30</w:t>
      </w:r>
      <w:r w:rsidRPr="00E613E7">
        <w:rPr>
          <w:rFonts w:ascii="Times New Roman" w:hAnsi="Times New Roman"/>
        </w:rPr>
        <w:t>, we wtorek 7.</w:t>
      </w:r>
      <w:r w:rsidR="00E613E7">
        <w:rPr>
          <w:rFonts w:ascii="Times New Roman" w:hAnsi="Times New Roman"/>
        </w:rPr>
        <w:t>30</w:t>
      </w:r>
      <w:r w:rsidRPr="00E613E7">
        <w:rPr>
          <w:rFonts w:ascii="Times New Roman" w:hAnsi="Times New Roman"/>
        </w:rPr>
        <w:t>-1</w:t>
      </w:r>
      <w:r w:rsidR="00E613E7">
        <w:rPr>
          <w:rFonts w:ascii="Times New Roman" w:hAnsi="Times New Roman"/>
        </w:rPr>
        <w:t>7</w:t>
      </w:r>
      <w:r w:rsidRPr="00E613E7">
        <w:rPr>
          <w:rFonts w:ascii="Times New Roman" w:hAnsi="Times New Roman"/>
        </w:rPr>
        <w:t>.</w:t>
      </w:r>
      <w:r w:rsidR="00E613E7">
        <w:rPr>
          <w:rFonts w:ascii="Times New Roman" w:hAnsi="Times New Roman"/>
        </w:rPr>
        <w:t>0</w:t>
      </w:r>
      <w:r w:rsidRPr="00E613E7">
        <w:rPr>
          <w:rFonts w:ascii="Times New Roman" w:hAnsi="Times New Roman"/>
        </w:rPr>
        <w:t>0, w piątek 7.</w:t>
      </w:r>
      <w:r w:rsidR="00E613E7">
        <w:rPr>
          <w:rFonts w:ascii="Times New Roman" w:hAnsi="Times New Roman"/>
        </w:rPr>
        <w:t>30</w:t>
      </w:r>
      <w:r w:rsidRPr="00E613E7">
        <w:rPr>
          <w:rFonts w:ascii="Times New Roman" w:hAnsi="Times New Roman"/>
        </w:rPr>
        <w:t>-14.00</w:t>
      </w:r>
      <w:r w:rsidRPr="001647D4">
        <w:rPr>
          <w:rFonts w:ascii="Times New Roman" w:hAnsi="Times New Roman"/>
        </w:rPr>
        <w:t xml:space="preserve"> </w:t>
      </w:r>
    </w:p>
    <w:p w:rsidR="00A651AD" w:rsidRPr="00A651AD" w:rsidRDefault="00A651AD" w:rsidP="00D032BA">
      <w:pPr>
        <w:pStyle w:val="Bezodstpw"/>
        <w:spacing w:line="276" w:lineRule="auto"/>
        <w:ind w:left="284"/>
        <w:jc w:val="both"/>
        <w:rPr>
          <w:rFonts w:ascii="Times New Roman" w:hAnsi="Times New Roman"/>
          <w:sz w:val="16"/>
          <w:szCs w:val="16"/>
        </w:rPr>
      </w:pPr>
    </w:p>
    <w:p w:rsidR="00501A0E" w:rsidRPr="00654E94" w:rsidRDefault="00501A0E" w:rsidP="00D032BA">
      <w:pPr>
        <w:pStyle w:val="Style21"/>
        <w:widowControl/>
        <w:spacing w:before="216" w:line="276" w:lineRule="auto"/>
        <w:ind w:left="851" w:hanging="851"/>
        <w:rPr>
          <w:rStyle w:val="FontStyle75"/>
          <w:sz w:val="24"/>
          <w:szCs w:val="24"/>
        </w:rPr>
      </w:pPr>
      <w:r w:rsidRPr="00654E94">
        <w:rPr>
          <w:rStyle w:val="FontStyle75"/>
          <w:sz w:val="24"/>
          <w:szCs w:val="24"/>
        </w:rPr>
        <w:t>Dział II.</w:t>
      </w:r>
      <w:r w:rsidR="001647D4">
        <w:rPr>
          <w:rStyle w:val="FontStyle75"/>
          <w:sz w:val="24"/>
          <w:szCs w:val="24"/>
        </w:rPr>
        <w:tab/>
      </w:r>
      <w:r w:rsidRPr="00654E94">
        <w:rPr>
          <w:rStyle w:val="FontStyle75"/>
          <w:sz w:val="24"/>
          <w:szCs w:val="24"/>
        </w:rPr>
        <w:t>Tryb zamówienia publicznego oraz miejsce, w którym zostało zamieszczone ogłoszenie o zamówieniu.</w:t>
      </w:r>
    </w:p>
    <w:p w:rsidR="0038733C" w:rsidRPr="00761C6B" w:rsidRDefault="0038733C" w:rsidP="00A76487">
      <w:pPr>
        <w:pStyle w:val="Bezodstpw"/>
        <w:numPr>
          <w:ilvl w:val="0"/>
          <w:numId w:val="67"/>
        </w:numPr>
        <w:spacing w:line="276" w:lineRule="auto"/>
        <w:ind w:left="284" w:hanging="284"/>
        <w:jc w:val="both"/>
        <w:rPr>
          <w:rFonts w:ascii="Times New Roman" w:hAnsi="Times New Roman"/>
        </w:rPr>
      </w:pPr>
      <w:r w:rsidRPr="00761C6B">
        <w:rPr>
          <w:rFonts w:ascii="Times New Roman" w:hAnsi="Times New Roman"/>
        </w:rPr>
        <w:t xml:space="preserve">Postępowanie prowadzone jest w trybie przetargu nieograniczonego zgodnie z art.10 ust. 1 oraz art. 39 - 46 ustawy Prawo zamówień publicznych </w:t>
      </w:r>
      <w:r w:rsidRPr="002167AB">
        <w:rPr>
          <w:rFonts w:ascii="Times New Roman" w:hAnsi="Times New Roman"/>
        </w:rPr>
        <w:t>(</w:t>
      </w:r>
      <w:r w:rsidR="002167AB" w:rsidRPr="002167AB">
        <w:rPr>
          <w:rFonts w:ascii="Times New Roman" w:hAnsi="Times New Roman"/>
        </w:rPr>
        <w:t>Dz. U. z 2017 r. Nr poz. 1579</w:t>
      </w:r>
      <w:r w:rsidRPr="00761C6B">
        <w:rPr>
          <w:rFonts w:ascii="Times New Roman" w:hAnsi="Times New Roman"/>
        </w:rPr>
        <w:t>).</w:t>
      </w:r>
    </w:p>
    <w:p w:rsidR="00501A0E" w:rsidRPr="00761C6B" w:rsidRDefault="0038733C" w:rsidP="00A76487">
      <w:pPr>
        <w:pStyle w:val="Bezodstpw"/>
        <w:numPr>
          <w:ilvl w:val="0"/>
          <w:numId w:val="67"/>
        </w:numPr>
        <w:spacing w:line="276" w:lineRule="auto"/>
        <w:ind w:left="284" w:hanging="284"/>
        <w:jc w:val="both"/>
        <w:rPr>
          <w:rStyle w:val="FontStyle77"/>
          <w:color w:val="auto"/>
          <w:sz w:val="24"/>
          <w:szCs w:val="24"/>
        </w:rPr>
      </w:pPr>
      <w:r w:rsidRPr="00761C6B">
        <w:rPr>
          <w:rFonts w:ascii="Times New Roman" w:hAnsi="Times New Roman"/>
        </w:rPr>
        <w:t>Do czynności podejmowanych przez Zamawiającego i Wykonawców w postępowaniu o udzielenie zamówienia, w zakresie nieuregulowanym niniejszą Specyfikacją Istotnych Warunków Zamówienia, stosuje się przepisy ustawy Prawo zamówień publicznych oraz aktów wykonawczych wydanych na jej podstawie, a w sprawach nieuregulowanych w przywołanych przepisach - przepisy ustawy z dnia 23.04.1964 r. - kodeks cywilny.</w:t>
      </w:r>
    </w:p>
    <w:p w:rsidR="00501A0E" w:rsidRPr="00761C6B" w:rsidRDefault="00501A0E" w:rsidP="00A76487">
      <w:pPr>
        <w:pStyle w:val="Bezodstpw"/>
        <w:numPr>
          <w:ilvl w:val="0"/>
          <w:numId w:val="67"/>
        </w:numPr>
        <w:spacing w:line="276" w:lineRule="auto"/>
        <w:ind w:left="284" w:hanging="284"/>
        <w:jc w:val="both"/>
        <w:rPr>
          <w:rStyle w:val="FontStyle77"/>
          <w:sz w:val="24"/>
          <w:szCs w:val="24"/>
        </w:rPr>
      </w:pPr>
      <w:r w:rsidRPr="00761C6B">
        <w:rPr>
          <w:rStyle w:val="FontStyle77"/>
          <w:sz w:val="24"/>
          <w:szCs w:val="24"/>
        </w:rPr>
        <w:t>Miejsce publikacji ogłoszenia o przetargu:</w:t>
      </w:r>
    </w:p>
    <w:p w:rsidR="00501A0E" w:rsidRPr="00761C6B" w:rsidRDefault="00501A0E" w:rsidP="00A76487">
      <w:pPr>
        <w:pStyle w:val="Bezodstpw"/>
        <w:numPr>
          <w:ilvl w:val="0"/>
          <w:numId w:val="84"/>
        </w:numPr>
        <w:spacing w:line="276" w:lineRule="auto"/>
        <w:ind w:left="567" w:hanging="283"/>
        <w:jc w:val="both"/>
        <w:rPr>
          <w:rStyle w:val="FontStyle77"/>
          <w:sz w:val="24"/>
          <w:szCs w:val="24"/>
        </w:rPr>
      </w:pPr>
      <w:r w:rsidRPr="00761C6B">
        <w:rPr>
          <w:rStyle w:val="FontStyle77"/>
          <w:sz w:val="24"/>
          <w:szCs w:val="24"/>
        </w:rPr>
        <w:t>B</w:t>
      </w:r>
      <w:r w:rsidR="00E613E7">
        <w:rPr>
          <w:rStyle w:val="FontStyle77"/>
          <w:sz w:val="24"/>
          <w:szCs w:val="24"/>
        </w:rPr>
        <w:t>iuletyn Zamówień Publicznych</w:t>
      </w:r>
      <w:r w:rsidRPr="00761C6B">
        <w:rPr>
          <w:rStyle w:val="FontStyle77"/>
          <w:sz w:val="24"/>
          <w:szCs w:val="24"/>
        </w:rPr>
        <w:t>,</w:t>
      </w:r>
    </w:p>
    <w:p w:rsidR="00501A0E" w:rsidRPr="00E17F88" w:rsidRDefault="00501A0E" w:rsidP="00A76487">
      <w:pPr>
        <w:pStyle w:val="Akapitzlist"/>
        <w:numPr>
          <w:ilvl w:val="0"/>
          <w:numId w:val="84"/>
        </w:numPr>
        <w:spacing w:line="276" w:lineRule="auto"/>
        <w:ind w:left="567" w:hanging="283"/>
        <w:rPr>
          <w:rStyle w:val="FontStyle77"/>
          <w:color w:val="auto"/>
          <w:sz w:val="24"/>
          <w:szCs w:val="24"/>
        </w:rPr>
      </w:pPr>
      <w:r w:rsidRPr="00E17F88">
        <w:rPr>
          <w:rStyle w:val="FontStyle77"/>
          <w:sz w:val="24"/>
          <w:szCs w:val="24"/>
        </w:rPr>
        <w:t xml:space="preserve">strona internetowa zamawiającego - </w:t>
      </w:r>
      <w:r w:rsidR="00E613E7" w:rsidRPr="00E613E7">
        <w:t>gm-fabianki.rbip.mojregion.info</w:t>
      </w:r>
      <w:r w:rsidRPr="00E17F88">
        <w:rPr>
          <w:rStyle w:val="FontStyle77"/>
          <w:sz w:val="24"/>
          <w:szCs w:val="24"/>
        </w:rPr>
        <w:t>,</w:t>
      </w:r>
      <w:r w:rsidR="00E17F88" w:rsidRPr="00E17F88">
        <w:t xml:space="preserve"> </w:t>
      </w:r>
      <w:r w:rsidR="00E17F88">
        <w:t>www.fabianki.pl</w:t>
      </w:r>
    </w:p>
    <w:p w:rsidR="00501A0E" w:rsidRDefault="00501A0E" w:rsidP="00A76487">
      <w:pPr>
        <w:pStyle w:val="Bezodstpw"/>
        <w:numPr>
          <w:ilvl w:val="0"/>
          <w:numId w:val="84"/>
        </w:numPr>
        <w:spacing w:line="276" w:lineRule="auto"/>
        <w:ind w:left="567" w:hanging="283"/>
        <w:jc w:val="both"/>
        <w:rPr>
          <w:rStyle w:val="FontStyle77"/>
          <w:sz w:val="24"/>
          <w:szCs w:val="24"/>
        </w:rPr>
      </w:pPr>
      <w:r w:rsidRPr="00761C6B">
        <w:rPr>
          <w:rStyle w:val="FontStyle77"/>
          <w:sz w:val="24"/>
          <w:szCs w:val="24"/>
        </w:rPr>
        <w:t>tablica ogłoszeń w miejscu publicznie dost</w:t>
      </w:r>
      <w:r w:rsidR="00F97B65">
        <w:rPr>
          <w:rStyle w:val="FontStyle77"/>
          <w:sz w:val="24"/>
          <w:szCs w:val="24"/>
        </w:rPr>
        <w:t>ępnym w siedzibie Zamawiającego.</w:t>
      </w:r>
    </w:p>
    <w:p w:rsidR="00E127E4" w:rsidRPr="00A628E4" w:rsidRDefault="009F242D" w:rsidP="00A628E4">
      <w:pPr>
        <w:pStyle w:val="Akapitzlist"/>
        <w:numPr>
          <w:ilvl w:val="0"/>
          <w:numId w:val="67"/>
        </w:numPr>
        <w:spacing w:line="276" w:lineRule="auto"/>
        <w:ind w:left="284" w:hanging="284"/>
        <w:jc w:val="both"/>
      </w:pPr>
      <w:r w:rsidRPr="00E127E4">
        <w:t>Zadanie pn. "</w:t>
      </w:r>
      <w:r w:rsidR="00E613E7" w:rsidRPr="00A628E4">
        <w:rPr>
          <w:color w:val="000000"/>
          <w:lang w:bidi="pl-PL"/>
        </w:rPr>
        <w:t>Czysta energia w gminie Fabianki - Budowa mikroinstalacji odnawialnych</w:t>
      </w:r>
      <w:r w:rsidR="00E613E7" w:rsidRPr="00A628E4">
        <w:rPr>
          <w:color w:val="000000"/>
          <w:lang w:bidi="pl-PL"/>
        </w:rPr>
        <w:br/>
        <w:t>źródeł energii</w:t>
      </w:r>
      <w:r w:rsidRPr="00E127E4">
        <w:t>"</w:t>
      </w:r>
      <w:r w:rsidR="000F34F5" w:rsidRPr="00E127E4">
        <w:t xml:space="preserve">, </w:t>
      </w:r>
      <w:r w:rsidRPr="00E127E4">
        <w:t xml:space="preserve">będące przedmiotem niniejszego zamówienia, </w:t>
      </w:r>
      <w:r w:rsidR="00E127E4" w:rsidRPr="00E127E4">
        <w:t>będzie realizowana w ramach w ramach Regionalnego Programu Operacyjnego Województwa Kujawsko-Pomorskiego na lata 2014 - 2020, Działanie 3.1 Wspieranie wytwarzania i dystrybucji energii pochodzącej ze źródeł odnawialnych, służących do wytwarzania energii, w szczególności energii elektrycznej lub cieplnej z przeznaczeniem na potrzeby własne</w:t>
      </w:r>
      <w:r w:rsidR="00A628E4">
        <w:t>.</w:t>
      </w:r>
    </w:p>
    <w:p w:rsidR="00A628E4" w:rsidRPr="00F97366" w:rsidRDefault="00A628E4" w:rsidP="00A628E4">
      <w:pPr>
        <w:pStyle w:val="Akapitzlist"/>
        <w:widowControl/>
        <w:numPr>
          <w:ilvl w:val="0"/>
          <w:numId w:val="67"/>
        </w:numPr>
        <w:autoSpaceDE/>
        <w:autoSpaceDN/>
        <w:adjustRightInd/>
        <w:spacing w:line="276" w:lineRule="auto"/>
        <w:ind w:left="284" w:hanging="284"/>
        <w:jc w:val="both"/>
      </w:pPr>
      <w:r w:rsidRPr="00F97366">
        <w:t xml:space="preserve">Klauzula informacyjna art. 13 RODO </w:t>
      </w:r>
      <w:r w:rsidRPr="00A628E4">
        <w:rPr>
          <w:rStyle w:val="FontStyle77"/>
          <w:color w:val="auto"/>
          <w:sz w:val="24"/>
          <w:szCs w:val="24"/>
        </w:rPr>
        <w:t xml:space="preserve">stanowiący Załącznik nr </w:t>
      </w:r>
      <w:r>
        <w:rPr>
          <w:rStyle w:val="FontStyle77"/>
          <w:color w:val="auto"/>
          <w:sz w:val="24"/>
          <w:szCs w:val="24"/>
        </w:rPr>
        <w:t>10</w:t>
      </w:r>
      <w:r w:rsidRPr="00A628E4">
        <w:rPr>
          <w:rStyle w:val="FontStyle77"/>
          <w:color w:val="auto"/>
          <w:sz w:val="24"/>
          <w:szCs w:val="24"/>
        </w:rPr>
        <w:t>.</w:t>
      </w:r>
    </w:p>
    <w:p w:rsidR="00A628E4" w:rsidRPr="00A628E4" w:rsidRDefault="00A628E4" w:rsidP="00A628E4">
      <w:pPr>
        <w:spacing w:line="276" w:lineRule="auto"/>
        <w:jc w:val="both"/>
      </w:pPr>
    </w:p>
    <w:p w:rsidR="00501A0E" w:rsidRPr="00380F35" w:rsidRDefault="001647D4" w:rsidP="00D032BA">
      <w:pPr>
        <w:pStyle w:val="Style21"/>
        <w:widowControl/>
        <w:spacing w:before="120" w:line="276" w:lineRule="auto"/>
        <w:ind w:left="993" w:hanging="993"/>
        <w:jc w:val="left"/>
        <w:rPr>
          <w:rStyle w:val="FontStyle75"/>
          <w:sz w:val="24"/>
          <w:szCs w:val="24"/>
        </w:rPr>
      </w:pPr>
      <w:r>
        <w:rPr>
          <w:rStyle w:val="FontStyle75"/>
          <w:sz w:val="24"/>
          <w:szCs w:val="24"/>
        </w:rPr>
        <w:t>Dział III.</w:t>
      </w:r>
      <w:r>
        <w:rPr>
          <w:rStyle w:val="FontStyle75"/>
          <w:sz w:val="24"/>
          <w:szCs w:val="24"/>
        </w:rPr>
        <w:tab/>
      </w:r>
      <w:r w:rsidR="00501A0E" w:rsidRPr="00380F35">
        <w:rPr>
          <w:rStyle w:val="FontStyle75"/>
          <w:sz w:val="24"/>
          <w:szCs w:val="24"/>
        </w:rPr>
        <w:t>Opis przedmiotu zamówienia.</w:t>
      </w:r>
    </w:p>
    <w:p w:rsidR="00F43A13" w:rsidRPr="00E127E4" w:rsidRDefault="00F43A13" w:rsidP="00A76487">
      <w:pPr>
        <w:pStyle w:val="Akapitzlist"/>
        <w:numPr>
          <w:ilvl w:val="0"/>
          <w:numId w:val="79"/>
        </w:numPr>
        <w:spacing w:line="276" w:lineRule="auto"/>
        <w:ind w:left="284" w:hanging="284"/>
        <w:jc w:val="both"/>
        <w:rPr>
          <w:shd w:val="clear" w:color="auto" w:fill="FFFFFF"/>
        </w:rPr>
      </w:pPr>
      <w:r w:rsidRPr="000A24EC">
        <w:t xml:space="preserve">Przedmiotem zamówienia jest </w:t>
      </w:r>
      <w:r w:rsidR="00861768" w:rsidRPr="00861768">
        <w:t>kompleksowe zaprojektowanie i wybudowanie 2</w:t>
      </w:r>
      <w:r w:rsidR="00BF2CC7">
        <w:t>4</w:t>
      </w:r>
      <w:r w:rsidR="00861768" w:rsidRPr="00861768">
        <w:t xml:space="preserve"> instalacji odnawialnych źródeł energii</w:t>
      </w:r>
      <w:r w:rsidR="00B40E60" w:rsidRPr="00861768">
        <w:t xml:space="preserve"> </w:t>
      </w:r>
      <w:r w:rsidR="00B40E60" w:rsidRPr="000A24EC">
        <w:t xml:space="preserve">w systemie </w:t>
      </w:r>
      <w:r w:rsidR="00B40E60" w:rsidRPr="000A24EC">
        <w:rPr>
          <w:b/>
          <w:u w:val="single"/>
        </w:rPr>
        <w:t>zaprojektuj i wybuduj</w:t>
      </w:r>
      <w:r w:rsidR="00B40E60" w:rsidRPr="000A24EC">
        <w:t>.</w:t>
      </w:r>
    </w:p>
    <w:p w:rsidR="00F43A13" w:rsidRPr="000A24EC" w:rsidRDefault="00F43A13" w:rsidP="00A76487">
      <w:pPr>
        <w:pStyle w:val="Akapitzlist"/>
        <w:numPr>
          <w:ilvl w:val="0"/>
          <w:numId w:val="79"/>
        </w:numPr>
        <w:spacing w:line="276" w:lineRule="auto"/>
        <w:ind w:left="284" w:hanging="284"/>
        <w:jc w:val="both"/>
        <w:rPr>
          <w:shd w:val="clear" w:color="auto" w:fill="FFFFFF"/>
        </w:rPr>
      </w:pPr>
      <w:r w:rsidRPr="000A24EC">
        <w:t xml:space="preserve">Zakres rzeczowy realizacji </w:t>
      </w:r>
      <w:r w:rsidR="00B40E60" w:rsidRPr="000A24EC">
        <w:t>zamówienia</w:t>
      </w:r>
      <w:r w:rsidRPr="000A24EC">
        <w:t xml:space="preserve"> obejmuje</w:t>
      </w:r>
      <w:r w:rsidR="00B40E60" w:rsidRPr="000A24EC">
        <w:t xml:space="preserve"> zaprojektowanie i wybudowanie:</w:t>
      </w:r>
    </w:p>
    <w:p w:rsidR="008D4C3A" w:rsidRPr="000A24EC" w:rsidRDefault="008D4C3A" w:rsidP="00A76487">
      <w:pPr>
        <w:pStyle w:val="Akapitzlist"/>
        <w:numPr>
          <w:ilvl w:val="0"/>
          <w:numId w:val="80"/>
        </w:numPr>
        <w:spacing w:line="276" w:lineRule="auto"/>
        <w:ind w:left="567" w:hanging="283"/>
        <w:jc w:val="both"/>
        <w:rPr>
          <w:rFonts w:eastAsia="Times New Roman"/>
          <w:shd w:val="clear" w:color="auto" w:fill="FFFFFF"/>
        </w:rPr>
      </w:pPr>
      <w:r w:rsidRPr="000A24EC">
        <w:rPr>
          <w:rFonts w:eastAsia="Times New Roman"/>
          <w:shd w:val="clear" w:color="auto" w:fill="FFFFFF"/>
        </w:rPr>
        <w:t>systemu modułów fotowoltaicznych na obiektach użyteczności publicznej, wytwarzających energię elektryczną zainstalowanych na nieruchomościach stanowiących własnością Gminy Fabianki:</w:t>
      </w:r>
    </w:p>
    <w:p w:rsidR="008D4C3A" w:rsidRPr="000A24EC" w:rsidRDefault="00B40E60" w:rsidP="00A76487">
      <w:pPr>
        <w:pStyle w:val="Akapitzlist"/>
        <w:numPr>
          <w:ilvl w:val="0"/>
          <w:numId w:val="81"/>
        </w:numPr>
        <w:spacing w:line="276" w:lineRule="auto"/>
        <w:ind w:left="851" w:hanging="284"/>
        <w:jc w:val="both"/>
        <w:rPr>
          <w:rFonts w:eastAsia="Times New Roman"/>
          <w:shd w:val="clear" w:color="auto" w:fill="FFFFFF"/>
        </w:rPr>
      </w:pPr>
      <w:r w:rsidRPr="000A24EC">
        <w:rPr>
          <w:shd w:val="clear" w:color="auto" w:fill="FFFFFF"/>
        </w:rPr>
        <w:t>b</w:t>
      </w:r>
      <w:r w:rsidR="008D4C3A" w:rsidRPr="000A24EC">
        <w:rPr>
          <w:rFonts w:eastAsia="Times New Roman"/>
          <w:shd w:val="clear" w:color="auto" w:fill="FFFFFF"/>
        </w:rPr>
        <w:t>udynek Urzędu Gminy Fabianki</w:t>
      </w:r>
      <w:r w:rsidRPr="000A24EC">
        <w:rPr>
          <w:shd w:val="clear" w:color="auto" w:fill="FFFFFF"/>
        </w:rPr>
        <w:t xml:space="preserve">, </w:t>
      </w:r>
      <w:r w:rsidR="008D4C3A" w:rsidRPr="000A24EC">
        <w:rPr>
          <w:rFonts w:eastAsia="Times New Roman"/>
          <w:shd w:val="clear" w:color="auto" w:fill="FFFFFF"/>
        </w:rPr>
        <w:t xml:space="preserve">87 – 811 Fabianki; Fabianki 4; dz. nr 202/1, </w:t>
      </w:r>
      <w:proofErr w:type="spellStart"/>
      <w:r w:rsidR="008D4C3A" w:rsidRPr="000A24EC">
        <w:rPr>
          <w:rFonts w:eastAsia="Times New Roman"/>
          <w:shd w:val="clear" w:color="auto" w:fill="FFFFFF"/>
        </w:rPr>
        <w:t>obr</w:t>
      </w:r>
      <w:proofErr w:type="spellEnd"/>
      <w:r w:rsidR="008D4C3A" w:rsidRPr="000A24EC">
        <w:rPr>
          <w:rFonts w:eastAsia="Times New Roman"/>
          <w:shd w:val="clear" w:color="auto" w:fill="FFFFFF"/>
        </w:rPr>
        <w:t>. ew. 0005 Fabianki,</w:t>
      </w:r>
    </w:p>
    <w:p w:rsidR="008D4C3A" w:rsidRPr="000A24EC" w:rsidRDefault="00B40E60" w:rsidP="00A76487">
      <w:pPr>
        <w:pStyle w:val="Akapitzlist"/>
        <w:numPr>
          <w:ilvl w:val="0"/>
          <w:numId w:val="81"/>
        </w:numPr>
        <w:spacing w:line="276" w:lineRule="auto"/>
        <w:ind w:left="851" w:hanging="284"/>
        <w:jc w:val="both"/>
        <w:rPr>
          <w:rFonts w:eastAsia="Times New Roman"/>
          <w:shd w:val="clear" w:color="auto" w:fill="FFFFFF"/>
        </w:rPr>
      </w:pPr>
      <w:r w:rsidRPr="000A24EC">
        <w:rPr>
          <w:shd w:val="clear" w:color="auto" w:fill="FFFFFF"/>
        </w:rPr>
        <w:t>b</w:t>
      </w:r>
      <w:r w:rsidR="008D4C3A" w:rsidRPr="000A24EC">
        <w:rPr>
          <w:rFonts w:eastAsia="Times New Roman"/>
          <w:shd w:val="clear" w:color="auto" w:fill="FFFFFF"/>
        </w:rPr>
        <w:t>udynek Szkoły Podstawowej w Cypriance</w:t>
      </w:r>
      <w:r w:rsidRPr="000A24EC">
        <w:rPr>
          <w:shd w:val="clear" w:color="auto" w:fill="FFFFFF"/>
        </w:rPr>
        <w:t xml:space="preserve">, </w:t>
      </w:r>
      <w:r w:rsidR="008D4C3A" w:rsidRPr="000A24EC">
        <w:rPr>
          <w:rFonts w:eastAsia="Times New Roman"/>
          <w:shd w:val="clear" w:color="auto" w:fill="FFFFFF"/>
        </w:rPr>
        <w:t xml:space="preserve">87 – 811 Cyprianka 106; dz. nr 253/10, </w:t>
      </w:r>
      <w:proofErr w:type="spellStart"/>
      <w:r w:rsidR="008D4C3A" w:rsidRPr="000A24EC">
        <w:rPr>
          <w:rFonts w:eastAsia="Times New Roman"/>
          <w:shd w:val="clear" w:color="auto" w:fill="FFFFFF"/>
        </w:rPr>
        <w:t>obr</w:t>
      </w:r>
      <w:proofErr w:type="spellEnd"/>
      <w:r w:rsidR="008D4C3A" w:rsidRPr="000A24EC">
        <w:rPr>
          <w:rFonts w:eastAsia="Times New Roman"/>
          <w:shd w:val="clear" w:color="auto" w:fill="FFFFFF"/>
        </w:rPr>
        <w:t>. ew. 0002 Chełmica Duża</w:t>
      </w:r>
    </w:p>
    <w:p w:rsidR="008D4C3A" w:rsidRPr="000A24EC" w:rsidRDefault="008D4C3A" w:rsidP="00A76487">
      <w:pPr>
        <w:pStyle w:val="Akapitzlist"/>
        <w:numPr>
          <w:ilvl w:val="0"/>
          <w:numId w:val="80"/>
        </w:numPr>
        <w:spacing w:line="276" w:lineRule="auto"/>
        <w:ind w:left="567" w:hanging="283"/>
        <w:jc w:val="both"/>
        <w:rPr>
          <w:rFonts w:eastAsia="Times New Roman"/>
          <w:shd w:val="clear" w:color="auto" w:fill="FFFFFF"/>
        </w:rPr>
      </w:pPr>
      <w:r w:rsidRPr="000A24EC">
        <w:rPr>
          <w:rFonts w:eastAsia="Times New Roman"/>
          <w:shd w:val="clear" w:color="auto" w:fill="FFFFFF"/>
        </w:rPr>
        <w:t xml:space="preserve">systemu modułów fotowoltaicznych na budynkach, wytwarzających energię elektryczną zainstalowanych na nieruchomościach będących własnością mieszkańców Gminy </w:t>
      </w:r>
      <w:r w:rsidRPr="000A24EC">
        <w:rPr>
          <w:rFonts w:eastAsia="Times New Roman"/>
          <w:shd w:val="clear" w:color="auto" w:fill="FFFFFF"/>
        </w:rPr>
        <w:lastRenderedPageBreak/>
        <w:t>Fabianki,</w:t>
      </w:r>
    </w:p>
    <w:p w:rsidR="008D4C3A" w:rsidRPr="000A24EC" w:rsidRDefault="008D4C3A" w:rsidP="00A76487">
      <w:pPr>
        <w:pStyle w:val="Akapitzlist"/>
        <w:numPr>
          <w:ilvl w:val="0"/>
          <w:numId w:val="80"/>
        </w:numPr>
        <w:spacing w:line="276" w:lineRule="auto"/>
        <w:ind w:left="567" w:hanging="283"/>
        <w:jc w:val="both"/>
        <w:rPr>
          <w:rFonts w:eastAsia="Times New Roman"/>
          <w:shd w:val="clear" w:color="auto" w:fill="FFFFFF"/>
        </w:rPr>
      </w:pPr>
      <w:r w:rsidRPr="000A24EC">
        <w:rPr>
          <w:rFonts w:eastAsia="Times New Roman"/>
          <w:shd w:val="clear" w:color="auto" w:fill="FFFFFF"/>
        </w:rPr>
        <w:t>systemu modułów solarnych - cieplnych na budynkach, wytwarzających energię cieplną zainstalowanych na nieruchomościach będących własnością mieszkańców Gminy Fabianki,</w:t>
      </w:r>
    </w:p>
    <w:p w:rsidR="008D4C3A" w:rsidRPr="000A24EC" w:rsidRDefault="008D4C3A" w:rsidP="00A76487">
      <w:pPr>
        <w:pStyle w:val="Akapitzlist"/>
        <w:numPr>
          <w:ilvl w:val="0"/>
          <w:numId w:val="80"/>
        </w:numPr>
        <w:spacing w:line="276" w:lineRule="auto"/>
        <w:ind w:left="567" w:hanging="283"/>
        <w:jc w:val="both"/>
        <w:rPr>
          <w:rFonts w:eastAsia="Times New Roman"/>
          <w:shd w:val="clear" w:color="auto" w:fill="FFFFFF"/>
        </w:rPr>
      </w:pPr>
      <w:r w:rsidRPr="000A24EC">
        <w:rPr>
          <w:rFonts w:eastAsia="Times New Roman"/>
          <w:shd w:val="clear" w:color="auto" w:fill="FFFFFF"/>
        </w:rPr>
        <w:t xml:space="preserve">pomp ciepła i systemów cieplnych niskotemperaturowych przy budynkach, wytwarzających energię cieplną dla potrzeb grzewczych i ciepłej wody użytkowej dla nieruchomości będących własnością mieszkańców Gminy Fabianki, przewiduje się zastosowanie pomp ciepła powietrze – czynnik. </w:t>
      </w:r>
    </w:p>
    <w:p w:rsidR="008D4C3A" w:rsidRPr="000E21EF" w:rsidRDefault="008D4C3A" w:rsidP="000E21EF">
      <w:pPr>
        <w:pStyle w:val="Akapitzlist"/>
        <w:numPr>
          <w:ilvl w:val="0"/>
          <w:numId w:val="79"/>
        </w:numPr>
        <w:spacing w:line="276" w:lineRule="auto"/>
        <w:ind w:left="284" w:hanging="284"/>
        <w:jc w:val="both"/>
        <w:rPr>
          <w:rFonts w:eastAsia="Times New Roman"/>
          <w:shd w:val="clear" w:color="auto" w:fill="FFFFFF"/>
        </w:rPr>
      </w:pPr>
      <w:r w:rsidRPr="000E21EF">
        <w:rPr>
          <w:rFonts w:eastAsia="Times New Roman"/>
          <w:shd w:val="clear" w:color="auto" w:fill="FFFFFF"/>
        </w:rPr>
        <w:t xml:space="preserve">Zamówienie zostało podzielone na następujące części: </w:t>
      </w:r>
    </w:p>
    <w:p w:rsidR="008D4C3A" w:rsidRPr="000E21EF" w:rsidRDefault="008D4C3A" w:rsidP="000E21EF">
      <w:pPr>
        <w:pStyle w:val="Bezodstpw"/>
        <w:numPr>
          <w:ilvl w:val="0"/>
          <w:numId w:val="92"/>
        </w:numPr>
        <w:spacing w:line="276" w:lineRule="auto"/>
        <w:ind w:left="567" w:hanging="283"/>
        <w:jc w:val="both"/>
        <w:rPr>
          <w:rFonts w:ascii="Times New Roman" w:hAnsi="Times New Roman"/>
        </w:rPr>
      </w:pPr>
      <w:r w:rsidRPr="000E21EF">
        <w:rPr>
          <w:rFonts w:ascii="Times New Roman" w:hAnsi="Times New Roman"/>
          <w:b/>
        </w:rPr>
        <w:t>Cz. I.</w:t>
      </w:r>
      <w:r w:rsidR="000E21EF">
        <w:rPr>
          <w:rFonts w:ascii="Times New Roman" w:hAnsi="Times New Roman"/>
        </w:rPr>
        <w:tab/>
      </w:r>
      <w:r w:rsidRPr="000E21EF">
        <w:rPr>
          <w:rFonts w:ascii="Times New Roman" w:hAnsi="Times New Roman"/>
        </w:rPr>
        <w:t xml:space="preserve"> </w:t>
      </w:r>
      <w:r w:rsidR="000E21EF" w:rsidRPr="000E21EF">
        <w:rPr>
          <w:rFonts w:ascii="Times New Roman" w:hAnsi="Times New Roman"/>
        </w:rPr>
        <w:t xml:space="preserve">Budowa </w:t>
      </w:r>
      <w:proofErr w:type="spellStart"/>
      <w:r w:rsidR="000E21EF" w:rsidRPr="000E21EF">
        <w:rPr>
          <w:rFonts w:ascii="Times New Roman" w:hAnsi="Times New Roman"/>
        </w:rPr>
        <w:t>mikrointalacji</w:t>
      </w:r>
      <w:proofErr w:type="spellEnd"/>
      <w:r w:rsidR="000E21EF" w:rsidRPr="000E21EF">
        <w:rPr>
          <w:rFonts w:ascii="Times New Roman" w:hAnsi="Times New Roman"/>
        </w:rPr>
        <w:t xml:space="preserve"> fotowoltaicznych w budynkach użyteczności publicznej</w:t>
      </w:r>
    </w:p>
    <w:p w:rsidR="000E21EF" w:rsidRPr="000E21EF" w:rsidRDefault="008D4C3A" w:rsidP="000E21EF">
      <w:pPr>
        <w:pStyle w:val="Bezodstpw"/>
        <w:numPr>
          <w:ilvl w:val="0"/>
          <w:numId w:val="92"/>
        </w:numPr>
        <w:spacing w:line="276" w:lineRule="auto"/>
        <w:ind w:left="567" w:hanging="283"/>
        <w:jc w:val="both"/>
        <w:rPr>
          <w:rFonts w:ascii="Times New Roman" w:hAnsi="Times New Roman"/>
        </w:rPr>
      </w:pPr>
      <w:r w:rsidRPr="000E21EF">
        <w:rPr>
          <w:rFonts w:ascii="Times New Roman" w:hAnsi="Times New Roman"/>
          <w:b/>
        </w:rPr>
        <w:t>Cz. II</w:t>
      </w:r>
      <w:r w:rsidR="000E21EF" w:rsidRPr="000E21EF">
        <w:rPr>
          <w:rFonts w:ascii="Times New Roman" w:hAnsi="Times New Roman"/>
          <w:b/>
        </w:rPr>
        <w:t>.</w:t>
      </w:r>
      <w:r w:rsidR="000E21EF">
        <w:rPr>
          <w:rFonts w:ascii="Times New Roman" w:hAnsi="Times New Roman"/>
        </w:rPr>
        <w:tab/>
      </w:r>
      <w:r w:rsidRPr="000E21EF">
        <w:rPr>
          <w:rFonts w:ascii="Times New Roman" w:hAnsi="Times New Roman"/>
        </w:rPr>
        <w:t xml:space="preserve"> </w:t>
      </w:r>
      <w:r w:rsidR="000E21EF" w:rsidRPr="000E21EF">
        <w:rPr>
          <w:rFonts w:ascii="Times New Roman" w:hAnsi="Times New Roman"/>
        </w:rPr>
        <w:t xml:space="preserve">Budowa </w:t>
      </w:r>
      <w:proofErr w:type="spellStart"/>
      <w:r w:rsidR="000E21EF" w:rsidRPr="000E21EF">
        <w:rPr>
          <w:rFonts w:ascii="Times New Roman" w:hAnsi="Times New Roman"/>
        </w:rPr>
        <w:t>mikrointalacji</w:t>
      </w:r>
      <w:proofErr w:type="spellEnd"/>
      <w:r w:rsidR="000E21EF" w:rsidRPr="000E21EF">
        <w:rPr>
          <w:rFonts w:ascii="Times New Roman" w:hAnsi="Times New Roman"/>
        </w:rPr>
        <w:t xml:space="preserve"> fotowoltaicznych w indywidualnych budynkach mieszkalnych</w:t>
      </w:r>
    </w:p>
    <w:p w:rsidR="000E21EF" w:rsidRPr="000E21EF" w:rsidRDefault="008D4C3A" w:rsidP="000E21EF">
      <w:pPr>
        <w:pStyle w:val="Bezodstpw"/>
        <w:numPr>
          <w:ilvl w:val="0"/>
          <w:numId w:val="92"/>
        </w:numPr>
        <w:spacing w:line="276" w:lineRule="auto"/>
        <w:ind w:left="567" w:hanging="283"/>
        <w:jc w:val="both"/>
        <w:rPr>
          <w:rFonts w:ascii="Times New Roman" w:hAnsi="Times New Roman"/>
        </w:rPr>
      </w:pPr>
      <w:r w:rsidRPr="000E21EF">
        <w:rPr>
          <w:rFonts w:ascii="Times New Roman" w:hAnsi="Times New Roman"/>
          <w:b/>
        </w:rPr>
        <w:t>Cz. III</w:t>
      </w:r>
      <w:r w:rsidR="000E21EF" w:rsidRPr="000E21EF">
        <w:rPr>
          <w:rFonts w:ascii="Times New Roman" w:hAnsi="Times New Roman"/>
          <w:b/>
        </w:rPr>
        <w:t>.</w:t>
      </w:r>
      <w:r w:rsidR="000E21EF">
        <w:rPr>
          <w:rFonts w:ascii="Times New Roman" w:hAnsi="Times New Roman"/>
        </w:rPr>
        <w:tab/>
      </w:r>
      <w:r w:rsidRPr="000E21EF">
        <w:rPr>
          <w:rFonts w:ascii="Times New Roman" w:hAnsi="Times New Roman"/>
        </w:rPr>
        <w:t xml:space="preserve"> </w:t>
      </w:r>
      <w:r w:rsidR="000E21EF" w:rsidRPr="000E21EF">
        <w:rPr>
          <w:rFonts w:ascii="Times New Roman" w:hAnsi="Times New Roman"/>
        </w:rPr>
        <w:t>Budowa mikroinstalacji pomp ciepła w indywidualnych budynkach mieszkalnych</w:t>
      </w:r>
    </w:p>
    <w:p w:rsidR="008D4C3A" w:rsidRPr="000E21EF" w:rsidRDefault="000E21EF" w:rsidP="000E21EF">
      <w:pPr>
        <w:pStyle w:val="Bezodstpw"/>
        <w:numPr>
          <w:ilvl w:val="0"/>
          <w:numId w:val="92"/>
        </w:numPr>
        <w:spacing w:line="276" w:lineRule="auto"/>
        <w:ind w:left="567" w:hanging="283"/>
        <w:jc w:val="both"/>
        <w:rPr>
          <w:rFonts w:ascii="Times New Roman" w:hAnsi="Times New Roman"/>
        </w:rPr>
      </w:pPr>
      <w:r w:rsidRPr="000E21EF">
        <w:rPr>
          <w:rFonts w:ascii="Times New Roman" w:hAnsi="Times New Roman"/>
          <w:b/>
        </w:rPr>
        <w:t>Cz. IV.</w:t>
      </w:r>
      <w:r>
        <w:rPr>
          <w:rFonts w:ascii="Times New Roman" w:hAnsi="Times New Roman"/>
        </w:rPr>
        <w:tab/>
        <w:t xml:space="preserve"> </w:t>
      </w:r>
      <w:r w:rsidRPr="000E21EF">
        <w:rPr>
          <w:rFonts w:ascii="Times New Roman" w:hAnsi="Times New Roman"/>
        </w:rPr>
        <w:t>Budowa mikroinstalacji kolektora słonecznego w indywidualnym budynku mieszkalnym</w:t>
      </w:r>
    </w:p>
    <w:p w:rsidR="00F43A13" w:rsidRPr="000A24EC" w:rsidRDefault="008D4C3A" w:rsidP="000E21EF">
      <w:pPr>
        <w:pStyle w:val="Bezodstpw1"/>
        <w:numPr>
          <w:ilvl w:val="0"/>
          <w:numId w:val="77"/>
        </w:numPr>
        <w:spacing w:line="276" w:lineRule="auto"/>
        <w:ind w:left="284" w:hanging="284"/>
        <w:jc w:val="both"/>
        <w:rPr>
          <w:rFonts w:ascii="Times New Roman" w:hAnsi="Times New Roman"/>
          <w:sz w:val="24"/>
          <w:szCs w:val="24"/>
        </w:rPr>
      </w:pPr>
      <w:r w:rsidRPr="000A24EC">
        <w:rPr>
          <w:rFonts w:ascii="Times New Roman" w:hAnsi="Times New Roman"/>
          <w:sz w:val="24"/>
          <w:szCs w:val="24"/>
          <w:shd w:val="clear" w:color="auto" w:fill="FFFFFF"/>
        </w:rPr>
        <w:t xml:space="preserve">Szczegółowy opis przedmiotu zamówienia </w:t>
      </w:r>
      <w:r w:rsidR="00E64FB6">
        <w:rPr>
          <w:rFonts w:ascii="Times New Roman" w:hAnsi="Times New Roman"/>
          <w:sz w:val="24"/>
          <w:szCs w:val="24"/>
          <w:shd w:val="clear" w:color="auto" w:fill="FFFFFF"/>
        </w:rPr>
        <w:t>zawarty jest w</w:t>
      </w:r>
      <w:r w:rsidRPr="000A24EC">
        <w:rPr>
          <w:rFonts w:ascii="Times New Roman" w:hAnsi="Times New Roman"/>
          <w:sz w:val="24"/>
          <w:szCs w:val="24"/>
          <w:shd w:val="clear" w:color="auto" w:fill="FFFFFF"/>
        </w:rPr>
        <w:t xml:space="preserve"> program</w:t>
      </w:r>
      <w:r w:rsidR="00E64FB6">
        <w:rPr>
          <w:rFonts w:ascii="Times New Roman" w:hAnsi="Times New Roman"/>
          <w:sz w:val="24"/>
          <w:szCs w:val="24"/>
          <w:shd w:val="clear" w:color="auto" w:fill="FFFFFF"/>
        </w:rPr>
        <w:t>ie</w:t>
      </w:r>
      <w:r w:rsidRPr="000A24EC">
        <w:rPr>
          <w:rFonts w:ascii="Times New Roman" w:hAnsi="Times New Roman"/>
          <w:sz w:val="24"/>
          <w:szCs w:val="24"/>
          <w:shd w:val="clear" w:color="auto" w:fill="FFFFFF"/>
        </w:rPr>
        <w:t xml:space="preserve"> funkcjonalno – użytkowy</w:t>
      </w:r>
      <w:r w:rsidR="0001141E">
        <w:rPr>
          <w:rFonts w:ascii="Times New Roman" w:hAnsi="Times New Roman"/>
          <w:sz w:val="24"/>
          <w:szCs w:val="24"/>
          <w:shd w:val="clear" w:color="auto" w:fill="FFFFFF"/>
        </w:rPr>
        <w:t xml:space="preserve"> </w:t>
      </w:r>
      <w:r w:rsidR="0001141E" w:rsidRPr="00A628E4">
        <w:rPr>
          <w:rFonts w:ascii="Times New Roman" w:hAnsi="Times New Roman"/>
          <w:sz w:val="24"/>
          <w:szCs w:val="24"/>
          <w:shd w:val="clear" w:color="auto" w:fill="FFFFFF"/>
        </w:rPr>
        <w:t xml:space="preserve">Załącznik nr </w:t>
      </w:r>
      <w:r w:rsidR="00DA3059">
        <w:rPr>
          <w:rFonts w:ascii="Times New Roman" w:hAnsi="Times New Roman"/>
          <w:sz w:val="24"/>
          <w:szCs w:val="24"/>
          <w:shd w:val="clear" w:color="auto" w:fill="FFFFFF"/>
        </w:rPr>
        <w:t>1</w:t>
      </w:r>
      <w:r w:rsidR="0001141E" w:rsidRPr="00A628E4">
        <w:rPr>
          <w:rFonts w:ascii="Times New Roman" w:hAnsi="Times New Roman"/>
          <w:sz w:val="24"/>
          <w:szCs w:val="24"/>
          <w:shd w:val="clear" w:color="auto" w:fill="FFFFFF"/>
        </w:rPr>
        <w:t xml:space="preserve"> do SIWZ</w:t>
      </w:r>
      <w:r w:rsidR="00A628E4">
        <w:rPr>
          <w:rFonts w:ascii="Times New Roman" w:hAnsi="Times New Roman"/>
          <w:sz w:val="24"/>
          <w:szCs w:val="24"/>
          <w:shd w:val="clear" w:color="auto" w:fill="FFFFFF"/>
        </w:rPr>
        <w:t>.</w:t>
      </w:r>
    </w:p>
    <w:p w:rsidR="00C94C19" w:rsidRDefault="00C94C19" w:rsidP="000E21EF">
      <w:pPr>
        <w:pStyle w:val="Bezodstpw"/>
        <w:numPr>
          <w:ilvl w:val="0"/>
          <w:numId w:val="78"/>
        </w:numPr>
        <w:spacing w:line="276" w:lineRule="auto"/>
        <w:ind w:left="284" w:hanging="284"/>
        <w:jc w:val="both"/>
        <w:rPr>
          <w:rStyle w:val="FontStyle77"/>
          <w:sz w:val="24"/>
          <w:szCs w:val="24"/>
        </w:rPr>
      </w:pPr>
      <w:r w:rsidRPr="000A24EC">
        <w:rPr>
          <w:rStyle w:val="FontStyle77"/>
          <w:sz w:val="24"/>
          <w:szCs w:val="24"/>
        </w:rPr>
        <w:t>Każdy wykonawca ma prawo zapoznać się z zakresem prac w terenie, zgodnie z SIWZ wraz z załącznikami. Zamawiający zaleca, aby Wykonawca dokonał wizji lokalnej miejsca realizacji zamówienia, zapoznał się z warunkami terenowymi planowanych robót budowlanych, aby uzyskać informacje, które mogą być konieczne do przygotowania oferty oraz zawarcia umowy i wykonania zamówienia. Koszty dokonania wizji lokalnej poniesie Wykonawca.</w:t>
      </w:r>
    </w:p>
    <w:p w:rsidR="000A24EC" w:rsidRPr="00543B11" w:rsidRDefault="00E64FB6" w:rsidP="00A76487">
      <w:pPr>
        <w:pStyle w:val="Bezodstpw"/>
        <w:numPr>
          <w:ilvl w:val="0"/>
          <w:numId w:val="78"/>
        </w:numPr>
        <w:spacing w:line="276" w:lineRule="auto"/>
        <w:ind w:left="284" w:hanging="284"/>
        <w:jc w:val="both"/>
        <w:rPr>
          <w:rFonts w:ascii="Times New Roman" w:hAnsi="Times New Roman"/>
          <w:color w:val="000000"/>
        </w:rPr>
      </w:pPr>
      <w:r>
        <w:rPr>
          <w:rFonts w:ascii="Times New Roman" w:hAnsi="Times New Roman"/>
          <w:color w:val="313131"/>
        </w:rPr>
        <w:t xml:space="preserve">Wykonawca wybrany do realizacji zamówienia zobowiązany jest do </w:t>
      </w:r>
      <w:r w:rsidR="000A24EC" w:rsidRPr="00A24136">
        <w:rPr>
          <w:rFonts w:ascii="Times New Roman" w:hAnsi="Times New Roman"/>
          <w:color w:val="313131"/>
        </w:rPr>
        <w:t>dokonywani</w:t>
      </w:r>
      <w:r>
        <w:rPr>
          <w:rFonts w:ascii="Times New Roman" w:hAnsi="Times New Roman"/>
          <w:color w:val="313131"/>
        </w:rPr>
        <w:t>a</w:t>
      </w:r>
      <w:r w:rsidR="000A24EC" w:rsidRPr="00A24136">
        <w:rPr>
          <w:rFonts w:ascii="Times New Roman" w:hAnsi="Times New Roman"/>
          <w:color w:val="313131"/>
        </w:rPr>
        <w:t xml:space="preserve"> raz w roku, w ciągu 5 lat okresu trwałości projektu, odczytów produkcji energii elektrycznej lub cieplnej z urządzeń pomiarowych mikroinstalacji, przygotowanie protokołów odczytu i przekazywanie ich do </w:t>
      </w:r>
      <w:r>
        <w:rPr>
          <w:rFonts w:ascii="Times New Roman" w:hAnsi="Times New Roman"/>
          <w:color w:val="313131"/>
        </w:rPr>
        <w:t>Zamawiającego</w:t>
      </w:r>
      <w:r w:rsidR="00814EE0">
        <w:rPr>
          <w:rFonts w:ascii="Times New Roman" w:hAnsi="Times New Roman"/>
          <w:color w:val="313131"/>
        </w:rPr>
        <w:t>.</w:t>
      </w:r>
    </w:p>
    <w:p w:rsidR="00543B11" w:rsidRPr="00543B11" w:rsidRDefault="00543B11" w:rsidP="00A76487">
      <w:pPr>
        <w:pStyle w:val="Bezodstpw"/>
        <w:numPr>
          <w:ilvl w:val="0"/>
          <w:numId w:val="78"/>
        </w:numPr>
        <w:spacing w:line="276" w:lineRule="auto"/>
        <w:ind w:left="284" w:hanging="284"/>
        <w:jc w:val="both"/>
        <w:rPr>
          <w:rStyle w:val="FontStyle77"/>
          <w:sz w:val="24"/>
          <w:szCs w:val="24"/>
        </w:rPr>
      </w:pPr>
      <w:r>
        <w:rPr>
          <w:rFonts w:ascii="Times New Roman" w:hAnsi="Times New Roman"/>
          <w:bCs/>
          <w:color w:val="000000"/>
        </w:rPr>
        <w:t>Zobowiązany jest również do p</w:t>
      </w:r>
      <w:r w:rsidRPr="00543B11">
        <w:rPr>
          <w:rFonts w:ascii="Times New Roman" w:hAnsi="Times New Roman"/>
          <w:bCs/>
          <w:color w:val="000000"/>
        </w:rPr>
        <w:t>odłączenie mikroinstalacji fotowoltaicznych do sieci elektroenergetycznej wraz z montażem dwukierunkowego licznika prądu.</w:t>
      </w:r>
    </w:p>
    <w:p w:rsidR="00C94C19" w:rsidRPr="000A24EC" w:rsidRDefault="00C94C19" w:rsidP="00A76487">
      <w:pPr>
        <w:pStyle w:val="Style12"/>
        <w:widowControl/>
        <w:numPr>
          <w:ilvl w:val="0"/>
          <w:numId w:val="78"/>
        </w:numPr>
        <w:spacing w:before="5" w:line="276" w:lineRule="auto"/>
        <w:ind w:left="284" w:hanging="284"/>
        <w:jc w:val="both"/>
        <w:rPr>
          <w:rStyle w:val="FontStyle44"/>
          <w:sz w:val="24"/>
          <w:szCs w:val="24"/>
        </w:rPr>
      </w:pPr>
      <w:r w:rsidRPr="000A24EC">
        <w:rPr>
          <w:rStyle w:val="FontStyle44"/>
          <w:sz w:val="24"/>
          <w:szCs w:val="24"/>
        </w:rPr>
        <w:t>Wymagania, o których mowa w art. 29 ust. 3a ustawy Prawo zamówień publicznych:</w:t>
      </w:r>
    </w:p>
    <w:p w:rsidR="00C94C19" w:rsidRPr="000A24EC" w:rsidRDefault="00C94C19" w:rsidP="00A76487">
      <w:pPr>
        <w:pStyle w:val="Style23"/>
        <w:widowControl/>
        <w:numPr>
          <w:ilvl w:val="0"/>
          <w:numId w:val="70"/>
        </w:numPr>
        <w:spacing w:line="276" w:lineRule="auto"/>
        <w:ind w:left="567" w:hanging="283"/>
        <w:rPr>
          <w:rStyle w:val="FontStyle44"/>
          <w:sz w:val="24"/>
          <w:szCs w:val="24"/>
        </w:rPr>
      </w:pPr>
      <w:r w:rsidRPr="000A24EC">
        <w:rPr>
          <w:rStyle w:val="FontStyle44"/>
          <w:sz w:val="24"/>
          <w:szCs w:val="24"/>
        </w:rPr>
        <w:t>Zamawiający wymaga zatrudnienia przez wykonawcę lub podwykonawcę osób wykonujących wszelkie czynności wchodzące w tzw. koszty bezpośrednie na podstawie umowy o pracę. Tak, więc wymóg ten dotyczy osób, które wykonują czynności bezpośrednio związane w wykonywaniem robót, czyli tzw. pracowników fizycznych. Wymóg nie dotyczy, więc, między innymi osób: kierujących budową, dostawców materiałów budowlanych.</w:t>
      </w:r>
    </w:p>
    <w:p w:rsidR="00C94C19" w:rsidRPr="000A24EC" w:rsidRDefault="00C94C19" w:rsidP="00A76487">
      <w:pPr>
        <w:pStyle w:val="Style23"/>
        <w:widowControl/>
        <w:numPr>
          <w:ilvl w:val="0"/>
          <w:numId w:val="70"/>
        </w:numPr>
        <w:spacing w:before="5" w:line="276" w:lineRule="auto"/>
        <w:ind w:left="567" w:hanging="283"/>
        <w:rPr>
          <w:rStyle w:val="FontStyle44"/>
          <w:sz w:val="24"/>
          <w:szCs w:val="24"/>
        </w:rPr>
      </w:pPr>
      <w:r w:rsidRPr="000A24EC">
        <w:rPr>
          <w:rStyle w:val="FontStyle44"/>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w:t>
      </w:r>
      <w:r w:rsidR="00543B11">
        <w:rPr>
          <w:rStyle w:val="FontStyle44"/>
          <w:sz w:val="24"/>
          <w:szCs w:val="24"/>
        </w:rPr>
        <w:t>6</w:t>
      </w:r>
      <w:r w:rsidRPr="000A24EC">
        <w:rPr>
          <w:rStyle w:val="FontStyle44"/>
          <w:sz w:val="24"/>
          <w:szCs w:val="24"/>
        </w:rPr>
        <w:t>.1 czynności. Zamawiający uprawniony jest w szczególności do:</w:t>
      </w:r>
    </w:p>
    <w:p w:rsidR="00C94C19" w:rsidRPr="000A24EC" w:rsidRDefault="00C94C19" w:rsidP="00A76487">
      <w:pPr>
        <w:pStyle w:val="Style14"/>
        <w:widowControl/>
        <w:numPr>
          <w:ilvl w:val="0"/>
          <w:numId w:val="68"/>
        </w:numPr>
        <w:spacing w:line="276" w:lineRule="auto"/>
        <w:ind w:left="851" w:hanging="284"/>
        <w:jc w:val="both"/>
        <w:rPr>
          <w:rStyle w:val="FontStyle44"/>
          <w:sz w:val="24"/>
          <w:szCs w:val="24"/>
        </w:rPr>
      </w:pPr>
      <w:r w:rsidRPr="000A24EC">
        <w:rPr>
          <w:rStyle w:val="FontStyle44"/>
          <w:sz w:val="24"/>
          <w:szCs w:val="24"/>
        </w:rPr>
        <w:t>żądania oświadczeń i dokumentów w zakresie potwierdzenia spełniania ww. wymogów i dokonywania ich oceny,</w:t>
      </w:r>
    </w:p>
    <w:p w:rsidR="00C94C19" w:rsidRPr="000A24EC" w:rsidRDefault="00C94C19" w:rsidP="00A76487">
      <w:pPr>
        <w:pStyle w:val="Style14"/>
        <w:widowControl/>
        <w:numPr>
          <w:ilvl w:val="0"/>
          <w:numId w:val="68"/>
        </w:numPr>
        <w:spacing w:line="276" w:lineRule="auto"/>
        <w:ind w:left="851" w:hanging="284"/>
        <w:jc w:val="both"/>
        <w:rPr>
          <w:rStyle w:val="FontStyle44"/>
          <w:sz w:val="24"/>
          <w:szCs w:val="24"/>
        </w:rPr>
      </w:pPr>
      <w:r w:rsidRPr="000A24EC">
        <w:rPr>
          <w:rStyle w:val="FontStyle44"/>
          <w:sz w:val="24"/>
          <w:szCs w:val="24"/>
        </w:rPr>
        <w:t>żądania wyjaśnień w przypadku wątpliwości w zakresie potwierdzenia spełniania ww. wymogów,</w:t>
      </w:r>
    </w:p>
    <w:p w:rsidR="00C94C19" w:rsidRPr="000A24EC" w:rsidRDefault="00C94C19" w:rsidP="00A76487">
      <w:pPr>
        <w:pStyle w:val="Style14"/>
        <w:widowControl/>
        <w:numPr>
          <w:ilvl w:val="0"/>
          <w:numId w:val="68"/>
        </w:numPr>
        <w:spacing w:line="276" w:lineRule="auto"/>
        <w:ind w:left="851" w:hanging="284"/>
        <w:jc w:val="both"/>
        <w:rPr>
          <w:rStyle w:val="FontStyle44"/>
          <w:sz w:val="24"/>
          <w:szCs w:val="24"/>
        </w:rPr>
      </w:pPr>
      <w:r w:rsidRPr="000A24EC">
        <w:rPr>
          <w:rStyle w:val="FontStyle44"/>
          <w:sz w:val="24"/>
          <w:szCs w:val="24"/>
        </w:rPr>
        <w:lastRenderedPageBreak/>
        <w:t>przeprowadzania kontroli na miejscu wykonywania świadczenia.</w:t>
      </w:r>
    </w:p>
    <w:p w:rsidR="00C94C19" w:rsidRPr="000A24EC" w:rsidRDefault="00C94C19" w:rsidP="00A76487">
      <w:pPr>
        <w:pStyle w:val="Style23"/>
        <w:widowControl/>
        <w:numPr>
          <w:ilvl w:val="0"/>
          <w:numId w:val="70"/>
        </w:numPr>
        <w:spacing w:line="276" w:lineRule="auto"/>
        <w:ind w:left="567" w:hanging="283"/>
        <w:rPr>
          <w:rStyle w:val="FontStyle44"/>
          <w:sz w:val="24"/>
          <w:szCs w:val="24"/>
        </w:rPr>
      </w:pPr>
      <w:r w:rsidRPr="000A24EC">
        <w:rPr>
          <w:rStyle w:val="FontStyle44"/>
          <w:sz w:val="24"/>
          <w:szCs w:val="24"/>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w:t>
      </w:r>
      <w:r w:rsidR="00543B11">
        <w:rPr>
          <w:rStyle w:val="FontStyle44"/>
          <w:sz w:val="24"/>
          <w:szCs w:val="24"/>
        </w:rPr>
        <w:t>6</w:t>
      </w:r>
      <w:r w:rsidRPr="000A24EC">
        <w:rPr>
          <w:rStyle w:val="FontStyle44"/>
          <w:sz w:val="24"/>
          <w:szCs w:val="24"/>
        </w:rPr>
        <w:t>.1 czynności w trakcie realizacji zamówienia:</w:t>
      </w:r>
    </w:p>
    <w:p w:rsidR="00C94C19" w:rsidRPr="000A24EC" w:rsidRDefault="00C94C19" w:rsidP="00A76487">
      <w:pPr>
        <w:pStyle w:val="Style14"/>
        <w:widowControl/>
        <w:numPr>
          <w:ilvl w:val="0"/>
          <w:numId w:val="69"/>
        </w:numPr>
        <w:spacing w:line="276" w:lineRule="auto"/>
        <w:ind w:left="851" w:hanging="284"/>
        <w:jc w:val="both"/>
        <w:rPr>
          <w:rStyle w:val="FontStyle44"/>
          <w:sz w:val="24"/>
          <w:szCs w:val="24"/>
        </w:rPr>
      </w:pPr>
      <w:r w:rsidRPr="000A24EC">
        <w:rPr>
          <w:rStyle w:val="FontStyle44"/>
          <w:sz w:val="24"/>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C94C19" w:rsidRPr="000A24EC" w:rsidRDefault="00C94C19" w:rsidP="00A76487">
      <w:pPr>
        <w:pStyle w:val="Style14"/>
        <w:widowControl/>
        <w:numPr>
          <w:ilvl w:val="0"/>
          <w:numId w:val="69"/>
        </w:numPr>
        <w:spacing w:line="276" w:lineRule="auto"/>
        <w:ind w:left="851" w:hanging="284"/>
        <w:jc w:val="both"/>
        <w:rPr>
          <w:rStyle w:val="FontStyle44"/>
          <w:sz w:val="24"/>
          <w:szCs w:val="24"/>
        </w:rPr>
      </w:pPr>
      <w:r w:rsidRPr="000A24EC">
        <w:rPr>
          <w:rStyle w:val="FontStyle44"/>
          <w:sz w:val="24"/>
          <w:szCs w:val="24"/>
        </w:rPr>
        <w:t>poświadczoną za zgodność z oryginałem odpowiednio przez wykonawcę lub podwykonawcę kopię umowy/umów o pracę osób wykonujących w trakcie realizacji zamówienia czynności, których dotyczy ww. oświadczenie wykonawcy lub podwykonawcy.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rsidR="00C94C19" w:rsidRPr="000A24EC" w:rsidRDefault="00C94C19" w:rsidP="00A76487">
      <w:pPr>
        <w:pStyle w:val="Style23"/>
        <w:widowControl/>
        <w:numPr>
          <w:ilvl w:val="0"/>
          <w:numId w:val="71"/>
        </w:numPr>
        <w:tabs>
          <w:tab w:val="left" w:pos="1277"/>
        </w:tabs>
        <w:spacing w:line="276" w:lineRule="auto"/>
        <w:ind w:left="567" w:hanging="283"/>
        <w:rPr>
          <w:rStyle w:val="FontStyle44"/>
          <w:sz w:val="24"/>
          <w:szCs w:val="24"/>
        </w:rPr>
      </w:pPr>
      <w:r w:rsidRPr="000A24EC">
        <w:rPr>
          <w:rStyle w:val="FontStyle44"/>
          <w:sz w:val="24"/>
          <w:szCs w:val="24"/>
        </w:rPr>
        <w:t xml:space="preserve">Z tytułu niespełnienia przez wykonawcę lub podwykonawcę wymogu zatrudnienia na podstawie umowy o pracę osób wykonujących wskazane w punkcie </w:t>
      </w:r>
      <w:r w:rsidR="00543B11">
        <w:rPr>
          <w:rStyle w:val="FontStyle44"/>
          <w:sz w:val="24"/>
          <w:szCs w:val="24"/>
        </w:rPr>
        <w:t>6</w:t>
      </w:r>
      <w:r w:rsidRPr="000A24EC">
        <w:rPr>
          <w:rStyle w:val="FontStyle44"/>
          <w:sz w:val="24"/>
          <w:szCs w:val="24"/>
        </w:rPr>
        <w:t xml:space="preserve">.1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w:t>
      </w:r>
      <w:r w:rsidR="00543B11">
        <w:rPr>
          <w:rStyle w:val="FontStyle44"/>
          <w:sz w:val="24"/>
          <w:szCs w:val="24"/>
        </w:rPr>
        <w:t>6</w:t>
      </w:r>
      <w:r w:rsidRPr="000A24EC">
        <w:rPr>
          <w:rStyle w:val="FontStyle44"/>
          <w:sz w:val="24"/>
          <w:szCs w:val="24"/>
        </w:rPr>
        <w:t>.1 czynności.</w:t>
      </w:r>
    </w:p>
    <w:p w:rsidR="00C94C19" w:rsidRPr="000A24EC" w:rsidRDefault="00C94C19" w:rsidP="00A76487">
      <w:pPr>
        <w:pStyle w:val="Akapitzlist"/>
        <w:numPr>
          <w:ilvl w:val="0"/>
          <w:numId w:val="71"/>
        </w:numPr>
        <w:spacing w:line="276" w:lineRule="auto"/>
        <w:ind w:left="567" w:hanging="283"/>
        <w:jc w:val="both"/>
      </w:pPr>
      <w:r w:rsidRPr="000A24EC">
        <w:t>W przypadku uzasadnionych wątpliwości, co do przestrzegania prawa pracy przez wykonawcę lub podwykonawcę, zamawiający może zwrócić się o przeprowadzenie kontroli przez Państwową Inspekcję Pracy.</w:t>
      </w:r>
    </w:p>
    <w:p w:rsidR="00C94C19" w:rsidRPr="000A24EC" w:rsidRDefault="00C94C19" w:rsidP="00543B11">
      <w:pPr>
        <w:pStyle w:val="Akapitzlist"/>
        <w:numPr>
          <w:ilvl w:val="0"/>
          <w:numId w:val="97"/>
        </w:numPr>
        <w:spacing w:line="276" w:lineRule="auto"/>
        <w:ind w:left="284" w:hanging="284"/>
        <w:jc w:val="both"/>
      </w:pPr>
      <w:r w:rsidRPr="000A24EC">
        <w:t>Zamawiający dokonał analizy przedmiotu zamówienia pod kątem dostępności dla osób niepełnosprawnych i ustalił, iż w przedmiotowym zamówieniu nie zachodzi potrzeba określania szczegółowych wymagań w tym zakresie.</w:t>
      </w:r>
    </w:p>
    <w:p w:rsidR="000F34F5" w:rsidRPr="000A24EC" w:rsidRDefault="000F34F5" w:rsidP="00543B11">
      <w:pPr>
        <w:pStyle w:val="Akapitzlist"/>
        <w:numPr>
          <w:ilvl w:val="0"/>
          <w:numId w:val="97"/>
        </w:numPr>
        <w:spacing w:line="276" w:lineRule="auto"/>
        <w:ind w:left="284" w:hanging="284"/>
        <w:jc w:val="both"/>
      </w:pPr>
      <w:r w:rsidRPr="000A24EC">
        <w:t xml:space="preserve">Zamawiający nie dopuszcza składania ofert </w:t>
      </w:r>
      <w:r w:rsidR="00963D5D" w:rsidRPr="000A24EC">
        <w:t>wariantowych</w:t>
      </w:r>
      <w:r w:rsidRPr="000A24EC">
        <w:t>.</w:t>
      </w:r>
    </w:p>
    <w:p w:rsidR="00380F35" w:rsidRPr="000A24EC" w:rsidRDefault="00501A0E" w:rsidP="00543B11">
      <w:pPr>
        <w:pStyle w:val="Style30"/>
        <w:widowControl/>
        <w:numPr>
          <w:ilvl w:val="0"/>
          <w:numId w:val="97"/>
        </w:numPr>
        <w:spacing w:line="276" w:lineRule="auto"/>
        <w:ind w:left="284" w:hanging="284"/>
        <w:rPr>
          <w:rStyle w:val="FontStyle77"/>
          <w:sz w:val="24"/>
          <w:szCs w:val="24"/>
        </w:rPr>
      </w:pPr>
      <w:r w:rsidRPr="000A24EC">
        <w:rPr>
          <w:rStyle w:val="FontStyle77"/>
          <w:sz w:val="24"/>
          <w:szCs w:val="24"/>
        </w:rPr>
        <w:t>Wspólny słownik zamówień: CPV:</w:t>
      </w:r>
      <w:r w:rsidR="00380F35" w:rsidRPr="000A24EC">
        <w:rPr>
          <w:rStyle w:val="FontStyle77"/>
          <w:sz w:val="24"/>
          <w:szCs w:val="24"/>
        </w:rPr>
        <w:t xml:space="preserv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71200000-0 Usługi architektoniczne i podobne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71300000-1 Usługi inżynieryjne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lastRenderedPageBreak/>
        <w:t xml:space="preserve">71314100-3 Usługi elektryczne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71320000-7 Usługi inżynieryjne w zakresie projektowania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71321000-4 Usługi inżynierii projektowej dla mechanicznych i elektrycznych instalacji budowlanych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71323100-9 Usługi projektowania systemów zasilania energią elektryczną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71326000-9 Dodatkowe usługi budowlane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71334000-8 Mechaniczne i elektryczne usługi inżynieryjne ‘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44112410-5 Konstrukcje dachowe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45000000-7 Roboty budowlane</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45300000-0 Roboty instalacyjne w budynkach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45310000-3 Roboty instalacyjne elektryczne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45315700-5 Instalowanie stacji rozdzielczych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45231000-5 Roboty budowlane w zakresie budowy rurociągów, ciągów komunikacyjnych i linii energetycznych </w:t>
      </w:r>
    </w:p>
    <w:p w:rsidR="00963D5D" w:rsidRPr="000A24EC" w:rsidRDefault="00963D5D" w:rsidP="00A76487">
      <w:pPr>
        <w:pStyle w:val="Akapitzlist"/>
        <w:numPr>
          <w:ilvl w:val="0"/>
          <w:numId w:val="83"/>
        </w:numPr>
        <w:spacing w:line="276" w:lineRule="auto"/>
        <w:ind w:left="709" w:hanging="425"/>
        <w:jc w:val="both"/>
        <w:rPr>
          <w:rFonts w:eastAsia="Times New Roman"/>
        </w:rPr>
      </w:pPr>
      <w:r w:rsidRPr="000A24EC">
        <w:rPr>
          <w:rFonts w:eastAsia="Times New Roman"/>
        </w:rPr>
        <w:t xml:space="preserve">45261215-4 Pokrywanie dachów panelami ogniw słonecznych </w:t>
      </w:r>
    </w:p>
    <w:p w:rsidR="000E3977" w:rsidRPr="000A24EC" w:rsidRDefault="000E3977" w:rsidP="000E21EF">
      <w:pPr>
        <w:pStyle w:val="Bezodstpw"/>
        <w:spacing w:line="276" w:lineRule="auto"/>
        <w:jc w:val="both"/>
        <w:rPr>
          <w:rFonts w:ascii="Times New Roman" w:eastAsiaTheme="minorHAnsi" w:hAnsi="Times New Roman"/>
        </w:rPr>
      </w:pPr>
    </w:p>
    <w:p w:rsidR="00501A0E" w:rsidRPr="000E21EF" w:rsidRDefault="00501A0E" w:rsidP="00E64FB6">
      <w:pPr>
        <w:pStyle w:val="Bezodstpw"/>
        <w:spacing w:line="276" w:lineRule="auto"/>
        <w:jc w:val="both"/>
        <w:rPr>
          <w:rFonts w:ascii="Times New Roman" w:hAnsi="Times New Roman"/>
          <w:b/>
        </w:rPr>
      </w:pPr>
      <w:r w:rsidRPr="000E21EF">
        <w:rPr>
          <w:rFonts w:ascii="Times New Roman" w:hAnsi="Times New Roman"/>
          <w:b/>
        </w:rPr>
        <w:t>Dział IV.</w:t>
      </w:r>
      <w:r w:rsidR="00D7567E" w:rsidRPr="000E21EF">
        <w:rPr>
          <w:rFonts w:ascii="Times New Roman" w:hAnsi="Times New Roman"/>
          <w:b/>
        </w:rPr>
        <w:tab/>
      </w:r>
      <w:r w:rsidRPr="000E21EF">
        <w:rPr>
          <w:rFonts w:ascii="Times New Roman" w:hAnsi="Times New Roman"/>
          <w:b/>
        </w:rPr>
        <w:t xml:space="preserve">Oferty </w:t>
      </w:r>
      <w:r w:rsidR="00963D5D" w:rsidRPr="000E21EF">
        <w:rPr>
          <w:rFonts w:ascii="Times New Roman" w:hAnsi="Times New Roman"/>
          <w:b/>
        </w:rPr>
        <w:t>częściowe</w:t>
      </w:r>
      <w:r w:rsidRPr="000E21EF">
        <w:rPr>
          <w:rFonts w:ascii="Times New Roman" w:hAnsi="Times New Roman"/>
          <w:b/>
        </w:rPr>
        <w:t>.</w:t>
      </w:r>
    </w:p>
    <w:p w:rsidR="000E21EF" w:rsidRPr="000E21EF" w:rsidRDefault="000E21EF" w:rsidP="000E21EF">
      <w:pPr>
        <w:pStyle w:val="Bezodstpw"/>
        <w:numPr>
          <w:ilvl w:val="0"/>
          <w:numId w:val="94"/>
        </w:numPr>
        <w:spacing w:line="276" w:lineRule="auto"/>
        <w:ind w:left="284" w:hanging="284"/>
        <w:jc w:val="both"/>
        <w:rPr>
          <w:rFonts w:ascii="Times New Roman" w:hAnsi="Times New Roman"/>
        </w:rPr>
      </w:pPr>
      <w:r w:rsidRPr="000E21EF">
        <w:rPr>
          <w:rFonts w:ascii="Times New Roman" w:hAnsi="Times New Roman"/>
          <w:b/>
        </w:rPr>
        <w:t>Cz. I.</w:t>
      </w:r>
      <w:r>
        <w:rPr>
          <w:rFonts w:ascii="Times New Roman" w:hAnsi="Times New Roman"/>
        </w:rPr>
        <w:tab/>
      </w:r>
      <w:r w:rsidRPr="000E21EF">
        <w:rPr>
          <w:rFonts w:ascii="Times New Roman" w:hAnsi="Times New Roman"/>
        </w:rPr>
        <w:t xml:space="preserve"> Budowa </w:t>
      </w:r>
      <w:proofErr w:type="spellStart"/>
      <w:r w:rsidRPr="000E21EF">
        <w:rPr>
          <w:rFonts w:ascii="Times New Roman" w:hAnsi="Times New Roman"/>
        </w:rPr>
        <w:t>mikrointalacji</w:t>
      </w:r>
      <w:proofErr w:type="spellEnd"/>
      <w:r w:rsidRPr="000E21EF">
        <w:rPr>
          <w:rFonts w:ascii="Times New Roman" w:hAnsi="Times New Roman"/>
        </w:rPr>
        <w:t xml:space="preserve"> fotowoltaicznych w budynkach użyteczności publicznej</w:t>
      </w:r>
    </w:p>
    <w:p w:rsidR="000E21EF" w:rsidRPr="000E21EF" w:rsidRDefault="000E21EF" w:rsidP="000E21EF">
      <w:pPr>
        <w:pStyle w:val="Bezodstpw"/>
        <w:numPr>
          <w:ilvl w:val="0"/>
          <w:numId w:val="94"/>
        </w:numPr>
        <w:spacing w:line="276" w:lineRule="auto"/>
        <w:ind w:left="284" w:hanging="284"/>
        <w:jc w:val="both"/>
        <w:rPr>
          <w:rFonts w:ascii="Times New Roman" w:hAnsi="Times New Roman"/>
        </w:rPr>
      </w:pPr>
      <w:r w:rsidRPr="000E21EF">
        <w:rPr>
          <w:rFonts w:ascii="Times New Roman" w:hAnsi="Times New Roman"/>
          <w:b/>
        </w:rPr>
        <w:t>Cz. II.</w:t>
      </w:r>
      <w:r>
        <w:rPr>
          <w:rFonts w:ascii="Times New Roman" w:hAnsi="Times New Roman"/>
        </w:rPr>
        <w:tab/>
      </w:r>
      <w:r w:rsidRPr="000E21EF">
        <w:rPr>
          <w:rFonts w:ascii="Times New Roman" w:hAnsi="Times New Roman"/>
        </w:rPr>
        <w:t xml:space="preserve"> Budowa </w:t>
      </w:r>
      <w:proofErr w:type="spellStart"/>
      <w:r w:rsidRPr="000E21EF">
        <w:rPr>
          <w:rFonts w:ascii="Times New Roman" w:hAnsi="Times New Roman"/>
        </w:rPr>
        <w:t>mikrointalacji</w:t>
      </w:r>
      <w:proofErr w:type="spellEnd"/>
      <w:r w:rsidRPr="000E21EF">
        <w:rPr>
          <w:rFonts w:ascii="Times New Roman" w:hAnsi="Times New Roman"/>
        </w:rPr>
        <w:t xml:space="preserve"> fotowoltaicznych w indywidualnych budynkach mieszkalnych</w:t>
      </w:r>
    </w:p>
    <w:p w:rsidR="000E21EF" w:rsidRPr="000E21EF" w:rsidRDefault="000E21EF" w:rsidP="000E21EF">
      <w:pPr>
        <w:pStyle w:val="Bezodstpw"/>
        <w:numPr>
          <w:ilvl w:val="0"/>
          <w:numId w:val="94"/>
        </w:numPr>
        <w:spacing w:line="276" w:lineRule="auto"/>
        <w:ind w:left="284" w:hanging="284"/>
        <w:jc w:val="both"/>
        <w:rPr>
          <w:rFonts w:ascii="Times New Roman" w:hAnsi="Times New Roman"/>
        </w:rPr>
      </w:pPr>
      <w:r w:rsidRPr="000E21EF">
        <w:rPr>
          <w:rFonts w:ascii="Times New Roman" w:hAnsi="Times New Roman"/>
          <w:b/>
        </w:rPr>
        <w:t>Cz. III.</w:t>
      </w:r>
      <w:r>
        <w:rPr>
          <w:rFonts w:ascii="Times New Roman" w:hAnsi="Times New Roman"/>
        </w:rPr>
        <w:tab/>
      </w:r>
      <w:r w:rsidRPr="000E21EF">
        <w:rPr>
          <w:rFonts w:ascii="Times New Roman" w:hAnsi="Times New Roman"/>
        </w:rPr>
        <w:t xml:space="preserve"> Budowa mikroinstalacji pomp ciepła w indywidualnych budynkach mieszkalnych</w:t>
      </w:r>
    </w:p>
    <w:p w:rsidR="00380F35" w:rsidRPr="000E21EF" w:rsidRDefault="000E21EF" w:rsidP="00D032BA">
      <w:pPr>
        <w:pStyle w:val="Bezodstpw"/>
        <w:numPr>
          <w:ilvl w:val="0"/>
          <w:numId w:val="94"/>
        </w:numPr>
        <w:spacing w:line="276" w:lineRule="auto"/>
        <w:ind w:left="284" w:hanging="284"/>
        <w:jc w:val="both"/>
        <w:rPr>
          <w:rFonts w:ascii="Times New Roman" w:hAnsi="Times New Roman"/>
        </w:rPr>
      </w:pPr>
      <w:r w:rsidRPr="000E21EF">
        <w:rPr>
          <w:rFonts w:ascii="Times New Roman" w:hAnsi="Times New Roman"/>
          <w:b/>
        </w:rPr>
        <w:t>Cz. IV.</w:t>
      </w:r>
      <w:r>
        <w:rPr>
          <w:rFonts w:ascii="Times New Roman" w:hAnsi="Times New Roman"/>
        </w:rPr>
        <w:tab/>
        <w:t xml:space="preserve"> </w:t>
      </w:r>
      <w:r w:rsidRPr="000E21EF">
        <w:rPr>
          <w:rFonts w:ascii="Times New Roman" w:hAnsi="Times New Roman"/>
        </w:rPr>
        <w:t>Budowa mikroinstalacji kolektora słonecznego w indywidualnym budynku mieszkalnym</w:t>
      </w:r>
      <w:r w:rsidR="00501A0E" w:rsidRPr="000E21EF">
        <w:rPr>
          <w:color w:val="FF0000"/>
        </w:rPr>
        <w:t>.</w:t>
      </w:r>
    </w:p>
    <w:p w:rsidR="00380F35" w:rsidRPr="00380F35" w:rsidRDefault="00380F35" w:rsidP="00D032BA">
      <w:pPr>
        <w:spacing w:line="276" w:lineRule="auto"/>
        <w:jc w:val="both"/>
      </w:pPr>
    </w:p>
    <w:p w:rsidR="00501A0E" w:rsidRPr="0001141E" w:rsidRDefault="00501A0E" w:rsidP="00D032BA">
      <w:pPr>
        <w:spacing w:line="276" w:lineRule="auto"/>
        <w:ind w:left="851" w:hanging="851"/>
        <w:jc w:val="both"/>
        <w:rPr>
          <w:b/>
        </w:rPr>
      </w:pPr>
      <w:r w:rsidRPr="0001141E">
        <w:rPr>
          <w:b/>
        </w:rPr>
        <w:t>Dział V.</w:t>
      </w:r>
      <w:r w:rsidR="00D7567E" w:rsidRPr="0001141E">
        <w:rPr>
          <w:b/>
        </w:rPr>
        <w:tab/>
      </w:r>
      <w:r w:rsidRPr="0001141E">
        <w:rPr>
          <w:b/>
        </w:rPr>
        <w:t>Termin wykonania zamówienia.</w:t>
      </w:r>
    </w:p>
    <w:p w:rsidR="000A24EC" w:rsidRPr="0001141E" w:rsidRDefault="00C94C19" w:rsidP="00D032BA">
      <w:pPr>
        <w:spacing w:line="276" w:lineRule="auto"/>
        <w:jc w:val="both"/>
        <w:rPr>
          <w:iCs/>
        </w:rPr>
      </w:pPr>
      <w:r w:rsidRPr="0001141E">
        <w:rPr>
          <w:rFonts w:eastAsia="Times New Roman"/>
          <w:iCs/>
        </w:rPr>
        <w:t>T</w:t>
      </w:r>
      <w:r w:rsidR="00495742" w:rsidRPr="0001141E">
        <w:rPr>
          <w:rFonts w:eastAsia="Times New Roman"/>
          <w:iCs/>
        </w:rPr>
        <w:t xml:space="preserve">ermin wykonania zamówienia: do </w:t>
      </w:r>
      <w:r w:rsidR="0001141E" w:rsidRPr="0001141E">
        <w:rPr>
          <w:rFonts w:eastAsia="Times New Roman"/>
          <w:iCs/>
        </w:rPr>
        <w:t>1</w:t>
      </w:r>
      <w:r w:rsidR="0001141E">
        <w:rPr>
          <w:rFonts w:eastAsia="Times New Roman"/>
          <w:iCs/>
        </w:rPr>
        <w:t>7</w:t>
      </w:r>
      <w:r w:rsidR="0001141E" w:rsidRPr="0001141E">
        <w:rPr>
          <w:rFonts w:eastAsia="Times New Roman"/>
          <w:iCs/>
        </w:rPr>
        <w:t xml:space="preserve"> października 2018 roku</w:t>
      </w:r>
    </w:p>
    <w:p w:rsidR="00495742" w:rsidRPr="0001141E" w:rsidRDefault="00495742" w:rsidP="00D032BA">
      <w:pPr>
        <w:spacing w:line="276" w:lineRule="auto"/>
        <w:jc w:val="both"/>
        <w:rPr>
          <w:rFonts w:eastAsia="Times New Roman"/>
        </w:rPr>
      </w:pPr>
      <w:r w:rsidRPr="0001141E">
        <w:rPr>
          <w:rFonts w:eastAsia="Times New Roman"/>
        </w:rPr>
        <w:t>Termin zakończenia robót zgodn</w:t>
      </w:r>
      <w:r w:rsidR="006D5F31" w:rsidRPr="0001141E">
        <w:rPr>
          <w:rFonts w:eastAsia="Times New Roman"/>
        </w:rPr>
        <w:t>ie z zatwierdzonym harmonogramem.</w:t>
      </w:r>
    </w:p>
    <w:p w:rsidR="00380F35" w:rsidRPr="00814EE0" w:rsidRDefault="00380F35" w:rsidP="00D032BA">
      <w:pPr>
        <w:spacing w:line="276" w:lineRule="auto"/>
        <w:jc w:val="both"/>
      </w:pPr>
    </w:p>
    <w:p w:rsidR="00501A0E" w:rsidRPr="0001141E" w:rsidRDefault="00501A0E" w:rsidP="00D032BA">
      <w:pPr>
        <w:pStyle w:val="Style37"/>
        <w:widowControl/>
        <w:spacing w:line="276" w:lineRule="auto"/>
        <w:ind w:right="1728"/>
        <w:jc w:val="both"/>
        <w:rPr>
          <w:rStyle w:val="FontStyle75"/>
          <w:color w:val="auto"/>
          <w:sz w:val="24"/>
          <w:szCs w:val="24"/>
        </w:rPr>
      </w:pPr>
      <w:r w:rsidRPr="0001141E">
        <w:rPr>
          <w:rStyle w:val="FontStyle75"/>
          <w:color w:val="auto"/>
          <w:sz w:val="24"/>
          <w:szCs w:val="24"/>
        </w:rPr>
        <w:t>Dział VI. Wymagania dotyczące wadium.</w:t>
      </w:r>
    </w:p>
    <w:p w:rsidR="0001141E" w:rsidRPr="0001141E" w:rsidRDefault="0001141E" w:rsidP="0001141E">
      <w:pPr>
        <w:pStyle w:val="Style21"/>
        <w:widowControl/>
        <w:spacing w:line="240" w:lineRule="exact"/>
        <w:ind w:left="284" w:right="374"/>
      </w:pPr>
      <w:r w:rsidRPr="0001141E">
        <w:t>Nie wymagane</w:t>
      </w:r>
    </w:p>
    <w:p w:rsidR="00501A0E" w:rsidRPr="00814EE0" w:rsidRDefault="00501A0E" w:rsidP="00D032BA">
      <w:pPr>
        <w:pStyle w:val="Style21"/>
        <w:widowControl/>
        <w:spacing w:line="276" w:lineRule="auto"/>
        <w:ind w:right="374"/>
      </w:pPr>
    </w:p>
    <w:p w:rsidR="00501A0E" w:rsidRPr="00254100" w:rsidRDefault="00501A0E" w:rsidP="00D032BA">
      <w:pPr>
        <w:pStyle w:val="Style21"/>
        <w:widowControl/>
        <w:spacing w:before="125" w:line="276" w:lineRule="auto"/>
        <w:ind w:right="374"/>
        <w:rPr>
          <w:rStyle w:val="FontStyle75"/>
          <w:sz w:val="24"/>
          <w:szCs w:val="24"/>
        </w:rPr>
      </w:pPr>
      <w:r w:rsidRPr="00254100">
        <w:rPr>
          <w:rStyle w:val="FontStyle75"/>
          <w:sz w:val="24"/>
          <w:szCs w:val="24"/>
        </w:rPr>
        <w:t>Dział VII. Warunki udziału Wykonawców w postępowaniu i sposób dokonywania oceny ich spełniania.</w:t>
      </w:r>
    </w:p>
    <w:p w:rsidR="008B362D" w:rsidRPr="00254100" w:rsidRDefault="008B362D" w:rsidP="00A76487">
      <w:pPr>
        <w:pStyle w:val="Style10"/>
        <w:widowControl/>
        <w:numPr>
          <w:ilvl w:val="0"/>
          <w:numId w:val="54"/>
        </w:numPr>
        <w:spacing w:line="276" w:lineRule="auto"/>
        <w:ind w:left="284" w:hanging="284"/>
        <w:rPr>
          <w:rStyle w:val="FontStyle77"/>
          <w:sz w:val="24"/>
          <w:szCs w:val="24"/>
        </w:rPr>
      </w:pPr>
      <w:r w:rsidRPr="00254100">
        <w:rPr>
          <w:rStyle w:val="FontStyle77"/>
          <w:sz w:val="24"/>
          <w:szCs w:val="24"/>
        </w:rPr>
        <w:t>O udzielenie zamówienia mogą ubiegać się Wykonawcy, którzy:</w:t>
      </w:r>
    </w:p>
    <w:p w:rsidR="008B362D" w:rsidRPr="005D6B65" w:rsidRDefault="008B362D" w:rsidP="00A76487">
      <w:pPr>
        <w:pStyle w:val="Style30"/>
        <w:widowControl/>
        <w:numPr>
          <w:ilvl w:val="0"/>
          <w:numId w:val="72"/>
        </w:numPr>
        <w:spacing w:line="276" w:lineRule="auto"/>
        <w:ind w:left="851" w:hanging="284"/>
        <w:rPr>
          <w:rStyle w:val="FontStyle77"/>
          <w:i/>
          <w:sz w:val="24"/>
          <w:szCs w:val="24"/>
        </w:rPr>
      </w:pPr>
      <w:r w:rsidRPr="005D6B65">
        <w:rPr>
          <w:rStyle w:val="FontStyle82"/>
          <w:i/>
          <w:sz w:val="24"/>
          <w:szCs w:val="24"/>
        </w:rPr>
        <w:t>n</w:t>
      </w:r>
      <w:r w:rsidRPr="005D6B65">
        <w:rPr>
          <w:rStyle w:val="FontStyle77"/>
          <w:i/>
          <w:sz w:val="24"/>
          <w:szCs w:val="24"/>
        </w:rPr>
        <w:t>ie podlegają wykluczeniu i wykażą brak podstaw do wykluczenia,</w:t>
      </w:r>
    </w:p>
    <w:p w:rsidR="008B362D" w:rsidRDefault="008B362D" w:rsidP="00A76487">
      <w:pPr>
        <w:pStyle w:val="Style30"/>
        <w:widowControl/>
        <w:numPr>
          <w:ilvl w:val="0"/>
          <w:numId w:val="72"/>
        </w:numPr>
        <w:spacing w:line="276" w:lineRule="auto"/>
        <w:ind w:left="851" w:hanging="284"/>
        <w:rPr>
          <w:rStyle w:val="FontStyle77"/>
          <w:i/>
          <w:sz w:val="24"/>
          <w:szCs w:val="24"/>
        </w:rPr>
      </w:pPr>
      <w:r w:rsidRPr="005D6B65">
        <w:rPr>
          <w:rStyle w:val="FontStyle77"/>
          <w:i/>
          <w:sz w:val="24"/>
          <w:szCs w:val="24"/>
        </w:rPr>
        <w:t xml:space="preserve">spełniają warunki udziału w postępowaniu dotyczące: </w:t>
      </w:r>
    </w:p>
    <w:p w:rsidR="008B362D" w:rsidRDefault="008B362D" w:rsidP="00A76487">
      <w:pPr>
        <w:pStyle w:val="Style26"/>
        <w:widowControl/>
        <w:numPr>
          <w:ilvl w:val="0"/>
          <w:numId w:val="73"/>
        </w:numPr>
        <w:spacing w:line="276" w:lineRule="auto"/>
        <w:ind w:left="567" w:hanging="283"/>
        <w:rPr>
          <w:rStyle w:val="FontStyle44"/>
          <w:b/>
          <w:sz w:val="24"/>
          <w:szCs w:val="24"/>
        </w:rPr>
      </w:pPr>
      <w:r w:rsidRPr="00824F18">
        <w:rPr>
          <w:rStyle w:val="FontStyle44"/>
          <w:b/>
          <w:sz w:val="24"/>
          <w:szCs w:val="24"/>
        </w:rPr>
        <w:t>kompetencji lub uprawnień do prowadzenia określonej działalności zawodowej, o ile wynika to z odrębnych przepisów:</w:t>
      </w:r>
    </w:p>
    <w:p w:rsidR="008B362D" w:rsidRPr="00824F18" w:rsidRDefault="008B362D" w:rsidP="00D032BA">
      <w:pPr>
        <w:pStyle w:val="Style26"/>
        <w:widowControl/>
        <w:spacing w:line="276" w:lineRule="auto"/>
        <w:ind w:left="567" w:firstLine="0"/>
        <w:rPr>
          <w:rStyle w:val="FontStyle44"/>
          <w:b/>
          <w:sz w:val="24"/>
          <w:szCs w:val="24"/>
        </w:rPr>
      </w:pPr>
      <w:r w:rsidRPr="00254100">
        <w:rPr>
          <w:rStyle w:val="FontStyle77"/>
          <w:sz w:val="24"/>
          <w:szCs w:val="24"/>
        </w:rPr>
        <w:t>Wykonawca spełni powyższy warunek, jeżeli:</w:t>
      </w:r>
    </w:p>
    <w:p w:rsidR="008B362D" w:rsidRPr="00824F18" w:rsidRDefault="008B362D" w:rsidP="00D032BA">
      <w:pPr>
        <w:pStyle w:val="Style28"/>
        <w:widowControl/>
        <w:spacing w:line="276" w:lineRule="auto"/>
        <w:ind w:left="1560" w:hanging="993"/>
        <w:rPr>
          <w:rStyle w:val="FontStyle44"/>
          <w:sz w:val="24"/>
          <w:szCs w:val="24"/>
        </w:rPr>
      </w:pPr>
      <w:r w:rsidRPr="00824F18">
        <w:rPr>
          <w:rStyle w:val="FontStyle44"/>
          <w:sz w:val="24"/>
          <w:szCs w:val="24"/>
        </w:rPr>
        <w:t>Zamawiający nie wyznacza szczegółowego warunku w tym zakresie.</w:t>
      </w:r>
    </w:p>
    <w:p w:rsidR="008B362D" w:rsidRPr="005D6B65" w:rsidRDefault="008B362D" w:rsidP="00A76487">
      <w:pPr>
        <w:pStyle w:val="Style30"/>
        <w:widowControl/>
        <w:numPr>
          <w:ilvl w:val="0"/>
          <w:numId w:val="73"/>
        </w:numPr>
        <w:spacing w:line="276" w:lineRule="auto"/>
        <w:ind w:left="567" w:right="4147" w:hanging="283"/>
        <w:rPr>
          <w:rStyle w:val="FontStyle77"/>
          <w:b/>
          <w:sz w:val="24"/>
          <w:szCs w:val="24"/>
        </w:rPr>
      </w:pPr>
      <w:r w:rsidRPr="005D6B65">
        <w:rPr>
          <w:rStyle w:val="FontStyle77"/>
          <w:b/>
          <w:sz w:val="24"/>
          <w:szCs w:val="24"/>
        </w:rPr>
        <w:t>sytuacji ekonomicznej lub finansowej:</w:t>
      </w:r>
    </w:p>
    <w:p w:rsidR="008B362D" w:rsidRPr="00E756D6" w:rsidRDefault="008B362D" w:rsidP="00D032BA">
      <w:pPr>
        <w:pStyle w:val="Style32"/>
        <w:widowControl/>
        <w:spacing w:line="276" w:lineRule="auto"/>
        <w:ind w:left="567"/>
        <w:rPr>
          <w:rStyle w:val="FontStyle77"/>
          <w:color w:val="auto"/>
          <w:sz w:val="24"/>
          <w:szCs w:val="24"/>
        </w:rPr>
      </w:pPr>
      <w:r w:rsidRPr="00E756D6">
        <w:rPr>
          <w:rStyle w:val="FontStyle77"/>
          <w:color w:val="auto"/>
          <w:sz w:val="24"/>
          <w:szCs w:val="24"/>
        </w:rPr>
        <w:t>Wykonawca spełni powyższy warunek, jeżeli:</w:t>
      </w:r>
    </w:p>
    <w:p w:rsidR="00501A0E" w:rsidRPr="00814EE0" w:rsidRDefault="0001141E" w:rsidP="00A76487">
      <w:pPr>
        <w:pStyle w:val="Style30"/>
        <w:widowControl/>
        <w:numPr>
          <w:ilvl w:val="0"/>
          <w:numId w:val="66"/>
        </w:numPr>
        <w:spacing w:before="14" w:line="276" w:lineRule="auto"/>
        <w:ind w:left="851" w:hanging="284"/>
        <w:rPr>
          <w:rStyle w:val="FontStyle77"/>
          <w:color w:val="auto"/>
          <w:sz w:val="24"/>
          <w:szCs w:val="24"/>
        </w:rPr>
      </w:pPr>
      <w:r w:rsidRPr="00FB60F2">
        <w:rPr>
          <w:rStyle w:val="FontStyle77"/>
          <w:color w:val="auto"/>
          <w:sz w:val="24"/>
          <w:szCs w:val="24"/>
        </w:rPr>
        <w:lastRenderedPageBreak/>
        <w:t xml:space="preserve">posiada ubezpieczenie od odpowiedzialności cywilnej w zakresie prowadzonej działalności w wysokości co </w:t>
      </w:r>
      <w:r w:rsidRPr="00814EE0">
        <w:rPr>
          <w:rStyle w:val="FontStyle77"/>
          <w:color w:val="auto"/>
          <w:sz w:val="24"/>
          <w:szCs w:val="24"/>
        </w:rPr>
        <w:t>najmniej:</w:t>
      </w:r>
    </w:p>
    <w:p w:rsidR="0001141E" w:rsidRPr="00814EE0" w:rsidRDefault="0001141E" w:rsidP="00814EE0">
      <w:pPr>
        <w:pStyle w:val="Style24"/>
        <w:widowControl/>
        <w:numPr>
          <w:ilvl w:val="0"/>
          <w:numId w:val="96"/>
        </w:numPr>
        <w:spacing w:before="86" w:line="276" w:lineRule="auto"/>
        <w:ind w:left="1134" w:hanging="283"/>
        <w:rPr>
          <w:rStyle w:val="FontStyle77"/>
          <w:color w:val="auto"/>
          <w:sz w:val="24"/>
          <w:szCs w:val="24"/>
        </w:rPr>
      </w:pPr>
      <w:r w:rsidRPr="00814EE0">
        <w:rPr>
          <w:rStyle w:val="FontStyle77"/>
          <w:color w:val="auto"/>
          <w:sz w:val="24"/>
          <w:szCs w:val="24"/>
        </w:rPr>
        <w:t xml:space="preserve">część I </w:t>
      </w:r>
      <w:r w:rsidR="00814EE0">
        <w:rPr>
          <w:rStyle w:val="FontStyle77"/>
          <w:color w:val="auto"/>
          <w:sz w:val="24"/>
          <w:szCs w:val="24"/>
        </w:rPr>
        <w:tab/>
      </w:r>
      <w:r w:rsidRPr="00814EE0">
        <w:rPr>
          <w:rStyle w:val="FontStyle77"/>
          <w:color w:val="auto"/>
          <w:sz w:val="24"/>
          <w:szCs w:val="24"/>
        </w:rPr>
        <w:t xml:space="preserve">– </w:t>
      </w:r>
      <w:r w:rsidR="00814EE0">
        <w:rPr>
          <w:rStyle w:val="FontStyle77"/>
          <w:color w:val="auto"/>
          <w:sz w:val="24"/>
          <w:szCs w:val="24"/>
        </w:rPr>
        <w:t xml:space="preserve">  </w:t>
      </w:r>
      <w:r w:rsidR="00814EE0" w:rsidRPr="00814EE0">
        <w:rPr>
          <w:rStyle w:val="FontStyle77"/>
          <w:color w:val="auto"/>
          <w:sz w:val="24"/>
          <w:szCs w:val="24"/>
        </w:rPr>
        <w:t>80 000,00</w:t>
      </w:r>
      <w:r w:rsidRPr="00814EE0">
        <w:rPr>
          <w:rStyle w:val="FontStyle77"/>
          <w:color w:val="auto"/>
          <w:sz w:val="24"/>
          <w:szCs w:val="24"/>
        </w:rPr>
        <w:t xml:space="preserve"> PLN</w:t>
      </w:r>
    </w:p>
    <w:p w:rsidR="0001141E" w:rsidRPr="00814EE0" w:rsidRDefault="0001141E" w:rsidP="00814EE0">
      <w:pPr>
        <w:pStyle w:val="Style24"/>
        <w:widowControl/>
        <w:numPr>
          <w:ilvl w:val="0"/>
          <w:numId w:val="96"/>
        </w:numPr>
        <w:spacing w:before="86" w:line="276" w:lineRule="auto"/>
        <w:ind w:left="1134" w:hanging="283"/>
        <w:rPr>
          <w:rStyle w:val="FontStyle77"/>
          <w:color w:val="auto"/>
          <w:sz w:val="24"/>
          <w:szCs w:val="24"/>
        </w:rPr>
      </w:pPr>
      <w:r w:rsidRPr="00814EE0">
        <w:rPr>
          <w:rStyle w:val="FontStyle77"/>
          <w:color w:val="auto"/>
          <w:sz w:val="24"/>
          <w:szCs w:val="24"/>
        </w:rPr>
        <w:t xml:space="preserve">część II </w:t>
      </w:r>
      <w:r w:rsidR="00814EE0">
        <w:rPr>
          <w:rStyle w:val="FontStyle77"/>
          <w:color w:val="auto"/>
          <w:sz w:val="24"/>
          <w:szCs w:val="24"/>
        </w:rPr>
        <w:tab/>
      </w:r>
      <w:r w:rsidRPr="00814EE0">
        <w:rPr>
          <w:rStyle w:val="FontStyle77"/>
          <w:color w:val="auto"/>
          <w:sz w:val="24"/>
          <w:szCs w:val="24"/>
        </w:rPr>
        <w:t xml:space="preserve">– </w:t>
      </w:r>
      <w:r w:rsidR="00814EE0">
        <w:rPr>
          <w:rStyle w:val="FontStyle77"/>
          <w:color w:val="auto"/>
          <w:sz w:val="24"/>
          <w:szCs w:val="24"/>
        </w:rPr>
        <w:t xml:space="preserve"> </w:t>
      </w:r>
      <w:r w:rsidR="00814EE0" w:rsidRPr="00814EE0">
        <w:rPr>
          <w:rStyle w:val="FontStyle77"/>
          <w:color w:val="auto"/>
          <w:sz w:val="24"/>
          <w:szCs w:val="24"/>
        </w:rPr>
        <w:t>500 000,00</w:t>
      </w:r>
      <w:r w:rsidRPr="00814EE0">
        <w:rPr>
          <w:rStyle w:val="FontStyle77"/>
          <w:color w:val="auto"/>
          <w:sz w:val="24"/>
          <w:szCs w:val="24"/>
        </w:rPr>
        <w:t>PLN</w:t>
      </w:r>
    </w:p>
    <w:p w:rsidR="0001141E" w:rsidRPr="00814EE0" w:rsidRDefault="0001141E" w:rsidP="00814EE0">
      <w:pPr>
        <w:pStyle w:val="Style24"/>
        <w:widowControl/>
        <w:numPr>
          <w:ilvl w:val="0"/>
          <w:numId w:val="96"/>
        </w:numPr>
        <w:spacing w:before="86" w:line="276" w:lineRule="auto"/>
        <w:ind w:left="1134" w:hanging="283"/>
        <w:rPr>
          <w:rStyle w:val="FontStyle77"/>
          <w:color w:val="auto"/>
          <w:sz w:val="24"/>
          <w:szCs w:val="24"/>
        </w:rPr>
      </w:pPr>
      <w:r w:rsidRPr="00814EE0">
        <w:rPr>
          <w:rStyle w:val="FontStyle77"/>
          <w:color w:val="auto"/>
          <w:sz w:val="24"/>
          <w:szCs w:val="24"/>
        </w:rPr>
        <w:t xml:space="preserve">część III </w:t>
      </w:r>
      <w:r w:rsidR="00814EE0">
        <w:rPr>
          <w:rStyle w:val="FontStyle77"/>
          <w:color w:val="auto"/>
          <w:sz w:val="24"/>
          <w:szCs w:val="24"/>
        </w:rPr>
        <w:tab/>
      </w:r>
      <w:r w:rsidRPr="00814EE0">
        <w:rPr>
          <w:rStyle w:val="FontStyle77"/>
          <w:color w:val="auto"/>
          <w:sz w:val="24"/>
          <w:szCs w:val="24"/>
        </w:rPr>
        <w:t xml:space="preserve">– </w:t>
      </w:r>
      <w:r w:rsidR="00814EE0" w:rsidRPr="00814EE0">
        <w:rPr>
          <w:rStyle w:val="FontStyle77"/>
          <w:color w:val="auto"/>
          <w:sz w:val="24"/>
          <w:szCs w:val="24"/>
        </w:rPr>
        <w:t>200 000,00</w:t>
      </w:r>
      <w:r w:rsidRPr="00814EE0">
        <w:rPr>
          <w:rStyle w:val="FontStyle77"/>
          <w:color w:val="auto"/>
          <w:sz w:val="24"/>
          <w:szCs w:val="24"/>
        </w:rPr>
        <w:t xml:space="preserve"> PLN</w:t>
      </w:r>
    </w:p>
    <w:p w:rsidR="0001141E" w:rsidRPr="00814EE0" w:rsidRDefault="0001141E" w:rsidP="00814EE0">
      <w:pPr>
        <w:pStyle w:val="Style24"/>
        <w:widowControl/>
        <w:numPr>
          <w:ilvl w:val="0"/>
          <w:numId w:val="96"/>
        </w:numPr>
        <w:spacing w:before="86" w:line="276" w:lineRule="auto"/>
        <w:ind w:left="1134" w:hanging="283"/>
        <w:rPr>
          <w:rStyle w:val="FontStyle77"/>
          <w:color w:val="auto"/>
          <w:sz w:val="24"/>
          <w:szCs w:val="24"/>
        </w:rPr>
      </w:pPr>
      <w:r w:rsidRPr="00814EE0">
        <w:rPr>
          <w:rStyle w:val="FontStyle77"/>
          <w:color w:val="auto"/>
          <w:sz w:val="24"/>
          <w:szCs w:val="24"/>
        </w:rPr>
        <w:t xml:space="preserve">część IV </w:t>
      </w:r>
      <w:r w:rsidR="00814EE0">
        <w:rPr>
          <w:rStyle w:val="FontStyle77"/>
          <w:color w:val="auto"/>
          <w:sz w:val="24"/>
          <w:szCs w:val="24"/>
        </w:rPr>
        <w:tab/>
      </w:r>
      <w:r w:rsidRPr="00814EE0">
        <w:rPr>
          <w:rStyle w:val="FontStyle77"/>
          <w:color w:val="auto"/>
          <w:sz w:val="24"/>
          <w:szCs w:val="24"/>
        </w:rPr>
        <w:t xml:space="preserve">– </w:t>
      </w:r>
      <w:r w:rsidR="00814EE0">
        <w:rPr>
          <w:rStyle w:val="FontStyle77"/>
          <w:color w:val="auto"/>
          <w:sz w:val="24"/>
          <w:szCs w:val="24"/>
        </w:rPr>
        <w:t xml:space="preserve">  </w:t>
      </w:r>
      <w:r w:rsidR="00814EE0" w:rsidRPr="00814EE0">
        <w:rPr>
          <w:rStyle w:val="FontStyle77"/>
          <w:color w:val="auto"/>
          <w:sz w:val="24"/>
          <w:szCs w:val="24"/>
        </w:rPr>
        <w:t xml:space="preserve">15 000,00 </w:t>
      </w:r>
      <w:r w:rsidRPr="00814EE0">
        <w:rPr>
          <w:rStyle w:val="FontStyle77"/>
          <w:color w:val="auto"/>
          <w:sz w:val="24"/>
          <w:szCs w:val="24"/>
        </w:rPr>
        <w:t>PLN</w:t>
      </w:r>
    </w:p>
    <w:p w:rsidR="0001141E" w:rsidRPr="00FB60F2" w:rsidRDefault="0001141E" w:rsidP="0001141E">
      <w:pPr>
        <w:pStyle w:val="Style24"/>
        <w:widowControl/>
        <w:spacing w:before="86" w:line="276" w:lineRule="auto"/>
        <w:ind w:left="851"/>
        <w:rPr>
          <w:rStyle w:val="FontStyle77"/>
          <w:color w:val="auto"/>
          <w:sz w:val="24"/>
          <w:szCs w:val="24"/>
        </w:rPr>
      </w:pPr>
      <w:r w:rsidRPr="00FB60F2">
        <w:rPr>
          <w:rStyle w:val="FontStyle77"/>
          <w:i/>
          <w:color w:val="auto"/>
          <w:sz w:val="24"/>
          <w:szCs w:val="24"/>
        </w:rPr>
        <w:t>lub łącznie dla wybranych części</w:t>
      </w:r>
    </w:p>
    <w:p w:rsidR="00BB4045" w:rsidRPr="00C94C19" w:rsidRDefault="00501A0E" w:rsidP="00D032BA">
      <w:pPr>
        <w:pStyle w:val="Style6"/>
        <w:widowControl/>
        <w:spacing w:line="276" w:lineRule="auto"/>
        <w:ind w:left="851" w:firstLine="0"/>
        <w:rPr>
          <w:rStyle w:val="FontStyle77"/>
          <w:color w:val="auto"/>
          <w:sz w:val="24"/>
          <w:szCs w:val="24"/>
        </w:rPr>
      </w:pPr>
      <w:r w:rsidRPr="00E756D6">
        <w:rPr>
          <w:rStyle w:val="FontStyle77"/>
          <w:color w:val="auto"/>
          <w:sz w:val="24"/>
          <w:szCs w:val="24"/>
        </w:rPr>
        <w:t>W przypadku Wykonawców wspólnie ubiegających się o udzielenie zamówienia warunki określone w punktach wyżej - tj. sytuacja ekonomiczna lub finansowa muszą być w całości spełnione przez co</w:t>
      </w:r>
      <w:r w:rsidR="005D6B65" w:rsidRPr="00E756D6">
        <w:rPr>
          <w:rStyle w:val="FontStyle77"/>
          <w:color w:val="auto"/>
          <w:sz w:val="24"/>
          <w:szCs w:val="24"/>
        </w:rPr>
        <w:t xml:space="preserve"> </w:t>
      </w:r>
      <w:r w:rsidRPr="00E756D6">
        <w:rPr>
          <w:rStyle w:val="FontStyle77"/>
          <w:color w:val="auto"/>
          <w:sz w:val="24"/>
          <w:szCs w:val="24"/>
        </w:rPr>
        <w:t>najmniej jeden z podmiotów wspólnie ubiegających</w:t>
      </w:r>
      <w:r w:rsidRPr="00C94C19">
        <w:rPr>
          <w:rStyle w:val="FontStyle77"/>
          <w:color w:val="auto"/>
          <w:sz w:val="24"/>
          <w:szCs w:val="24"/>
        </w:rPr>
        <w:t xml:space="preserve"> się o zamówienie. W przypadku Wykonawców polegających na zasobach innych podmiotów, w zakresie sytuacji finansowej lub ekonomicznej warunki określone w pkt. jw. muszą być w całości spełnione przez podmiot na którego zasoby powołuje się Wykonawca. </w:t>
      </w:r>
    </w:p>
    <w:p w:rsidR="005D6B65" w:rsidRPr="002A4779" w:rsidRDefault="00501A0E" w:rsidP="00A76487">
      <w:pPr>
        <w:pStyle w:val="Style6"/>
        <w:widowControl/>
        <w:numPr>
          <w:ilvl w:val="0"/>
          <w:numId w:val="73"/>
        </w:numPr>
        <w:spacing w:line="276" w:lineRule="auto"/>
        <w:ind w:left="567" w:hanging="283"/>
        <w:rPr>
          <w:rStyle w:val="FontStyle77"/>
          <w:color w:val="auto"/>
          <w:sz w:val="24"/>
          <w:szCs w:val="24"/>
        </w:rPr>
      </w:pPr>
      <w:r w:rsidRPr="002A4779">
        <w:rPr>
          <w:rStyle w:val="FontStyle77"/>
          <w:b/>
          <w:color w:val="auto"/>
          <w:sz w:val="24"/>
          <w:szCs w:val="24"/>
        </w:rPr>
        <w:t>zdolności technicznej lub zawodowej</w:t>
      </w:r>
      <w:r w:rsidR="00BB4045" w:rsidRPr="002A4779">
        <w:rPr>
          <w:rStyle w:val="FontStyle77"/>
          <w:color w:val="auto"/>
          <w:sz w:val="24"/>
          <w:szCs w:val="24"/>
        </w:rPr>
        <w:t xml:space="preserve"> </w:t>
      </w:r>
    </w:p>
    <w:p w:rsidR="00501A0E" w:rsidRDefault="00501A0E" w:rsidP="00D032BA">
      <w:pPr>
        <w:pStyle w:val="Style6"/>
        <w:widowControl/>
        <w:spacing w:line="276" w:lineRule="auto"/>
        <w:ind w:left="567" w:firstLine="0"/>
        <w:rPr>
          <w:rStyle w:val="FontStyle77"/>
          <w:color w:val="auto"/>
          <w:sz w:val="24"/>
          <w:szCs w:val="24"/>
        </w:rPr>
      </w:pPr>
      <w:r w:rsidRPr="002A4779">
        <w:rPr>
          <w:rStyle w:val="FontStyle77"/>
          <w:color w:val="auto"/>
          <w:sz w:val="24"/>
          <w:szCs w:val="24"/>
        </w:rPr>
        <w:t>Wykonawca spełni warunek dotyczący zdolności technicznej lub zawodowej, jeżeli</w:t>
      </w:r>
      <w:r w:rsidR="00254100" w:rsidRPr="002A4779">
        <w:rPr>
          <w:rStyle w:val="FontStyle77"/>
          <w:color w:val="auto"/>
          <w:sz w:val="24"/>
          <w:szCs w:val="24"/>
        </w:rPr>
        <w:t xml:space="preserve"> </w:t>
      </w:r>
      <w:r w:rsidRPr="002A4779">
        <w:rPr>
          <w:rStyle w:val="FontStyle77"/>
          <w:color w:val="auto"/>
          <w:sz w:val="24"/>
          <w:szCs w:val="24"/>
        </w:rPr>
        <w:t>wykaże, że:</w:t>
      </w:r>
    </w:p>
    <w:p w:rsidR="00501A0E" w:rsidRPr="00BF2746" w:rsidRDefault="00501A0E" w:rsidP="00A76487">
      <w:pPr>
        <w:pStyle w:val="Akapitzlist"/>
        <w:numPr>
          <w:ilvl w:val="0"/>
          <w:numId w:val="86"/>
        </w:numPr>
        <w:spacing w:line="276" w:lineRule="auto"/>
        <w:ind w:left="851" w:hanging="284"/>
        <w:jc w:val="both"/>
        <w:rPr>
          <w:rStyle w:val="FontStyle77"/>
          <w:color w:val="auto"/>
          <w:sz w:val="24"/>
          <w:szCs w:val="24"/>
        </w:rPr>
      </w:pPr>
      <w:r w:rsidRPr="006878FD">
        <w:rPr>
          <w:rStyle w:val="FontStyle77"/>
          <w:color w:val="auto"/>
          <w:sz w:val="24"/>
          <w:szCs w:val="24"/>
        </w:rPr>
        <w:t xml:space="preserve">wykonał zgodnie z </w:t>
      </w:r>
      <w:r w:rsidR="00AB1824" w:rsidRPr="006878FD">
        <w:rPr>
          <w:rStyle w:val="FontStyle77"/>
          <w:color w:val="auto"/>
          <w:sz w:val="24"/>
          <w:szCs w:val="24"/>
        </w:rPr>
        <w:t>przepisami prawa budowlanego</w:t>
      </w:r>
      <w:r w:rsidRPr="006878FD">
        <w:rPr>
          <w:rStyle w:val="FontStyle77"/>
          <w:color w:val="auto"/>
          <w:sz w:val="24"/>
          <w:szCs w:val="24"/>
        </w:rPr>
        <w:t xml:space="preserve"> i prawidłowo ukończył </w:t>
      </w:r>
      <w:r w:rsidR="00AB1824" w:rsidRPr="006878FD">
        <w:rPr>
          <w:rStyle w:val="FontStyle77"/>
          <w:color w:val="auto"/>
          <w:sz w:val="24"/>
          <w:szCs w:val="24"/>
        </w:rPr>
        <w:t xml:space="preserve">nie wcześniej niż </w:t>
      </w:r>
      <w:r w:rsidRPr="006878FD">
        <w:rPr>
          <w:rStyle w:val="FontStyle77"/>
          <w:color w:val="auto"/>
          <w:sz w:val="24"/>
          <w:szCs w:val="24"/>
        </w:rPr>
        <w:t>w okresie ostatnich</w:t>
      </w:r>
      <w:r w:rsidR="00B42685" w:rsidRPr="006878FD">
        <w:rPr>
          <w:rStyle w:val="FontStyle77"/>
          <w:color w:val="auto"/>
          <w:sz w:val="24"/>
          <w:szCs w:val="24"/>
        </w:rPr>
        <w:t xml:space="preserve"> </w:t>
      </w:r>
      <w:r w:rsidRPr="006878FD">
        <w:rPr>
          <w:rStyle w:val="FontStyle77"/>
          <w:color w:val="auto"/>
          <w:sz w:val="24"/>
          <w:szCs w:val="24"/>
        </w:rPr>
        <w:t>5 lat przed upływem terminu składania ofert</w:t>
      </w:r>
      <w:r w:rsidR="00AB1824" w:rsidRPr="006878FD">
        <w:rPr>
          <w:rStyle w:val="FontStyle77"/>
          <w:color w:val="auto"/>
          <w:sz w:val="24"/>
          <w:szCs w:val="24"/>
        </w:rPr>
        <w:t xml:space="preserve"> albo wniosków o dopuszczenie do udziału w postępowaniu</w:t>
      </w:r>
      <w:r w:rsidRPr="006878FD">
        <w:rPr>
          <w:rStyle w:val="FontStyle77"/>
          <w:color w:val="auto"/>
          <w:sz w:val="24"/>
          <w:szCs w:val="24"/>
        </w:rPr>
        <w:t>, a jeżeli okres prowadzenia-działalności jest</w:t>
      </w:r>
      <w:r w:rsidR="00B42685" w:rsidRPr="006878FD">
        <w:rPr>
          <w:rStyle w:val="FontStyle77"/>
          <w:color w:val="auto"/>
          <w:sz w:val="24"/>
          <w:szCs w:val="24"/>
        </w:rPr>
        <w:t xml:space="preserve"> </w:t>
      </w:r>
      <w:r w:rsidRPr="006878FD">
        <w:rPr>
          <w:rStyle w:val="FontStyle77"/>
          <w:color w:val="auto"/>
          <w:sz w:val="24"/>
          <w:szCs w:val="24"/>
        </w:rPr>
        <w:t xml:space="preserve">krótszy, w tym okresie, </w:t>
      </w:r>
      <w:r w:rsidR="006878FD" w:rsidRPr="006878FD">
        <w:rPr>
          <w:shd w:val="clear" w:color="auto" w:fill="FFFFFF"/>
        </w:rPr>
        <w:t xml:space="preserve">co najmniej 1 robotę budowlaną której przedmiotem był montaż </w:t>
      </w:r>
      <w:r w:rsidR="00BF2746" w:rsidRPr="00BF2746">
        <w:rPr>
          <w:rFonts w:eastAsiaTheme="minorHAnsi"/>
          <w:iCs/>
          <w:lang w:eastAsia="en-US"/>
        </w:rPr>
        <w:t>mikroinstalacji odnawialnych źródeł energii</w:t>
      </w:r>
      <w:r w:rsidR="00BF2746">
        <w:rPr>
          <w:rFonts w:eastAsiaTheme="minorHAnsi"/>
          <w:iCs/>
          <w:lang w:eastAsia="en-US"/>
        </w:rPr>
        <w:t xml:space="preserve"> </w:t>
      </w:r>
      <w:r w:rsidR="006878FD" w:rsidRPr="00BF2746">
        <w:rPr>
          <w:shd w:val="clear" w:color="auto" w:fill="FFFFFF"/>
        </w:rPr>
        <w:t>o mocy min. 10 kW</w:t>
      </w:r>
      <w:r w:rsidR="00230951">
        <w:rPr>
          <w:shd w:val="clear" w:color="auto" w:fill="FFFFFF"/>
        </w:rPr>
        <w:t xml:space="preserve"> </w:t>
      </w:r>
      <w:r w:rsidR="00230951" w:rsidRPr="00814EE0">
        <w:rPr>
          <w:shd w:val="clear" w:color="auto" w:fill="FFFFFF"/>
        </w:rPr>
        <w:t xml:space="preserve">dla </w:t>
      </w:r>
      <w:r w:rsidR="00814EE0" w:rsidRPr="00814EE0">
        <w:rPr>
          <w:shd w:val="clear" w:color="auto" w:fill="FFFFFF"/>
        </w:rPr>
        <w:t xml:space="preserve">każdej z </w:t>
      </w:r>
      <w:r w:rsidR="00230951" w:rsidRPr="00814EE0">
        <w:rPr>
          <w:shd w:val="clear" w:color="auto" w:fill="FFFFFF"/>
        </w:rPr>
        <w:t xml:space="preserve">części </w:t>
      </w:r>
      <w:r w:rsidR="00814EE0" w:rsidRPr="00814EE0">
        <w:rPr>
          <w:shd w:val="clear" w:color="auto" w:fill="FFFFFF"/>
        </w:rPr>
        <w:t>od 1 do 3</w:t>
      </w:r>
      <w:r w:rsidR="00230951" w:rsidRPr="00814EE0">
        <w:rPr>
          <w:shd w:val="clear" w:color="auto" w:fill="FFFFFF"/>
        </w:rPr>
        <w:t xml:space="preserve"> oraz o mocy min 5 kW dla części 4</w:t>
      </w:r>
      <w:r w:rsidR="00DA3059">
        <w:rPr>
          <w:shd w:val="clear" w:color="auto" w:fill="FFFFFF"/>
        </w:rPr>
        <w:t>.</w:t>
      </w:r>
    </w:p>
    <w:p w:rsidR="00501A0E" w:rsidRPr="001F4897" w:rsidRDefault="00501A0E" w:rsidP="00A76487">
      <w:pPr>
        <w:pStyle w:val="Style30"/>
        <w:widowControl/>
        <w:numPr>
          <w:ilvl w:val="0"/>
          <w:numId w:val="1"/>
        </w:numPr>
        <w:spacing w:line="276" w:lineRule="auto"/>
        <w:ind w:left="284" w:right="-2" w:hanging="284"/>
        <w:rPr>
          <w:rStyle w:val="FontStyle77"/>
          <w:color w:val="auto"/>
          <w:sz w:val="24"/>
          <w:szCs w:val="24"/>
        </w:rPr>
      </w:pPr>
      <w:r w:rsidRPr="001F4897">
        <w:rPr>
          <w:rStyle w:val="FontStyle77"/>
          <w:color w:val="auto"/>
          <w:sz w:val="24"/>
          <w:szCs w:val="24"/>
        </w:rPr>
        <w:t>Wykonawca może w celu potwierdzenia spełniania warunków udziału w postępowaniu, o których mowa w punkcie 1 jw.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 art. 22a. ustawy PZP).</w:t>
      </w:r>
    </w:p>
    <w:p w:rsidR="00501A0E" w:rsidRPr="00F33755" w:rsidRDefault="00501A0E" w:rsidP="00A76487">
      <w:pPr>
        <w:pStyle w:val="Style30"/>
        <w:widowControl/>
        <w:numPr>
          <w:ilvl w:val="0"/>
          <w:numId w:val="1"/>
        </w:numPr>
        <w:spacing w:line="276" w:lineRule="auto"/>
        <w:ind w:left="284" w:right="-2" w:hanging="284"/>
        <w:rPr>
          <w:rStyle w:val="FontStyle77"/>
          <w:color w:val="auto"/>
          <w:sz w:val="24"/>
          <w:szCs w:val="24"/>
        </w:rPr>
      </w:pPr>
      <w:r w:rsidRPr="00F33755">
        <w:rPr>
          <w:rStyle w:val="FontStyle77"/>
          <w:color w:val="auto"/>
          <w:sz w:val="24"/>
          <w:szCs w:val="24"/>
        </w:rPr>
        <w:t xml:space="preserve">Zamawiający żąda od Wykonawcy, który polega na zdolnościach lub sytuacji innych podmiotów na zasadach określonych w art. 22a ustawy PZP, </w:t>
      </w:r>
      <w:r w:rsidR="00E05FD0" w:rsidRPr="00F33755">
        <w:rPr>
          <w:rStyle w:val="FontStyle77"/>
          <w:color w:val="auto"/>
          <w:sz w:val="24"/>
          <w:szCs w:val="24"/>
        </w:rPr>
        <w:t xml:space="preserve">do </w:t>
      </w:r>
      <w:r w:rsidRPr="00F33755">
        <w:rPr>
          <w:rStyle w:val="FontStyle77"/>
          <w:color w:val="auto"/>
          <w:sz w:val="24"/>
          <w:szCs w:val="24"/>
        </w:rPr>
        <w:t xml:space="preserve">przedstawienia w odniesieniu do tych podmiotów dokumentów wymienionych w </w:t>
      </w:r>
      <w:r w:rsidR="00F33755" w:rsidRPr="00F33755">
        <w:t>§ 5 pkt</w:t>
      </w:r>
      <w:r w:rsidR="00F33755">
        <w:t>.</w:t>
      </w:r>
      <w:r w:rsidR="00F33755" w:rsidRPr="00F33755">
        <w:t xml:space="preserve"> 1-9 </w:t>
      </w:r>
      <w:r w:rsidR="00F33755" w:rsidRPr="00F33755">
        <w:rPr>
          <w:rStyle w:val="FontStyle77"/>
          <w:sz w:val="24"/>
          <w:szCs w:val="24"/>
        </w:rPr>
        <w:t>Rozporządzenia Ministra Rozwoju z dnia 26 lipca 2016 roku w sprawie rodzajów dokumentów, jakich może żądać Zamawiający od Wykonawcy oraz form w jakich te dokumenty mogą być składane.</w:t>
      </w:r>
    </w:p>
    <w:p w:rsidR="00501A0E" w:rsidRPr="001F4897" w:rsidRDefault="00501A0E" w:rsidP="00A76487">
      <w:pPr>
        <w:pStyle w:val="Style30"/>
        <w:widowControl/>
        <w:numPr>
          <w:ilvl w:val="0"/>
          <w:numId w:val="1"/>
        </w:numPr>
        <w:spacing w:line="276" w:lineRule="auto"/>
        <w:ind w:left="284" w:right="-2" w:hanging="284"/>
        <w:rPr>
          <w:rStyle w:val="FontStyle77"/>
          <w:color w:val="auto"/>
          <w:sz w:val="24"/>
          <w:szCs w:val="24"/>
        </w:rPr>
      </w:pPr>
      <w:r w:rsidRPr="001F4897">
        <w:rPr>
          <w:rStyle w:val="FontStyle77"/>
          <w:color w:val="auto"/>
          <w:sz w:val="24"/>
          <w:szCs w:val="24"/>
        </w:rPr>
        <w:t>Jeżeli zdolności techniczne lub zawodowe lub sytuacja finansowa lub ekonomiczna podmiotu na zasobach których Wykonawca polega, nie potwierdzają spełniania przez Wykonawcę warunków</w:t>
      </w:r>
      <w:r w:rsidR="00005597" w:rsidRPr="001F4897">
        <w:rPr>
          <w:rStyle w:val="FontStyle77"/>
          <w:color w:val="auto"/>
          <w:sz w:val="24"/>
          <w:szCs w:val="24"/>
        </w:rPr>
        <w:t xml:space="preserve"> </w:t>
      </w:r>
      <w:r w:rsidRPr="001F4897">
        <w:rPr>
          <w:rStyle w:val="FontStyle77"/>
          <w:color w:val="auto"/>
          <w:sz w:val="24"/>
          <w:szCs w:val="24"/>
        </w:rPr>
        <w:t>udziału w postępowaniu lub zachodzą wobec tych podmiotów podstawy wykluczenia, Zamawiający żąda, aby Wykonawca w terminie określonym przez Zamawiającego:</w:t>
      </w:r>
    </w:p>
    <w:p w:rsidR="00501A0E" w:rsidRPr="001F4897" w:rsidRDefault="00501A0E" w:rsidP="00A76487">
      <w:pPr>
        <w:pStyle w:val="Style22"/>
        <w:widowControl/>
        <w:numPr>
          <w:ilvl w:val="0"/>
          <w:numId w:val="55"/>
        </w:numPr>
        <w:spacing w:line="276" w:lineRule="auto"/>
        <w:ind w:left="567" w:hanging="283"/>
        <w:jc w:val="both"/>
        <w:rPr>
          <w:rStyle w:val="FontStyle77"/>
          <w:color w:val="auto"/>
          <w:sz w:val="24"/>
          <w:szCs w:val="24"/>
        </w:rPr>
      </w:pPr>
      <w:r w:rsidRPr="001F4897">
        <w:rPr>
          <w:rStyle w:val="FontStyle77"/>
          <w:color w:val="auto"/>
          <w:sz w:val="24"/>
          <w:szCs w:val="24"/>
        </w:rPr>
        <w:t>zastąpił ten podmiot innym podmiotem lub podmiotami lub</w:t>
      </w:r>
    </w:p>
    <w:p w:rsidR="00501A0E" w:rsidRPr="001F4897" w:rsidRDefault="00501A0E" w:rsidP="00A76487">
      <w:pPr>
        <w:pStyle w:val="Style22"/>
        <w:widowControl/>
        <w:numPr>
          <w:ilvl w:val="0"/>
          <w:numId w:val="55"/>
        </w:numPr>
        <w:spacing w:line="276" w:lineRule="auto"/>
        <w:ind w:left="567" w:hanging="283"/>
        <w:jc w:val="both"/>
        <w:rPr>
          <w:rStyle w:val="FontStyle77"/>
          <w:color w:val="auto"/>
          <w:sz w:val="24"/>
          <w:szCs w:val="24"/>
        </w:rPr>
      </w:pPr>
      <w:r w:rsidRPr="001F4897">
        <w:rPr>
          <w:rStyle w:val="FontStyle77"/>
          <w:color w:val="auto"/>
          <w:sz w:val="24"/>
          <w:szCs w:val="24"/>
        </w:rPr>
        <w:t>zobowiązał się do osobistego wykonania odpowiedniej części zamówienia, jeżeli wykaże zdolności techniczne lub zawodowe lub sytuację finansową lub ekonomiczną, określoną w SIW</w:t>
      </w:r>
      <w:r w:rsidR="00254100" w:rsidRPr="001F4897">
        <w:rPr>
          <w:rStyle w:val="FontStyle77"/>
          <w:color w:val="auto"/>
          <w:sz w:val="24"/>
          <w:szCs w:val="24"/>
        </w:rPr>
        <w:t>Z</w:t>
      </w:r>
      <w:r w:rsidRPr="001F4897">
        <w:rPr>
          <w:rStyle w:val="FontStyle77"/>
          <w:color w:val="auto"/>
          <w:sz w:val="24"/>
          <w:szCs w:val="24"/>
        </w:rPr>
        <w:t>.</w:t>
      </w:r>
    </w:p>
    <w:p w:rsidR="00501A0E" w:rsidRPr="00254100" w:rsidRDefault="00501A0E" w:rsidP="00D032BA">
      <w:pPr>
        <w:pStyle w:val="Style7"/>
        <w:widowControl/>
        <w:spacing w:before="120" w:line="276" w:lineRule="auto"/>
        <w:jc w:val="left"/>
        <w:rPr>
          <w:rStyle w:val="FontStyle75"/>
          <w:sz w:val="24"/>
          <w:szCs w:val="24"/>
        </w:rPr>
      </w:pPr>
      <w:r w:rsidRPr="00254100">
        <w:rPr>
          <w:rStyle w:val="FontStyle75"/>
          <w:sz w:val="24"/>
          <w:szCs w:val="24"/>
        </w:rPr>
        <w:lastRenderedPageBreak/>
        <w:t>Dział VIII. Przesłanki wykluczenia Wykonawców.</w:t>
      </w:r>
    </w:p>
    <w:p w:rsidR="00501A0E" w:rsidRPr="00254100" w:rsidRDefault="00501A0E" w:rsidP="00A76487">
      <w:pPr>
        <w:pStyle w:val="Style22"/>
        <w:widowControl/>
        <w:numPr>
          <w:ilvl w:val="0"/>
          <w:numId w:val="2"/>
        </w:numPr>
        <w:spacing w:line="276" w:lineRule="auto"/>
        <w:ind w:left="284" w:right="-2" w:hanging="284"/>
        <w:jc w:val="both"/>
        <w:rPr>
          <w:rStyle w:val="FontStyle77"/>
          <w:sz w:val="24"/>
          <w:szCs w:val="24"/>
        </w:rPr>
      </w:pPr>
      <w:r w:rsidRPr="00254100">
        <w:rPr>
          <w:rStyle w:val="FontStyle77"/>
          <w:sz w:val="24"/>
          <w:szCs w:val="24"/>
        </w:rPr>
        <w:t xml:space="preserve">Z postępowania o udzielenie zamówienia Zamawiający wykluczy Wykonawcę w stosunku, do którego zachodzą okoliczności o których mowa w art. 24 ust. 1 pkt. 12-23 ustawy </w:t>
      </w:r>
      <w:proofErr w:type="spellStart"/>
      <w:r w:rsidRPr="00254100">
        <w:rPr>
          <w:rStyle w:val="FontStyle77"/>
          <w:sz w:val="24"/>
          <w:szCs w:val="24"/>
        </w:rPr>
        <w:t>Pzp</w:t>
      </w:r>
      <w:proofErr w:type="spellEnd"/>
      <w:r w:rsidRPr="00254100">
        <w:rPr>
          <w:rStyle w:val="FontStyle77"/>
          <w:sz w:val="24"/>
          <w:szCs w:val="24"/>
        </w:rPr>
        <w:t>.</w:t>
      </w:r>
    </w:p>
    <w:p w:rsidR="00501A0E" w:rsidRPr="00254100" w:rsidRDefault="00501A0E" w:rsidP="00A76487">
      <w:pPr>
        <w:pStyle w:val="Style22"/>
        <w:widowControl/>
        <w:numPr>
          <w:ilvl w:val="0"/>
          <w:numId w:val="2"/>
        </w:numPr>
        <w:spacing w:line="276" w:lineRule="auto"/>
        <w:ind w:left="284" w:hanging="284"/>
        <w:jc w:val="both"/>
        <w:rPr>
          <w:rStyle w:val="FontStyle77"/>
          <w:sz w:val="24"/>
          <w:szCs w:val="24"/>
        </w:rPr>
      </w:pPr>
      <w:r w:rsidRPr="00254100">
        <w:rPr>
          <w:rStyle w:val="FontStyle77"/>
          <w:sz w:val="24"/>
          <w:szCs w:val="24"/>
        </w:rPr>
        <w:t>Dodatkowo Zamawiający wykluczy Wykonawcę:</w:t>
      </w:r>
    </w:p>
    <w:p w:rsidR="00501A0E" w:rsidRPr="00254100" w:rsidRDefault="00501A0E" w:rsidP="00A76487">
      <w:pPr>
        <w:pStyle w:val="Style24"/>
        <w:widowControl/>
        <w:numPr>
          <w:ilvl w:val="0"/>
          <w:numId w:val="56"/>
        </w:numPr>
        <w:spacing w:line="276" w:lineRule="auto"/>
        <w:ind w:left="567" w:hanging="283"/>
        <w:rPr>
          <w:rStyle w:val="FontStyle77"/>
          <w:sz w:val="24"/>
          <w:szCs w:val="24"/>
        </w:rPr>
      </w:pPr>
      <w:r w:rsidRPr="00254100">
        <w:rPr>
          <w:rStyle w:val="FontStyle77"/>
          <w:sz w:val="24"/>
          <w:szCs w:val="24"/>
        </w:rPr>
        <w:t xml:space="preserve">na podstawie art. 24 ust. 5 pkt. 1 ustawy </w:t>
      </w:r>
      <w:proofErr w:type="spellStart"/>
      <w:r w:rsidRPr="00254100">
        <w:rPr>
          <w:rStyle w:val="FontStyle77"/>
          <w:sz w:val="24"/>
          <w:szCs w:val="24"/>
        </w:rPr>
        <w:t>Pzp</w:t>
      </w:r>
      <w:proofErr w:type="spellEnd"/>
      <w:r w:rsidRPr="00254100">
        <w:rPr>
          <w:rStyle w:val="FontStyle77"/>
          <w:sz w:val="24"/>
          <w:szCs w:val="24"/>
        </w:rPr>
        <w:t>, w stosunku do którego otwarto likwidację,</w:t>
      </w:r>
      <w:r w:rsidR="00254100" w:rsidRPr="00254100">
        <w:rPr>
          <w:rStyle w:val="FontStyle77"/>
          <w:sz w:val="24"/>
          <w:szCs w:val="24"/>
        </w:rPr>
        <w:t xml:space="preserve"> </w:t>
      </w:r>
      <w:r w:rsidRPr="00254100">
        <w:rPr>
          <w:rStyle w:val="FontStyle77"/>
          <w:sz w:val="24"/>
          <w:szCs w:val="24"/>
        </w:rPr>
        <w:t xml:space="preserve">w zatwierdzonym przez sąd układzie w postępowaniu restrukturyzacyjnym jest przewidziane zaspokojenie wierzycieli przez likwidację jego majątku lub sąd zarządził likwidację jego majątku w trybie art. 332 ust. 1 ustawy z dnia 15 maja 2015r. - Prawo restrukturyzacyjne (Dz. U. z 2015 r., poz. 978 z </w:t>
      </w:r>
      <w:proofErr w:type="spellStart"/>
      <w:r w:rsidRPr="00254100">
        <w:rPr>
          <w:rStyle w:val="FontStyle77"/>
          <w:sz w:val="24"/>
          <w:szCs w:val="24"/>
        </w:rPr>
        <w:t>późn</w:t>
      </w:r>
      <w:proofErr w:type="spellEnd"/>
      <w:r w:rsidRPr="00254100">
        <w:rPr>
          <w:rStyle w:val="FontStyle77"/>
          <w:sz w:val="24"/>
          <w:szCs w:val="24"/>
        </w:rPr>
        <w:t xml:space="preserve">. zm.), lub którego upadłość ogłoszono, z wyjątkiem Wykonawcy, którego po ogłoszeniu upadłości zawarł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w:t>
      </w:r>
      <w:proofErr w:type="spellStart"/>
      <w:r w:rsidRPr="00254100">
        <w:rPr>
          <w:rStyle w:val="FontStyle77"/>
          <w:sz w:val="24"/>
          <w:szCs w:val="24"/>
        </w:rPr>
        <w:t>późn</w:t>
      </w:r>
      <w:proofErr w:type="spellEnd"/>
      <w:r w:rsidRPr="00254100">
        <w:rPr>
          <w:rStyle w:val="FontStyle77"/>
          <w:sz w:val="24"/>
          <w:szCs w:val="24"/>
        </w:rPr>
        <w:t>. zm.),</w:t>
      </w:r>
    </w:p>
    <w:p w:rsidR="00501A0E" w:rsidRPr="00254100" w:rsidRDefault="00501A0E" w:rsidP="00A76487">
      <w:pPr>
        <w:pStyle w:val="Style24"/>
        <w:widowControl/>
        <w:numPr>
          <w:ilvl w:val="0"/>
          <w:numId w:val="56"/>
        </w:numPr>
        <w:spacing w:line="276" w:lineRule="auto"/>
        <w:ind w:left="567" w:hanging="283"/>
        <w:rPr>
          <w:rStyle w:val="FontStyle77"/>
          <w:sz w:val="24"/>
          <w:szCs w:val="24"/>
        </w:rPr>
      </w:pPr>
      <w:r w:rsidRPr="00254100">
        <w:rPr>
          <w:rStyle w:val="FontStyle77"/>
          <w:sz w:val="24"/>
          <w:szCs w:val="24"/>
        </w:rPr>
        <w:t>na podstawie art. 24 ust. 5 pkt. 8 ustawy PZP, który naruszył obowiązki dotyczące płatności</w:t>
      </w:r>
      <w:r w:rsidR="00254100" w:rsidRPr="00254100">
        <w:rPr>
          <w:rStyle w:val="FontStyle77"/>
          <w:sz w:val="24"/>
          <w:szCs w:val="24"/>
        </w:rPr>
        <w:t xml:space="preserve"> </w:t>
      </w:r>
      <w:r w:rsidRPr="00254100">
        <w:rPr>
          <w:rStyle w:val="FontStyle77"/>
          <w:sz w:val="24"/>
          <w:szCs w:val="24"/>
        </w:rPr>
        <w:t>podatków, opłat lub składek na ubezpieczenia społeczne lub zdrowotne, co Zamawiający jest w stanie wykazać za pomocą 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rsidR="00501A0E" w:rsidRPr="00254100" w:rsidRDefault="00501A0E" w:rsidP="00A76487">
      <w:pPr>
        <w:pStyle w:val="Style22"/>
        <w:widowControl/>
        <w:numPr>
          <w:ilvl w:val="0"/>
          <w:numId w:val="3"/>
        </w:numPr>
        <w:spacing w:line="276" w:lineRule="auto"/>
        <w:ind w:left="284" w:hanging="284"/>
        <w:jc w:val="both"/>
        <w:rPr>
          <w:rStyle w:val="FontStyle77"/>
          <w:sz w:val="24"/>
          <w:szCs w:val="24"/>
        </w:rPr>
      </w:pPr>
      <w:r w:rsidRPr="00254100">
        <w:rPr>
          <w:rStyle w:val="FontStyle77"/>
          <w:sz w:val="24"/>
          <w:szCs w:val="24"/>
        </w:rPr>
        <w:t>Wykluczenie Wykonawcy następuje także zgodnie z art. 24 ust. 7 ustawy PZP.</w:t>
      </w:r>
    </w:p>
    <w:p w:rsidR="00501A0E" w:rsidRPr="00254100" w:rsidRDefault="00501A0E" w:rsidP="00A76487">
      <w:pPr>
        <w:pStyle w:val="Style22"/>
        <w:widowControl/>
        <w:numPr>
          <w:ilvl w:val="0"/>
          <w:numId w:val="3"/>
        </w:numPr>
        <w:spacing w:line="276" w:lineRule="auto"/>
        <w:ind w:left="284" w:right="-2" w:hanging="284"/>
        <w:jc w:val="both"/>
        <w:rPr>
          <w:rStyle w:val="FontStyle77"/>
          <w:sz w:val="24"/>
          <w:szCs w:val="24"/>
        </w:rPr>
      </w:pPr>
      <w:r w:rsidRPr="00254100">
        <w:rPr>
          <w:rStyle w:val="FontStyle77"/>
          <w:sz w:val="24"/>
          <w:szCs w:val="24"/>
        </w:rPr>
        <w:t>Wykonawca, który podlega wykluczeniu na podstawie art. 24 ust. 1 pkt. 13 i 14 oraz 16-20 i ust. 5 pkt.1 i 8 ustawy PZP może przedstawić dowody na to, że podjęte przez niego środki są wystarczające do wykazania jego rzetelności, o których mowa w art. 24 ust 8 ustawy PZP.</w:t>
      </w:r>
    </w:p>
    <w:p w:rsidR="00501A0E" w:rsidRPr="00254100" w:rsidRDefault="00501A0E" w:rsidP="00A76487">
      <w:pPr>
        <w:pStyle w:val="Style22"/>
        <w:widowControl/>
        <w:numPr>
          <w:ilvl w:val="0"/>
          <w:numId w:val="3"/>
        </w:numPr>
        <w:spacing w:line="276" w:lineRule="auto"/>
        <w:ind w:left="284" w:right="-2" w:hanging="284"/>
        <w:jc w:val="both"/>
        <w:rPr>
          <w:rStyle w:val="FontStyle77"/>
          <w:sz w:val="24"/>
          <w:szCs w:val="24"/>
        </w:rPr>
      </w:pPr>
      <w:r w:rsidRPr="00254100">
        <w:rPr>
          <w:rStyle w:val="FontStyle77"/>
          <w:sz w:val="24"/>
          <w:szCs w:val="24"/>
        </w:rPr>
        <w:t>Zgodnie z art. 24aa ustawy PZP Zamawiający zastrzega sobie prawo dokonania najpierw oceny ofert a następnie zbada czy Wykonawca, którego oferta została oceniona jako najkorzystniejsza nie podlega wykluczeniu oraz spełnia warunki udziału w postępowaniu.</w:t>
      </w:r>
    </w:p>
    <w:p w:rsidR="00501A0E" w:rsidRPr="00254100" w:rsidRDefault="00501A0E" w:rsidP="00A76487">
      <w:pPr>
        <w:pStyle w:val="Style22"/>
        <w:widowControl/>
        <w:numPr>
          <w:ilvl w:val="0"/>
          <w:numId w:val="3"/>
        </w:numPr>
        <w:spacing w:line="276" w:lineRule="auto"/>
        <w:ind w:left="284" w:right="-2" w:hanging="284"/>
        <w:jc w:val="both"/>
        <w:rPr>
          <w:rStyle w:val="FontStyle77"/>
          <w:sz w:val="24"/>
          <w:szCs w:val="24"/>
        </w:rPr>
      </w:pPr>
      <w:r w:rsidRPr="00254100">
        <w:rPr>
          <w:rStyle w:val="FontStyle77"/>
          <w:sz w:val="24"/>
          <w:szCs w:val="24"/>
        </w:rPr>
        <w:t>Zamawiający może wykluczyć Wykonawcę na każdym etapie postępowania o udzielenie zamówienia, jeżeli uzna, że Wykonawca nie posiada wymaganych zdolności, ponieważ</w:t>
      </w:r>
      <w:r w:rsidR="00254100" w:rsidRPr="00254100">
        <w:rPr>
          <w:rStyle w:val="FontStyle77"/>
          <w:sz w:val="24"/>
          <w:szCs w:val="24"/>
        </w:rPr>
        <w:t xml:space="preserve"> </w:t>
      </w:r>
      <w:r w:rsidRPr="00254100">
        <w:rPr>
          <w:rStyle w:val="FontStyle77"/>
          <w:sz w:val="24"/>
          <w:szCs w:val="24"/>
        </w:rPr>
        <w:t>zaangażowane przez niego zasoby techniczne lub zawodowe w inne przedsięwzięcia gospodarcze Wykonawcy mogą mieć negatywny wpływ na realizację zamówienia.</w:t>
      </w:r>
    </w:p>
    <w:p w:rsidR="00501A0E" w:rsidRPr="00254100" w:rsidRDefault="00501A0E" w:rsidP="00A76487">
      <w:pPr>
        <w:pStyle w:val="Style30"/>
        <w:widowControl/>
        <w:numPr>
          <w:ilvl w:val="0"/>
          <w:numId w:val="4"/>
        </w:numPr>
        <w:spacing w:line="276" w:lineRule="auto"/>
        <w:ind w:left="284" w:hanging="284"/>
        <w:rPr>
          <w:rStyle w:val="FontStyle77"/>
          <w:sz w:val="24"/>
          <w:szCs w:val="24"/>
        </w:rPr>
      </w:pPr>
      <w:r w:rsidRPr="00254100">
        <w:rPr>
          <w:rStyle w:val="FontStyle77"/>
          <w:sz w:val="24"/>
          <w:szCs w:val="24"/>
        </w:rPr>
        <w:t>Wykonawca nie podlega wykluczeniu, jeżeli Zamawiający, uwzględniając wagę i szczególne okoliczności czynu Wykonawcy uzna za wystarczające dowody przedstawione na podstawie art. 24 ust. 8 ustawy PZP.</w:t>
      </w:r>
    </w:p>
    <w:p w:rsidR="00501A0E" w:rsidRPr="00254100" w:rsidRDefault="00501A0E" w:rsidP="00A76487">
      <w:pPr>
        <w:pStyle w:val="Style30"/>
        <w:widowControl/>
        <w:numPr>
          <w:ilvl w:val="0"/>
          <w:numId w:val="4"/>
        </w:numPr>
        <w:spacing w:line="276" w:lineRule="auto"/>
        <w:ind w:left="284" w:hanging="284"/>
        <w:rPr>
          <w:rStyle w:val="FontStyle77"/>
          <w:sz w:val="24"/>
          <w:szCs w:val="24"/>
        </w:rPr>
      </w:pPr>
      <w:r w:rsidRPr="00254100">
        <w:rPr>
          <w:rStyle w:val="FontStyle77"/>
          <w:sz w:val="24"/>
          <w:szCs w:val="24"/>
        </w:rPr>
        <w:t>Jeżeli Wykonawca ma siedzibę lub miejsce zamieszkania poza terytorium Rzeczypospolitej Polskiej, przedkłada dokumenty zgodnie z Rozporządzeniem Ministra Rozwoju z dnia 26 lipca 201</w:t>
      </w:r>
      <w:r w:rsidR="007A59C0">
        <w:rPr>
          <w:rStyle w:val="FontStyle77"/>
          <w:sz w:val="24"/>
          <w:szCs w:val="24"/>
        </w:rPr>
        <w:t>6</w:t>
      </w:r>
      <w:r w:rsidRPr="00254100">
        <w:rPr>
          <w:rStyle w:val="FontStyle77"/>
          <w:sz w:val="24"/>
          <w:szCs w:val="24"/>
        </w:rPr>
        <w:t xml:space="preserve"> roku w sprawie rodzajów dokumentów, jakich może żądać Zamawiający od Wykonawcy oraz form w jakich te dokumenty mogą być składane.</w:t>
      </w:r>
    </w:p>
    <w:p w:rsidR="00501A0E" w:rsidRPr="00254100" w:rsidRDefault="00501A0E" w:rsidP="00A76487">
      <w:pPr>
        <w:pStyle w:val="Style30"/>
        <w:widowControl/>
        <w:numPr>
          <w:ilvl w:val="0"/>
          <w:numId w:val="4"/>
        </w:numPr>
        <w:spacing w:line="276" w:lineRule="auto"/>
        <w:ind w:left="284" w:hanging="284"/>
        <w:rPr>
          <w:rStyle w:val="FontStyle77"/>
          <w:sz w:val="24"/>
          <w:szCs w:val="24"/>
        </w:rPr>
      </w:pPr>
      <w:r w:rsidRPr="00254100">
        <w:rPr>
          <w:rStyle w:val="FontStyle77"/>
          <w:sz w:val="24"/>
          <w:szCs w:val="24"/>
        </w:rPr>
        <w:t>Ofertę Wykonawcy wykluczonego uznaje się za odrzuconą.</w:t>
      </w:r>
    </w:p>
    <w:p w:rsidR="007407F4" w:rsidRPr="00814EE0" w:rsidRDefault="007407F4" w:rsidP="00D032BA">
      <w:pPr>
        <w:pStyle w:val="Style21"/>
        <w:widowControl/>
        <w:spacing w:before="5" w:line="276" w:lineRule="auto"/>
        <w:ind w:right="365"/>
        <w:rPr>
          <w:rStyle w:val="FontStyle75"/>
          <w:sz w:val="24"/>
          <w:szCs w:val="24"/>
        </w:rPr>
      </w:pPr>
    </w:p>
    <w:p w:rsidR="00501A0E" w:rsidRPr="00021B4F" w:rsidRDefault="00501A0E" w:rsidP="00D032BA">
      <w:pPr>
        <w:pStyle w:val="Style21"/>
        <w:widowControl/>
        <w:spacing w:before="5" w:line="276" w:lineRule="auto"/>
        <w:ind w:right="365"/>
        <w:rPr>
          <w:rStyle w:val="FontStyle75"/>
          <w:sz w:val="24"/>
          <w:szCs w:val="24"/>
        </w:rPr>
      </w:pPr>
      <w:r w:rsidRPr="00021B4F">
        <w:rPr>
          <w:rStyle w:val="FontStyle75"/>
          <w:sz w:val="24"/>
          <w:szCs w:val="24"/>
        </w:rPr>
        <w:lastRenderedPageBreak/>
        <w:t>Dział IX. Wykaz oświadczeń i dokumentów, jakie mają dostarczyć Wykonawcy na potwierdzenie spełnienia warunków udziału w postępowaniu oraz brak podstaw do wykluczenia.</w:t>
      </w:r>
    </w:p>
    <w:p w:rsidR="00501A0E" w:rsidRPr="00021B4F" w:rsidRDefault="00501A0E" w:rsidP="00A76487">
      <w:pPr>
        <w:pStyle w:val="Style30"/>
        <w:widowControl/>
        <w:numPr>
          <w:ilvl w:val="0"/>
          <w:numId w:val="5"/>
        </w:numPr>
        <w:spacing w:line="276" w:lineRule="auto"/>
        <w:ind w:left="284" w:right="-2" w:hanging="284"/>
        <w:rPr>
          <w:rStyle w:val="FontStyle77"/>
          <w:sz w:val="24"/>
          <w:szCs w:val="24"/>
        </w:rPr>
      </w:pPr>
      <w:r w:rsidRPr="00021B4F">
        <w:rPr>
          <w:rStyle w:val="FontStyle77"/>
          <w:sz w:val="24"/>
          <w:szCs w:val="24"/>
        </w:rPr>
        <w:t>Do oferty Wykonawca zobowiązany jest dołączyć wypełniony formularz ofertowy - (Załącznik nr 4 do SIWZ) .</w:t>
      </w:r>
    </w:p>
    <w:p w:rsidR="00501A0E" w:rsidRPr="00021B4F" w:rsidRDefault="00501A0E" w:rsidP="00A76487">
      <w:pPr>
        <w:pStyle w:val="Style30"/>
        <w:widowControl/>
        <w:numPr>
          <w:ilvl w:val="0"/>
          <w:numId w:val="5"/>
        </w:numPr>
        <w:spacing w:line="276" w:lineRule="auto"/>
        <w:ind w:left="284" w:right="-2" w:hanging="284"/>
        <w:rPr>
          <w:rStyle w:val="FontStyle77"/>
          <w:sz w:val="24"/>
          <w:szCs w:val="24"/>
        </w:rPr>
      </w:pPr>
      <w:r w:rsidRPr="00021B4F">
        <w:rPr>
          <w:rStyle w:val="FontStyle77"/>
          <w:sz w:val="24"/>
          <w:szCs w:val="24"/>
        </w:rPr>
        <w:t>Aktualne na dzień składania ofert oświadczenia stanowiące wstępne potwierdzenie, że Wykonawca:</w:t>
      </w:r>
    </w:p>
    <w:p w:rsidR="00501A0E" w:rsidRPr="00021B4F" w:rsidRDefault="00501A0E" w:rsidP="00A76487">
      <w:pPr>
        <w:pStyle w:val="Style24"/>
        <w:widowControl/>
        <w:numPr>
          <w:ilvl w:val="0"/>
          <w:numId w:val="57"/>
        </w:numPr>
        <w:spacing w:line="276" w:lineRule="auto"/>
        <w:ind w:left="567" w:hanging="283"/>
        <w:rPr>
          <w:rStyle w:val="FontStyle77"/>
          <w:sz w:val="24"/>
          <w:szCs w:val="24"/>
        </w:rPr>
      </w:pPr>
      <w:r w:rsidRPr="00021B4F">
        <w:rPr>
          <w:rStyle w:val="FontStyle77"/>
          <w:sz w:val="24"/>
          <w:szCs w:val="24"/>
        </w:rPr>
        <w:t>nie podlega wykluczeniu,</w:t>
      </w:r>
    </w:p>
    <w:p w:rsidR="00501A0E" w:rsidRPr="00021B4F" w:rsidRDefault="00501A0E" w:rsidP="00A76487">
      <w:pPr>
        <w:pStyle w:val="Style24"/>
        <w:widowControl/>
        <w:numPr>
          <w:ilvl w:val="0"/>
          <w:numId w:val="57"/>
        </w:numPr>
        <w:spacing w:line="276" w:lineRule="auto"/>
        <w:ind w:left="567" w:hanging="283"/>
        <w:rPr>
          <w:rStyle w:val="FontStyle77"/>
          <w:sz w:val="24"/>
          <w:szCs w:val="24"/>
        </w:rPr>
      </w:pPr>
      <w:r w:rsidRPr="00021B4F">
        <w:rPr>
          <w:rStyle w:val="FontStyle77"/>
          <w:sz w:val="24"/>
          <w:szCs w:val="24"/>
        </w:rPr>
        <w:t>spełnia warunki udziału w postępowaniu,</w:t>
      </w:r>
    </w:p>
    <w:p w:rsidR="00501A0E" w:rsidRPr="00021B4F" w:rsidRDefault="00501A0E" w:rsidP="00A76487">
      <w:pPr>
        <w:pStyle w:val="Style30"/>
        <w:widowControl/>
        <w:numPr>
          <w:ilvl w:val="0"/>
          <w:numId w:val="6"/>
        </w:numPr>
        <w:spacing w:line="276" w:lineRule="auto"/>
        <w:ind w:left="284" w:right="-2" w:hanging="284"/>
        <w:rPr>
          <w:rStyle w:val="FontStyle77"/>
          <w:sz w:val="24"/>
          <w:szCs w:val="24"/>
        </w:rPr>
      </w:pPr>
      <w:r w:rsidRPr="00021B4F">
        <w:rPr>
          <w:rStyle w:val="FontStyle77"/>
          <w:sz w:val="24"/>
          <w:szCs w:val="24"/>
        </w:rPr>
        <w:t xml:space="preserve">Oświadczenia Wykonawcy, o których mowa w pkt. 2 </w:t>
      </w:r>
      <w:proofErr w:type="spellStart"/>
      <w:r w:rsidR="009C2227">
        <w:rPr>
          <w:rStyle w:val="FontStyle77"/>
          <w:sz w:val="24"/>
          <w:szCs w:val="24"/>
        </w:rPr>
        <w:t>ppkt</w:t>
      </w:r>
      <w:proofErr w:type="spellEnd"/>
      <w:r w:rsidR="009C2227">
        <w:rPr>
          <w:rStyle w:val="FontStyle77"/>
          <w:sz w:val="24"/>
          <w:szCs w:val="24"/>
        </w:rPr>
        <w:t xml:space="preserve"> 1</w:t>
      </w:r>
      <w:r w:rsidRPr="00021B4F">
        <w:rPr>
          <w:rStyle w:val="FontStyle77"/>
          <w:sz w:val="24"/>
          <w:szCs w:val="24"/>
        </w:rPr>
        <w:t xml:space="preserve"> i </w:t>
      </w:r>
      <w:proofErr w:type="spellStart"/>
      <w:r w:rsidR="009C2227">
        <w:rPr>
          <w:rStyle w:val="FontStyle77"/>
          <w:sz w:val="24"/>
          <w:szCs w:val="24"/>
        </w:rPr>
        <w:t>ppkt</w:t>
      </w:r>
      <w:proofErr w:type="spellEnd"/>
      <w:r w:rsidR="009C2227">
        <w:rPr>
          <w:rStyle w:val="FontStyle77"/>
          <w:sz w:val="24"/>
          <w:szCs w:val="24"/>
        </w:rPr>
        <w:t xml:space="preserve"> 2</w:t>
      </w:r>
      <w:r w:rsidRPr="00021B4F">
        <w:rPr>
          <w:rStyle w:val="FontStyle77"/>
          <w:sz w:val="24"/>
          <w:szCs w:val="24"/>
        </w:rPr>
        <w:t xml:space="preserve"> należy złożyć zgodnie ze wzorem stanowiącym (Załącznik nr </w:t>
      </w:r>
      <w:r w:rsidR="00A628E4">
        <w:rPr>
          <w:rStyle w:val="FontStyle77"/>
          <w:sz w:val="24"/>
          <w:szCs w:val="24"/>
        </w:rPr>
        <w:t>3</w:t>
      </w:r>
      <w:r w:rsidRPr="00021B4F">
        <w:rPr>
          <w:rStyle w:val="FontStyle77"/>
          <w:sz w:val="24"/>
          <w:szCs w:val="24"/>
        </w:rPr>
        <w:t xml:space="preserve"> i </w:t>
      </w:r>
      <w:r w:rsidR="00A628E4">
        <w:rPr>
          <w:rStyle w:val="FontStyle77"/>
          <w:sz w:val="24"/>
          <w:szCs w:val="24"/>
        </w:rPr>
        <w:t>4</w:t>
      </w:r>
      <w:r w:rsidRPr="00021B4F">
        <w:rPr>
          <w:rStyle w:val="FontStyle77"/>
          <w:sz w:val="24"/>
          <w:szCs w:val="24"/>
        </w:rPr>
        <w:t xml:space="preserve"> do SIWZ).</w:t>
      </w:r>
    </w:p>
    <w:p w:rsidR="00501A0E" w:rsidRPr="00021B4F" w:rsidRDefault="00501A0E" w:rsidP="00A76487">
      <w:pPr>
        <w:pStyle w:val="Style30"/>
        <w:widowControl/>
        <w:numPr>
          <w:ilvl w:val="0"/>
          <w:numId w:val="6"/>
        </w:numPr>
        <w:spacing w:line="276" w:lineRule="auto"/>
        <w:ind w:left="284" w:right="-2" w:hanging="284"/>
        <w:rPr>
          <w:rStyle w:val="FontStyle77"/>
          <w:sz w:val="24"/>
          <w:szCs w:val="24"/>
        </w:rPr>
      </w:pPr>
      <w:r w:rsidRPr="00021B4F">
        <w:rPr>
          <w:rStyle w:val="FontStyle77"/>
          <w:sz w:val="24"/>
          <w:szCs w:val="24"/>
        </w:rPr>
        <w:t xml:space="preserve">Wykonawca, który powołuje się na zasoby innych podmiotów, w celu wykazania braku zaistnienia wobec nich podstaw wykluczenia oraz spełniania w zakresie w jakim powołuje się na ich zasoby warunków udziału w postępowaniu składa także oświadczenia (Załącznik nr </w:t>
      </w:r>
      <w:r w:rsidR="00A628E4">
        <w:rPr>
          <w:rStyle w:val="FontStyle77"/>
          <w:sz w:val="24"/>
          <w:szCs w:val="24"/>
        </w:rPr>
        <w:t>3</w:t>
      </w:r>
      <w:r w:rsidRPr="00021B4F">
        <w:rPr>
          <w:rStyle w:val="FontStyle77"/>
          <w:sz w:val="24"/>
          <w:szCs w:val="24"/>
        </w:rPr>
        <w:t xml:space="preserve"> i </w:t>
      </w:r>
      <w:r w:rsidR="00A628E4">
        <w:rPr>
          <w:rStyle w:val="FontStyle77"/>
          <w:sz w:val="24"/>
          <w:szCs w:val="24"/>
        </w:rPr>
        <w:t>4</w:t>
      </w:r>
      <w:r w:rsidRPr="00021B4F">
        <w:rPr>
          <w:rStyle w:val="FontStyle77"/>
          <w:sz w:val="24"/>
          <w:szCs w:val="24"/>
        </w:rPr>
        <w:t xml:space="preserve"> do SIWZ) dotyczące tych podmiotów.</w:t>
      </w:r>
    </w:p>
    <w:p w:rsidR="00501A0E" w:rsidRPr="00021B4F" w:rsidRDefault="00501A0E" w:rsidP="00A76487">
      <w:pPr>
        <w:pStyle w:val="Style30"/>
        <w:widowControl/>
        <w:numPr>
          <w:ilvl w:val="0"/>
          <w:numId w:val="6"/>
        </w:numPr>
        <w:spacing w:line="276" w:lineRule="auto"/>
        <w:ind w:left="284" w:right="-2" w:hanging="284"/>
        <w:rPr>
          <w:rStyle w:val="FontStyle77"/>
          <w:sz w:val="24"/>
          <w:szCs w:val="24"/>
        </w:rPr>
      </w:pPr>
      <w:r w:rsidRPr="00021B4F">
        <w:rPr>
          <w:rStyle w:val="FontStyle77"/>
          <w:sz w:val="24"/>
          <w:szCs w:val="24"/>
        </w:rPr>
        <w:t xml:space="preserve">Zgodnie z art. 24 ust. 11 i art. 86 ust. 5 ustawy PZP Wykonawca, w terminie 3 dni od zamieszczenia na stronie internetowej Zamawiającego informacji dotyczących kwoty, jaką zamierza on przeznaczyć na sfinansowanie zamówienia, firm oraz adresów Wykonawców, którzy złożyli oferty w terminie, ceny, terminy wykonania zamówienia, okresy gwarancji i warunki płatności zawarte w ofertach,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Wzór oświadczenia o przynależności lub braku przynależności do tej samej grupy kapitałowej, o której mowa w art. 24 ust. 1 pkt. 23 ustawy PZP stanowi (Załącznik nr </w:t>
      </w:r>
      <w:r w:rsidR="00A628E4">
        <w:rPr>
          <w:rStyle w:val="FontStyle77"/>
          <w:sz w:val="24"/>
          <w:szCs w:val="24"/>
        </w:rPr>
        <w:t>9</w:t>
      </w:r>
      <w:r w:rsidRPr="00021B4F">
        <w:rPr>
          <w:rStyle w:val="FontStyle77"/>
          <w:sz w:val="24"/>
          <w:szCs w:val="24"/>
        </w:rPr>
        <w:t xml:space="preserve"> do SIWZ).</w:t>
      </w:r>
    </w:p>
    <w:p w:rsidR="00501A0E" w:rsidRPr="00021B4F" w:rsidRDefault="00501A0E" w:rsidP="00A76487">
      <w:pPr>
        <w:pStyle w:val="Style30"/>
        <w:widowControl/>
        <w:numPr>
          <w:ilvl w:val="0"/>
          <w:numId w:val="6"/>
        </w:numPr>
        <w:spacing w:line="276" w:lineRule="auto"/>
        <w:ind w:left="284" w:right="-2" w:hanging="284"/>
        <w:rPr>
          <w:rStyle w:val="FontStyle77"/>
          <w:sz w:val="24"/>
          <w:szCs w:val="24"/>
        </w:rPr>
      </w:pPr>
      <w:r w:rsidRPr="00021B4F">
        <w:rPr>
          <w:rStyle w:val="FontStyle77"/>
          <w:sz w:val="24"/>
          <w:szCs w:val="24"/>
        </w:rPr>
        <w:t>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PZP.</w:t>
      </w:r>
    </w:p>
    <w:p w:rsidR="00501A0E" w:rsidRPr="00021B4F" w:rsidRDefault="00501A0E" w:rsidP="00A76487">
      <w:pPr>
        <w:pStyle w:val="Style30"/>
        <w:widowControl/>
        <w:numPr>
          <w:ilvl w:val="0"/>
          <w:numId w:val="7"/>
        </w:numPr>
        <w:spacing w:line="276" w:lineRule="auto"/>
        <w:ind w:left="284" w:right="-2" w:hanging="284"/>
        <w:rPr>
          <w:rStyle w:val="FontStyle77"/>
          <w:sz w:val="24"/>
          <w:szCs w:val="24"/>
        </w:rPr>
      </w:pPr>
      <w:r w:rsidRPr="00021B4F">
        <w:rPr>
          <w:rStyle w:val="FontStyle77"/>
          <w:sz w:val="24"/>
          <w:szCs w:val="24"/>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i dokumenty nie są już aktualne, do złożenia aktualnych oświadczeń i dokumentów.</w:t>
      </w:r>
    </w:p>
    <w:p w:rsidR="00501A0E" w:rsidRPr="00021B4F" w:rsidRDefault="00501A0E" w:rsidP="00A76487">
      <w:pPr>
        <w:pStyle w:val="Style30"/>
        <w:widowControl/>
        <w:numPr>
          <w:ilvl w:val="0"/>
          <w:numId w:val="7"/>
        </w:numPr>
        <w:spacing w:line="276" w:lineRule="auto"/>
        <w:ind w:left="284" w:right="384" w:hanging="284"/>
        <w:rPr>
          <w:rStyle w:val="FontStyle77"/>
          <w:sz w:val="24"/>
          <w:szCs w:val="24"/>
        </w:rPr>
      </w:pPr>
      <w:r w:rsidRPr="00021B4F">
        <w:rPr>
          <w:rStyle w:val="FontStyle77"/>
          <w:sz w:val="24"/>
          <w:szCs w:val="24"/>
        </w:rPr>
        <w:t>Na wezwanie Zamawiającego Wykonawca zobowiązany jest do złożenia następujących oświadczeń lub dokumentów:</w:t>
      </w:r>
    </w:p>
    <w:p w:rsidR="00501A0E" w:rsidRPr="00021B4F" w:rsidRDefault="00501A0E" w:rsidP="00A76487">
      <w:pPr>
        <w:pStyle w:val="Style30"/>
        <w:widowControl/>
        <w:numPr>
          <w:ilvl w:val="0"/>
          <w:numId w:val="8"/>
        </w:numPr>
        <w:spacing w:line="276" w:lineRule="auto"/>
        <w:ind w:left="567" w:hanging="283"/>
        <w:rPr>
          <w:rStyle w:val="FontStyle77"/>
          <w:sz w:val="24"/>
          <w:szCs w:val="24"/>
        </w:rPr>
      </w:pPr>
      <w:r w:rsidRPr="00021B4F">
        <w:rPr>
          <w:rStyle w:val="FontStyle77"/>
          <w:sz w:val="24"/>
          <w:szCs w:val="24"/>
        </w:rPr>
        <w:t>w celu potwierdzenia braku podstaw do wykluczenia Wykonawcy z udziału w postępowaniu:</w:t>
      </w:r>
    </w:p>
    <w:p w:rsidR="00501A0E" w:rsidRPr="00021B4F" w:rsidRDefault="00501A0E" w:rsidP="00A76487">
      <w:pPr>
        <w:pStyle w:val="Style24"/>
        <w:widowControl/>
        <w:numPr>
          <w:ilvl w:val="0"/>
          <w:numId w:val="58"/>
        </w:numPr>
        <w:spacing w:line="276" w:lineRule="auto"/>
        <w:ind w:left="851" w:hanging="284"/>
        <w:rPr>
          <w:rStyle w:val="FontStyle77"/>
          <w:sz w:val="24"/>
          <w:szCs w:val="24"/>
        </w:rPr>
      </w:pPr>
      <w:r w:rsidRPr="00021B4F">
        <w:rPr>
          <w:rStyle w:val="FontStyle77"/>
          <w:sz w:val="24"/>
          <w:szCs w:val="24"/>
        </w:rPr>
        <w:t xml:space="preserve">odpisu z właściwego rejestru lub centralnej ewidencji i informacji o działalności gospodarczej, jeżeli odrębne przepisy wymagają wpisu do rejestru lub ewidencji, w celu </w:t>
      </w:r>
      <w:r w:rsidRPr="00021B4F">
        <w:rPr>
          <w:rStyle w:val="FontStyle77"/>
          <w:sz w:val="24"/>
          <w:szCs w:val="24"/>
        </w:rPr>
        <w:lastRenderedPageBreak/>
        <w:t>potwierdzenia braku podstaw wykluczenia na podstawie art. 24 ust. 5 pkt. 1 ustawy PZP;</w:t>
      </w:r>
    </w:p>
    <w:p w:rsidR="00501A0E" w:rsidRPr="00021B4F" w:rsidRDefault="00501A0E" w:rsidP="00A76487">
      <w:pPr>
        <w:pStyle w:val="Style24"/>
        <w:widowControl/>
        <w:numPr>
          <w:ilvl w:val="0"/>
          <w:numId w:val="58"/>
        </w:numPr>
        <w:spacing w:line="276" w:lineRule="auto"/>
        <w:ind w:left="851" w:hanging="284"/>
        <w:rPr>
          <w:rStyle w:val="FontStyle77"/>
          <w:sz w:val="24"/>
          <w:szCs w:val="24"/>
        </w:rPr>
      </w:pPr>
      <w:r w:rsidRPr="00021B4F">
        <w:rPr>
          <w:rStyle w:val="FontStyle77"/>
          <w:sz w:val="24"/>
          <w:szCs w:val="24"/>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01A0E" w:rsidRPr="00021B4F" w:rsidRDefault="00501A0E" w:rsidP="00A76487">
      <w:pPr>
        <w:pStyle w:val="Style24"/>
        <w:widowControl/>
        <w:numPr>
          <w:ilvl w:val="0"/>
          <w:numId w:val="58"/>
        </w:numPr>
        <w:tabs>
          <w:tab w:val="left" w:pos="1037"/>
        </w:tabs>
        <w:spacing w:line="276" w:lineRule="auto"/>
        <w:ind w:left="851" w:hanging="284"/>
        <w:rPr>
          <w:rStyle w:val="FontStyle77"/>
          <w:sz w:val="24"/>
          <w:szCs w:val="24"/>
        </w:rPr>
      </w:pPr>
      <w:r w:rsidRPr="00021B4F">
        <w:rPr>
          <w:rStyle w:val="FontStyle77"/>
          <w:sz w:val="24"/>
          <w:szCs w:val="24"/>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362CC1" w:rsidRDefault="00501A0E" w:rsidP="00A76487">
      <w:pPr>
        <w:pStyle w:val="Style30"/>
        <w:widowControl/>
        <w:numPr>
          <w:ilvl w:val="0"/>
          <w:numId w:val="8"/>
        </w:numPr>
        <w:spacing w:line="276" w:lineRule="auto"/>
        <w:ind w:left="567" w:hanging="283"/>
        <w:rPr>
          <w:rStyle w:val="FontStyle77"/>
          <w:sz w:val="24"/>
          <w:szCs w:val="24"/>
        </w:rPr>
      </w:pPr>
      <w:r w:rsidRPr="00362CC1">
        <w:rPr>
          <w:rStyle w:val="FontStyle77"/>
          <w:sz w:val="24"/>
          <w:szCs w:val="24"/>
        </w:rPr>
        <w:t>W celu potwierdzenia spełnienia warunku dotyczącego</w:t>
      </w:r>
      <w:r w:rsidR="00254100" w:rsidRPr="00254100">
        <w:rPr>
          <w:rStyle w:val="FontStyle77"/>
          <w:sz w:val="24"/>
          <w:szCs w:val="24"/>
        </w:rPr>
        <w:t xml:space="preserve"> </w:t>
      </w:r>
      <w:r w:rsidR="00254100" w:rsidRPr="00362CC1">
        <w:rPr>
          <w:rStyle w:val="FontStyle77"/>
          <w:sz w:val="24"/>
          <w:szCs w:val="24"/>
        </w:rPr>
        <w:t>zdolności</w:t>
      </w:r>
      <w:r w:rsidR="00362CC1">
        <w:rPr>
          <w:rStyle w:val="FontStyle77"/>
          <w:sz w:val="24"/>
          <w:szCs w:val="24"/>
        </w:rPr>
        <w:t>:</w:t>
      </w:r>
    </w:p>
    <w:p w:rsidR="00E756D6" w:rsidRPr="00254100" w:rsidRDefault="00E756D6" w:rsidP="00E756D6">
      <w:pPr>
        <w:pStyle w:val="Style30"/>
        <w:widowControl/>
        <w:spacing w:line="276" w:lineRule="auto"/>
        <w:ind w:left="567" w:firstLine="0"/>
        <w:rPr>
          <w:rStyle w:val="FontStyle77"/>
          <w:sz w:val="24"/>
          <w:szCs w:val="24"/>
          <w:u w:val="single"/>
        </w:rPr>
      </w:pPr>
      <w:r w:rsidRPr="00254100">
        <w:rPr>
          <w:rStyle w:val="FontStyle77"/>
          <w:sz w:val="24"/>
          <w:szCs w:val="24"/>
          <w:u w:val="single"/>
        </w:rPr>
        <w:t>ekonomicznej lub finansowej określonej w Dziale VII SIWZ Zamawiający żąda złożenia:</w:t>
      </w:r>
    </w:p>
    <w:p w:rsidR="00E756D6" w:rsidRPr="009D2AFC" w:rsidRDefault="00E756D6" w:rsidP="00A76487">
      <w:pPr>
        <w:pStyle w:val="Style24"/>
        <w:widowControl/>
        <w:numPr>
          <w:ilvl w:val="0"/>
          <w:numId w:val="88"/>
        </w:numPr>
        <w:spacing w:before="86" w:line="276" w:lineRule="auto"/>
        <w:ind w:left="851" w:hanging="284"/>
        <w:rPr>
          <w:rStyle w:val="FontStyle77"/>
          <w:color w:val="auto"/>
          <w:sz w:val="24"/>
          <w:szCs w:val="24"/>
        </w:rPr>
      </w:pPr>
      <w:r w:rsidRPr="009D2AFC">
        <w:rPr>
          <w:rStyle w:val="FontStyle77"/>
          <w:color w:val="auto"/>
          <w:sz w:val="24"/>
          <w:szCs w:val="24"/>
        </w:rPr>
        <w:t xml:space="preserve">dokumentu potwierdzającego, że Wykonawca jest ubezpieczony od odpowiedzialności cywilnej w zakresie prowadzonej działalności związanej z przedmiotem zamówienia na sumę gwarancyjną, na kwotę nie mniejszą niż: </w:t>
      </w:r>
    </w:p>
    <w:p w:rsidR="00814EE0" w:rsidRPr="00814EE0" w:rsidRDefault="00814EE0" w:rsidP="00814EE0">
      <w:pPr>
        <w:pStyle w:val="Style24"/>
        <w:widowControl/>
        <w:numPr>
          <w:ilvl w:val="0"/>
          <w:numId w:val="95"/>
        </w:numPr>
        <w:spacing w:before="86" w:line="276" w:lineRule="auto"/>
        <w:ind w:left="1134" w:hanging="283"/>
        <w:rPr>
          <w:rStyle w:val="FontStyle77"/>
          <w:color w:val="auto"/>
          <w:sz w:val="24"/>
          <w:szCs w:val="24"/>
        </w:rPr>
      </w:pPr>
      <w:r w:rsidRPr="00814EE0">
        <w:rPr>
          <w:rStyle w:val="FontStyle77"/>
          <w:color w:val="auto"/>
          <w:sz w:val="24"/>
          <w:szCs w:val="24"/>
        </w:rPr>
        <w:t xml:space="preserve">część I </w:t>
      </w:r>
      <w:r>
        <w:rPr>
          <w:rStyle w:val="FontStyle77"/>
          <w:color w:val="auto"/>
          <w:sz w:val="24"/>
          <w:szCs w:val="24"/>
        </w:rPr>
        <w:tab/>
      </w:r>
      <w:r w:rsidRPr="00814EE0">
        <w:rPr>
          <w:rStyle w:val="FontStyle77"/>
          <w:color w:val="auto"/>
          <w:sz w:val="24"/>
          <w:szCs w:val="24"/>
        </w:rPr>
        <w:t xml:space="preserve">– </w:t>
      </w:r>
      <w:r>
        <w:rPr>
          <w:rStyle w:val="FontStyle77"/>
          <w:color w:val="auto"/>
          <w:sz w:val="24"/>
          <w:szCs w:val="24"/>
        </w:rPr>
        <w:t xml:space="preserve">   </w:t>
      </w:r>
      <w:r w:rsidRPr="00814EE0">
        <w:rPr>
          <w:rStyle w:val="FontStyle77"/>
          <w:color w:val="auto"/>
          <w:sz w:val="24"/>
          <w:szCs w:val="24"/>
        </w:rPr>
        <w:t>80 000,00 PLN</w:t>
      </w:r>
    </w:p>
    <w:p w:rsidR="00814EE0" w:rsidRPr="00814EE0" w:rsidRDefault="00814EE0" w:rsidP="00814EE0">
      <w:pPr>
        <w:pStyle w:val="Style24"/>
        <w:widowControl/>
        <w:numPr>
          <w:ilvl w:val="0"/>
          <w:numId w:val="95"/>
        </w:numPr>
        <w:spacing w:before="86" w:line="276" w:lineRule="auto"/>
        <w:ind w:left="1134" w:hanging="283"/>
        <w:rPr>
          <w:rStyle w:val="FontStyle77"/>
          <w:color w:val="auto"/>
          <w:sz w:val="24"/>
          <w:szCs w:val="24"/>
        </w:rPr>
      </w:pPr>
      <w:r w:rsidRPr="00814EE0">
        <w:rPr>
          <w:rStyle w:val="FontStyle77"/>
          <w:color w:val="auto"/>
          <w:sz w:val="24"/>
          <w:szCs w:val="24"/>
        </w:rPr>
        <w:t xml:space="preserve">część II </w:t>
      </w:r>
      <w:r>
        <w:rPr>
          <w:rStyle w:val="FontStyle77"/>
          <w:color w:val="auto"/>
          <w:sz w:val="24"/>
          <w:szCs w:val="24"/>
        </w:rPr>
        <w:tab/>
      </w:r>
      <w:r w:rsidRPr="00814EE0">
        <w:rPr>
          <w:rStyle w:val="FontStyle77"/>
          <w:color w:val="auto"/>
          <w:sz w:val="24"/>
          <w:szCs w:val="24"/>
        </w:rPr>
        <w:t xml:space="preserve">– </w:t>
      </w:r>
      <w:r>
        <w:rPr>
          <w:rStyle w:val="FontStyle77"/>
          <w:color w:val="auto"/>
          <w:sz w:val="24"/>
          <w:szCs w:val="24"/>
        </w:rPr>
        <w:t xml:space="preserve">  </w:t>
      </w:r>
      <w:r w:rsidRPr="00814EE0">
        <w:rPr>
          <w:rStyle w:val="FontStyle77"/>
          <w:color w:val="auto"/>
          <w:sz w:val="24"/>
          <w:szCs w:val="24"/>
        </w:rPr>
        <w:t>500 000,00PLN</w:t>
      </w:r>
    </w:p>
    <w:p w:rsidR="00814EE0" w:rsidRPr="00814EE0" w:rsidRDefault="00814EE0" w:rsidP="00814EE0">
      <w:pPr>
        <w:pStyle w:val="Style24"/>
        <w:widowControl/>
        <w:numPr>
          <w:ilvl w:val="0"/>
          <w:numId w:val="95"/>
        </w:numPr>
        <w:spacing w:before="86" w:line="276" w:lineRule="auto"/>
        <w:ind w:left="1134" w:hanging="283"/>
        <w:rPr>
          <w:rStyle w:val="FontStyle77"/>
          <w:color w:val="auto"/>
          <w:sz w:val="24"/>
          <w:szCs w:val="24"/>
        </w:rPr>
      </w:pPr>
      <w:r w:rsidRPr="00814EE0">
        <w:rPr>
          <w:rStyle w:val="FontStyle77"/>
          <w:color w:val="auto"/>
          <w:sz w:val="24"/>
          <w:szCs w:val="24"/>
        </w:rPr>
        <w:t>część III</w:t>
      </w:r>
      <w:r>
        <w:rPr>
          <w:rStyle w:val="FontStyle77"/>
          <w:color w:val="auto"/>
          <w:sz w:val="24"/>
          <w:szCs w:val="24"/>
        </w:rPr>
        <w:tab/>
      </w:r>
      <w:r w:rsidRPr="00814EE0">
        <w:rPr>
          <w:rStyle w:val="FontStyle77"/>
          <w:color w:val="auto"/>
          <w:sz w:val="24"/>
          <w:szCs w:val="24"/>
        </w:rPr>
        <w:t xml:space="preserve"> – 200 000,00 PLN</w:t>
      </w:r>
    </w:p>
    <w:p w:rsidR="00814EE0" w:rsidRPr="00814EE0" w:rsidRDefault="00814EE0" w:rsidP="00814EE0">
      <w:pPr>
        <w:pStyle w:val="Style24"/>
        <w:widowControl/>
        <w:numPr>
          <w:ilvl w:val="0"/>
          <w:numId w:val="95"/>
        </w:numPr>
        <w:spacing w:before="86" w:line="276" w:lineRule="auto"/>
        <w:ind w:left="1134" w:hanging="283"/>
        <w:rPr>
          <w:rStyle w:val="FontStyle77"/>
          <w:color w:val="auto"/>
          <w:sz w:val="24"/>
          <w:szCs w:val="24"/>
        </w:rPr>
      </w:pPr>
      <w:r w:rsidRPr="00814EE0">
        <w:rPr>
          <w:rStyle w:val="FontStyle77"/>
          <w:color w:val="auto"/>
          <w:sz w:val="24"/>
          <w:szCs w:val="24"/>
        </w:rPr>
        <w:t xml:space="preserve">część IV </w:t>
      </w:r>
      <w:r>
        <w:rPr>
          <w:rStyle w:val="FontStyle77"/>
          <w:color w:val="auto"/>
          <w:sz w:val="24"/>
          <w:szCs w:val="24"/>
        </w:rPr>
        <w:tab/>
      </w:r>
      <w:r w:rsidRPr="00814EE0">
        <w:rPr>
          <w:rStyle w:val="FontStyle77"/>
          <w:color w:val="auto"/>
          <w:sz w:val="24"/>
          <w:szCs w:val="24"/>
        </w:rPr>
        <w:t xml:space="preserve">– </w:t>
      </w:r>
      <w:r>
        <w:rPr>
          <w:rStyle w:val="FontStyle77"/>
          <w:color w:val="auto"/>
          <w:sz w:val="24"/>
          <w:szCs w:val="24"/>
        </w:rPr>
        <w:t xml:space="preserve">   </w:t>
      </w:r>
      <w:r w:rsidRPr="00814EE0">
        <w:rPr>
          <w:rStyle w:val="FontStyle77"/>
          <w:color w:val="auto"/>
          <w:sz w:val="24"/>
          <w:szCs w:val="24"/>
        </w:rPr>
        <w:t>15 000,00 PLN</w:t>
      </w:r>
    </w:p>
    <w:p w:rsidR="00E756D6" w:rsidRPr="00814EE0" w:rsidRDefault="00E756D6" w:rsidP="00E756D6">
      <w:pPr>
        <w:pStyle w:val="Style24"/>
        <w:widowControl/>
        <w:spacing w:before="86" w:line="276" w:lineRule="auto"/>
        <w:ind w:left="1276" w:hanging="142"/>
        <w:rPr>
          <w:rStyle w:val="FontStyle77"/>
          <w:color w:val="auto"/>
          <w:sz w:val="24"/>
          <w:szCs w:val="24"/>
        </w:rPr>
      </w:pPr>
      <w:r w:rsidRPr="00814EE0">
        <w:rPr>
          <w:rStyle w:val="FontStyle77"/>
          <w:i/>
          <w:color w:val="auto"/>
          <w:sz w:val="24"/>
          <w:szCs w:val="24"/>
        </w:rPr>
        <w:t>lub łącznie dla wybranych części</w:t>
      </w:r>
    </w:p>
    <w:p w:rsidR="00E756D6" w:rsidRPr="00254100" w:rsidRDefault="00E756D6" w:rsidP="00E756D6">
      <w:pPr>
        <w:pStyle w:val="Style26"/>
        <w:widowControl/>
        <w:spacing w:line="276" w:lineRule="auto"/>
        <w:ind w:left="567" w:firstLine="0"/>
        <w:rPr>
          <w:rStyle w:val="FontStyle77"/>
          <w:sz w:val="24"/>
          <w:szCs w:val="24"/>
          <w:u w:val="single"/>
        </w:rPr>
      </w:pPr>
      <w:r w:rsidRPr="00254100">
        <w:rPr>
          <w:rStyle w:val="FontStyle77"/>
          <w:sz w:val="24"/>
          <w:szCs w:val="24"/>
          <w:u w:val="single"/>
        </w:rPr>
        <w:t>technicznej lub zawodowej określonego w Dziale VII SIWZ, Zamawiający żąda złożenia:</w:t>
      </w:r>
    </w:p>
    <w:p w:rsidR="00E756D6" w:rsidRPr="00230951" w:rsidRDefault="00E756D6" w:rsidP="00A76487">
      <w:pPr>
        <w:pStyle w:val="Akapitzlist"/>
        <w:widowControl/>
        <w:numPr>
          <w:ilvl w:val="0"/>
          <w:numId w:val="59"/>
        </w:numPr>
        <w:spacing w:line="276" w:lineRule="auto"/>
        <w:ind w:left="567" w:firstLine="0"/>
        <w:jc w:val="both"/>
        <w:rPr>
          <w:rStyle w:val="FontStyle77"/>
          <w:color w:val="FF0000"/>
          <w:sz w:val="24"/>
          <w:szCs w:val="24"/>
        </w:rPr>
      </w:pPr>
      <w:r w:rsidRPr="00E756D6">
        <w:rPr>
          <w:rStyle w:val="FontStyle77"/>
          <w:color w:val="auto"/>
          <w:sz w:val="24"/>
          <w:szCs w:val="24"/>
        </w:rPr>
        <w:t xml:space="preserve">wykonał zgodnie z przepisami prawa budowlanego i prawidłowo ukończył nie wcześniej niż w okresie ostatnich 5 lat przed upływem terminu składania ofert albo wniosków o dopuszczenie do udziału w postępowaniu, a jeżeli okres prowadzenia-działalności jest krótszy, w tym okresie, </w:t>
      </w:r>
      <w:r w:rsidRPr="00E756D6">
        <w:rPr>
          <w:shd w:val="clear" w:color="auto" w:fill="FFFFFF"/>
        </w:rPr>
        <w:t xml:space="preserve">co najmniej 1 robotę budowlaną której przedmiotem był montaż </w:t>
      </w:r>
      <w:r w:rsidR="00BF2746" w:rsidRPr="00BF2746">
        <w:rPr>
          <w:rFonts w:eastAsiaTheme="minorHAnsi"/>
          <w:iCs/>
          <w:lang w:eastAsia="en-US"/>
        </w:rPr>
        <w:t>mikroinstalacji odnawialnych źródeł energii</w:t>
      </w:r>
      <w:r w:rsidR="00BF2746">
        <w:rPr>
          <w:rFonts w:eastAsiaTheme="minorHAnsi"/>
          <w:iCs/>
          <w:lang w:eastAsia="en-US"/>
        </w:rPr>
        <w:t xml:space="preserve"> </w:t>
      </w:r>
      <w:r w:rsidR="00814EE0" w:rsidRPr="00BF2746">
        <w:rPr>
          <w:shd w:val="clear" w:color="auto" w:fill="FFFFFF"/>
        </w:rPr>
        <w:t>o mocy min. 10 kW</w:t>
      </w:r>
      <w:r w:rsidR="00814EE0">
        <w:rPr>
          <w:shd w:val="clear" w:color="auto" w:fill="FFFFFF"/>
        </w:rPr>
        <w:t xml:space="preserve"> </w:t>
      </w:r>
      <w:r w:rsidR="00814EE0" w:rsidRPr="00814EE0">
        <w:rPr>
          <w:shd w:val="clear" w:color="auto" w:fill="FFFFFF"/>
        </w:rPr>
        <w:t>dla każdej z części od 1 do 3 oraz o mocy min 5 kW dla części 4</w:t>
      </w:r>
      <w:r w:rsidR="00230951">
        <w:rPr>
          <w:color w:val="FF0000"/>
          <w:shd w:val="clear" w:color="auto" w:fill="FFFFFF"/>
        </w:rPr>
        <w:t xml:space="preserve"> </w:t>
      </w:r>
      <w:r w:rsidRPr="00E756D6">
        <w:rPr>
          <w:rStyle w:val="FontStyle77"/>
          <w:color w:val="000000" w:themeColor="text1"/>
          <w:sz w:val="24"/>
          <w:szCs w:val="24"/>
        </w:rPr>
        <w:t>wraz</w:t>
      </w:r>
      <w:r w:rsidRPr="00E756D6">
        <w:rPr>
          <w:rStyle w:val="FontStyle77"/>
          <w:color w:val="auto"/>
          <w:sz w:val="24"/>
          <w:szCs w:val="24"/>
        </w:rPr>
        <w:t xml:space="preserve"> z podaniem ich rodzaju, wartości, daty, miejsca wykonania i podmiotów, na rzecz których roboty te zostały wykonane, z załączeniem dowodów określających czy te roboty budowlane zostały wykonane należycie, w szczególności informacji o tym czy roboty zostały wykonane, przy czym dowodami, o których mowa, są referencje bądź inne dokumenty wystawione przez podmiot, na rzecz którego roboty budowlane były wykonywane, a jeżeli z uzasadnionej </w:t>
      </w:r>
      <w:r w:rsidRPr="00E756D6">
        <w:rPr>
          <w:rStyle w:val="FontStyle77"/>
          <w:color w:val="auto"/>
          <w:sz w:val="24"/>
          <w:szCs w:val="24"/>
        </w:rPr>
        <w:lastRenderedPageBreak/>
        <w:t>przyczyny o obiektywnym charakterze wykonawca nie jest w stanie uzyskać tych dokumentów – inne dokumenty.</w:t>
      </w:r>
      <w:r w:rsidRPr="00E756D6">
        <w:rPr>
          <w:i/>
          <w:shd w:val="clear" w:color="auto" w:fill="FFFFFF"/>
        </w:rPr>
        <w:t xml:space="preserve"> </w:t>
      </w:r>
      <w:r w:rsidRPr="00E756D6">
        <w:rPr>
          <w:rStyle w:val="FontStyle77"/>
          <w:color w:val="auto"/>
          <w:sz w:val="24"/>
          <w:szCs w:val="24"/>
        </w:rPr>
        <w:t xml:space="preserve"> </w:t>
      </w:r>
      <w:r w:rsidRPr="00A628E4">
        <w:rPr>
          <w:rStyle w:val="FontStyle77"/>
          <w:color w:val="auto"/>
          <w:sz w:val="24"/>
          <w:szCs w:val="24"/>
        </w:rPr>
        <w:t xml:space="preserve">(Załącznik nr </w:t>
      </w:r>
      <w:r w:rsidR="00A628E4" w:rsidRPr="00A628E4">
        <w:rPr>
          <w:rStyle w:val="FontStyle77"/>
          <w:color w:val="auto"/>
          <w:sz w:val="24"/>
          <w:szCs w:val="24"/>
        </w:rPr>
        <w:t>8</w:t>
      </w:r>
      <w:r w:rsidRPr="00A628E4">
        <w:rPr>
          <w:rStyle w:val="FontStyle77"/>
          <w:color w:val="auto"/>
          <w:sz w:val="24"/>
          <w:szCs w:val="24"/>
        </w:rPr>
        <w:t xml:space="preserve"> do SIWZ).</w:t>
      </w:r>
    </w:p>
    <w:p w:rsidR="00501A0E" w:rsidRPr="00230951" w:rsidRDefault="00501A0E" w:rsidP="00A76487">
      <w:pPr>
        <w:pStyle w:val="Style24"/>
        <w:widowControl/>
        <w:numPr>
          <w:ilvl w:val="0"/>
          <w:numId w:val="57"/>
        </w:numPr>
        <w:spacing w:line="276" w:lineRule="auto"/>
        <w:ind w:left="567" w:hanging="283"/>
        <w:rPr>
          <w:rStyle w:val="FontStyle77"/>
          <w:color w:val="FF0000"/>
          <w:sz w:val="24"/>
          <w:szCs w:val="24"/>
        </w:rPr>
      </w:pPr>
      <w:r w:rsidRPr="00021B4F">
        <w:rPr>
          <w:rStyle w:val="FontStyle77"/>
          <w:sz w:val="24"/>
          <w:szCs w:val="24"/>
        </w:rPr>
        <w:t xml:space="preserve">zobowiązanie innego podmiotu do udostępnienia zasobów. </w:t>
      </w:r>
      <w:r w:rsidRPr="00A628E4">
        <w:rPr>
          <w:rStyle w:val="FontStyle77"/>
          <w:color w:val="auto"/>
          <w:sz w:val="24"/>
          <w:szCs w:val="24"/>
        </w:rPr>
        <w:t xml:space="preserve">(Załącznik nr </w:t>
      </w:r>
      <w:r w:rsidR="00A628E4" w:rsidRPr="00A628E4">
        <w:rPr>
          <w:rStyle w:val="FontStyle77"/>
          <w:color w:val="auto"/>
          <w:sz w:val="24"/>
          <w:szCs w:val="24"/>
        </w:rPr>
        <w:t>5</w:t>
      </w:r>
      <w:r w:rsidRPr="00A628E4">
        <w:rPr>
          <w:rStyle w:val="FontStyle77"/>
          <w:color w:val="auto"/>
          <w:sz w:val="24"/>
          <w:szCs w:val="24"/>
        </w:rPr>
        <w:t xml:space="preserve"> do SIWZ)</w:t>
      </w:r>
    </w:p>
    <w:p w:rsidR="00501A0E" w:rsidRPr="00021B4F" w:rsidRDefault="00501A0E" w:rsidP="00A76487">
      <w:pPr>
        <w:pStyle w:val="Style54"/>
        <w:widowControl/>
        <w:numPr>
          <w:ilvl w:val="0"/>
          <w:numId w:val="7"/>
        </w:numPr>
        <w:spacing w:line="276" w:lineRule="auto"/>
        <w:ind w:left="284" w:right="-2" w:hanging="284"/>
        <w:jc w:val="both"/>
        <w:rPr>
          <w:rStyle w:val="FontStyle77"/>
          <w:sz w:val="24"/>
          <w:szCs w:val="24"/>
        </w:rPr>
      </w:pPr>
      <w:r w:rsidRPr="00021B4F">
        <w:rPr>
          <w:rStyle w:val="FontStyle77"/>
          <w:sz w:val="24"/>
          <w:szCs w:val="24"/>
        </w:rPr>
        <w:t xml:space="preserve">Jeżeli Wykonawca ma siedzibę lub miejsce zamieszkania poza terytorium Rzeczypospolitej Polskiej, zamiast dokumentów, o których mowa w pkt. 8 </w:t>
      </w:r>
      <w:proofErr w:type="spellStart"/>
      <w:r w:rsidRPr="00021B4F">
        <w:rPr>
          <w:rStyle w:val="FontStyle77"/>
          <w:sz w:val="24"/>
          <w:szCs w:val="24"/>
        </w:rPr>
        <w:t>ppkt</w:t>
      </w:r>
      <w:proofErr w:type="spellEnd"/>
      <w:r w:rsidRPr="00021B4F">
        <w:rPr>
          <w:rStyle w:val="FontStyle77"/>
          <w:sz w:val="24"/>
          <w:szCs w:val="24"/>
        </w:rPr>
        <w:t>. a jw., składa dokument lub</w:t>
      </w:r>
      <w:r w:rsidR="00021B4F" w:rsidRPr="00021B4F">
        <w:rPr>
          <w:rStyle w:val="FontStyle77"/>
          <w:sz w:val="24"/>
          <w:szCs w:val="24"/>
        </w:rPr>
        <w:t xml:space="preserve"> </w:t>
      </w:r>
      <w:r w:rsidRPr="00021B4F">
        <w:rPr>
          <w:rStyle w:val="FontStyle77"/>
          <w:sz w:val="24"/>
          <w:szCs w:val="24"/>
        </w:rPr>
        <w:t>dokumenty wystawione w kraju, w którym Wykonawca ma siedzibę lub miejsce zamieszkania, potwierdzające odpowiednio, że:</w:t>
      </w:r>
    </w:p>
    <w:p w:rsidR="00501A0E" w:rsidRPr="00021B4F" w:rsidRDefault="00501A0E" w:rsidP="00A76487">
      <w:pPr>
        <w:pStyle w:val="Style30"/>
        <w:widowControl/>
        <w:numPr>
          <w:ilvl w:val="0"/>
          <w:numId w:val="60"/>
        </w:numPr>
        <w:spacing w:line="276" w:lineRule="auto"/>
        <w:ind w:left="567" w:hanging="283"/>
        <w:rPr>
          <w:rStyle w:val="FontStyle77"/>
          <w:sz w:val="24"/>
          <w:szCs w:val="24"/>
        </w:rPr>
      </w:pPr>
      <w:r w:rsidRPr="00021B4F">
        <w:rPr>
          <w:rStyle w:val="FontStyle77"/>
          <w:sz w:val="24"/>
          <w:szCs w:val="24"/>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01A0E" w:rsidRPr="00021B4F" w:rsidRDefault="00501A0E" w:rsidP="00A76487">
      <w:pPr>
        <w:pStyle w:val="Style30"/>
        <w:widowControl/>
        <w:numPr>
          <w:ilvl w:val="0"/>
          <w:numId w:val="60"/>
        </w:numPr>
        <w:spacing w:line="276" w:lineRule="auto"/>
        <w:ind w:left="567" w:hanging="283"/>
        <w:rPr>
          <w:rStyle w:val="FontStyle77"/>
          <w:sz w:val="24"/>
          <w:szCs w:val="24"/>
        </w:rPr>
      </w:pPr>
      <w:r w:rsidRPr="00021B4F">
        <w:rPr>
          <w:rStyle w:val="FontStyle77"/>
          <w:sz w:val="24"/>
          <w:szCs w:val="24"/>
        </w:rPr>
        <w:t>nie otwarto jego likwidacji ani nie ogłoszono upadłości.</w:t>
      </w:r>
    </w:p>
    <w:p w:rsidR="00501A0E" w:rsidRPr="00021B4F" w:rsidRDefault="00501A0E" w:rsidP="00A76487">
      <w:pPr>
        <w:pStyle w:val="Style24"/>
        <w:widowControl/>
        <w:numPr>
          <w:ilvl w:val="0"/>
          <w:numId w:val="9"/>
        </w:numPr>
        <w:spacing w:line="276" w:lineRule="auto"/>
        <w:ind w:left="426" w:hanging="426"/>
        <w:rPr>
          <w:rStyle w:val="FontStyle77"/>
          <w:sz w:val="24"/>
          <w:szCs w:val="24"/>
        </w:rPr>
      </w:pPr>
      <w:r w:rsidRPr="00021B4F">
        <w:rPr>
          <w:rStyle w:val="FontStyle77"/>
          <w:sz w:val="24"/>
          <w:szCs w:val="24"/>
        </w:rPr>
        <w:t xml:space="preserve">Dokumenty, o których mowa w pkt 9. </w:t>
      </w:r>
      <w:proofErr w:type="spellStart"/>
      <w:r w:rsidRPr="00021B4F">
        <w:rPr>
          <w:rStyle w:val="FontStyle77"/>
          <w:sz w:val="24"/>
          <w:szCs w:val="24"/>
        </w:rPr>
        <w:t>ppkt</w:t>
      </w:r>
      <w:proofErr w:type="spellEnd"/>
      <w:r w:rsidRPr="00021B4F">
        <w:rPr>
          <w:rStyle w:val="FontStyle77"/>
          <w:sz w:val="24"/>
          <w:szCs w:val="24"/>
        </w:rPr>
        <w:t xml:space="preserve">. </w:t>
      </w:r>
      <w:r w:rsidR="00D30A3E">
        <w:rPr>
          <w:rStyle w:val="FontStyle77"/>
          <w:sz w:val="24"/>
          <w:szCs w:val="24"/>
        </w:rPr>
        <w:t>1)</w:t>
      </w:r>
      <w:r w:rsidRPr="00021B4F">
        <w:rPr>
          <w:rStyle w:val="FontStyle77"/>
          <w:sz w:val="24"/>
          <w:szCs w:val="24"/>
        </w:rPr>
        <w:t xml:space="preserve"> jw., powinny być wystawione nie wcześniej niż</w:t>
      </w:r>
      <w:r w:rsidR="00021B4F" w:rsidRPr="00021B4F">
        <w:rPr>
          <w:rStyle w:val="FontStyle77"/>
          <w:sz w:val="24"/>
          <w:szCs w:val="24"/>
        </w:rPr>
        <w:t xml:space="preserve"> </w:t>
      </w:r>
      <w:r w:rsidRPr="00021B4F">
        <w:rPr>
          <w:rStyle w:val="FontStyle77"/>
          <w:sz w:val="24"/>
          <w:szCs w:val="24"/>
        </w:rPr>
        <w:t xml:space="preserve">3 miesiące przed upływem terminu składania ofert, zaś dokument, o którym mowa w pkt 9. </w:t>
      </w:r>
      <w:proofErr w:type="spellStart"/>
      <w:r w:rsidRPr="00021B4F">
        <w:rPr>
          <w:rStyle w:val="FontStyle77"/>
          <w:sz w:val="24"/>
          <w:szCs w:val="24"/>
        </w:rPr>
        <w:t>ppkt</w:t>
      </w:r>
      <w:proofErr w:type="spellEnd"/>
      <w:r w:rsidRPr="00021B4F">
        <w:rPr>
          <w:rStyle w:val="FontStyle77"/>
          <w:sz w:val="24"/>
          <w:szCs w:val="24"/>
        </w:rPr>
        <w:t xml:space="preserve">. </w:t>
      </w:r>
      <w:r w:rsidR="00D30A3E">
        <w:rPr>
          <w:rStyle w:val="FontStyle77"/>
          <w:sz w:val="24"/>
          <w:szCs w:val="24"/>
        </w:rPr>
        <w:t>2)</w:t>
      </w:r>
      <w:r w:rsidRPr="00021B4F">
        <w:rPr>
          <w:rStyle w:val="FontStyle77"/>
          <w:sz w:val="24"/>
          <w:szCs w:val="24"/>
        </w:rPr>
        <w:t xml:space="preserve"> jw. powinien być wystawiony nie wcześniej niż 6 miesięcy przed upływem tego terminu.</w:t>
      </w:r>
    </w:p>
    <w:p w:rsidR="00501A0E" w:rsidRPr="00021B4F" w:rsidRDefault="00501A0E" w:rsidP="00A76487">
      <w:pPr>
        <w:pStyle w:val="Style24"/>
        <w:widowControl/>
        <w:numPr>
          <w:ilvl w:val="0"/>
          <w:numId w:val="10"/>
        </w:numPr>
        <w:spacing w:line="276" w:lineRule="auto"/>
        <w:ind w:left="426" w:hanging="426"/>
        <w:rPr>
          <w:rStyle w:val="FontStyle77"/>
          <w:sz w:val="24"/>
          <w:szCs w:val="24"/>
        </w:rPr>
      </w:pPr>
      <w:r w:rsidRPr="00021B4F">
        <w:rPr>
          <w:rStyle w:val="FontStyle77"/>
          <w:sz w:val="24"/>
          <w:szCs w:val="24"/>
        </w:rPr>
        <w:t>Jeżeli w kraju, w którym Wykonawca ma siedzibę lub miejsce zamieszkania lub miejsce</w:t>
      </w:r>
      <w:r w:rsidR="00021B4F" w:rsidRPr="00021B4F">
        <w:rPr>
          <w:rStyle w:val="FontStyle77"/>
          <w:sz w:val="24"/>
          <w:szCs w:val="24"/>
        </w:rPr>
        <w:t xml:space="preserve"> </w:t>
      </w:r>
      <w:r w:rsidRPr="00021B4F">
        <w:rPr>
          <w:rStyle w:val="FontStyle77"/>
          <w:sz w:val="24"/>
          <w:szCs w:val="24"/>
        </w:rPr>
        <w:t>zamieszkania ma osoba, której dokument dotyczy, nie wydaje się dokumentów, o których mowa w pkt. 8 Działu IX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pkt. 9 Działu IX SIWZ stosuje się odpowiednio.</w:t>
      </w:r>
    </w:p>
    <w:p w:rsidR="00501A0E" w:rsidRPr="00021B4F" w:rsidRDefault="00501A0E" w:rsidP="00A76487">
      <w:pPr>
        <w:pStyle w:val="Style24"/>
        <w:widowControl/>
        <w:numPr>
          <w:ilvl w:val="0"/>
          <w:numId w:val="11"/>
        </w:numPr>
        <w:spacing w:line="276" w:lineRule="auto"/>
        <w:ind w:left="426" w:hanging="426"/>
        <w:rPr>
          <w:rStyle w:val="FontStyle77"/>
          <w:sz w:val="24"/>
          <w:szCs w:val="24"/>
        </w:rPr>
      </w:pPr>
      <w:r w:rsidRPr="00021B4F">
        <w:rPr>
          <w:rStyle w:val="FontStyle77"/>
          <w:sz w:val="24"/>
          <w:szCs w:val="24"/>
        </w:rPr>
        <w:t>W przypadku wątpliwości co do treści dokumentu złożonego przez Wykonawcę, Zamawiający</w:t>
      </w:r>
      <w:r w:rsidR="00021B4F" w:rsidRPr="00021B4F">
        <w:rPr>
          <w:rStyle w:val="FontStyle77"/>
          <w:sz w:val="24"/>
          <w:szCs w:val="24"/>
        </w:rPr>
        <w:t xml:space="preserve"> </w:t>
      </w:r>
      <w:r w:rsidRPr="00021B4F">
        <w:rPr>
          <w:rStyle w:val="FontStyle77"/>
          <w:sz w:val="24"/>
          <w:szCs w:val="24"/>
        </w:rPr>
        <w:t>może zwrócić się do właściwych organów odpowiedniego kraju, w którym Wykonawca ma siedzibę lub miejsce zamieszkania lub miejsce zamieszkania ma osoba, której dokument dotyczy, o udzielenie niezbędnych informacji dotyczących tego dokumentu.</w:t>
      </w:r>
    </w:p>
    <w:p w:rsidR="00501A0E" w:rsidRPr="00021B4F" w:rsidRDefault="00501A0E" w:rsidP="00A76487">
      <w:pPr>
        <w:pStyle w:val="Style24"/>
        <w:widowControl/>
        <w:numPr>
          <w:ilvl w:val="0"/>
          <w:numId w:val="12"/>
        </w:numPr>
        <w:spacing w:line="276" w:lineRule="auto"/>
        <w:ind w:left="426" w:hanging="426"/>
        <w:rPr>
          <w:rStyle w:val="FontStyle77"/>
          <w:sz w:val="24"/>
          <w:szCs w:val="24"/>
        </w:rPr>
      </w:pPr>
      <w:r w:rsidRPr="00021B4F">
        <w:rPr>
          <w:rStyle w:val="FontStyle77"/>
          <w:sz w:val="24"/>
          <w:szCs w:val="24"/>
        </w:rPr>
        <w:t>Wykonawca nie jest obowiązany do złożenia oświadczeń lub dokumentów potwierdzających</w:t>
      </w:r>
      <w:r w:rsidR="00021B4F" w:rsidRPr="00021B4F">
        <w:rPr>
          <w:rStyle w:val="FontStyle77"/>
          <w:sz w:val="24"/>
          <w:szCs w:val="24"/>
        </w:rPr>
        <w:t xml:space="preserve"> </w:t>
      </w:r>
      <w:r w:rsidRPr="00021B4F">
        <w:rPr>
          <w:rStyle w:val="FontStyle77"/>
          <w:sz w:val="24"/>
          <w:szCs w:val="24"/>
        </w:rPr>
        <w:t>spełnianie warunków udziału w postępowaniu i brak podstaw wykluczenia z postępowania,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501A0E" w:rsidRPr="00021B4F" w:rsidRDefault="00501A0E" w:rsidP="00A76487">
      <w:pPr>
        <w:pStyle w:val="Style24"/>
        <w:widowControl/>
        <w:numPr>
          <w:ilvl w:val="0"/>
          <w:numId w:val="13"/>
        </w:numPr>
        <w:spacing w:line="276" w:lineRule="auto"/>
        <w:ind w:left="426" w:hanging="426"/>
        <w:rPr>
          <w:rStyle w:val="FontStyle77"/>
          <w:sz w:val="24"/>
          <w:szCs w:val="24"/>
        </w:rPr>
      </w:pPr>
      <w:r w:rsidRPr="00021B4F">
        <w:rPr>
          <w:rStyle w:val="FontStyle77"/>
          <w:sz w:val="24"/>
          <w:szCs w:val="24"/>
        </w:rPr>
        <w:t>W przypadku wskazania przez Wykonawcę dostępności oświadczeń lub dokumentów, o których</w:t>
      </w:r>
      <w:r w:rsidR="00021B4F" w:rsidRPr="00021B4F">
        <w:rPr>
          <w:rStyle w:val="FontStyle77"/>
          <w:sz w:val="24"/>
          <w:szCs w:val="24"/>
        </w:rPr>
        <w:t xml:space="preserve"> </w:t>
      </w:r>
      <w:r w:rsidRPr="00021B4F">
        <w:rPr>
          <w:rStyle w:val="FontStyle77"/>
          <w:sz w:val="24"/>
          <w:szCs w:val="24"/>
        </w:rPr>
        <w:t xml:space="preserve">mowa w §5 (tj. składanych w celu potwierdzenia braku podstaw wykluczenia Wykonawcy z udziału w postępowaniu wymienionych w pkt. 7 </w:t>
      </w:r>
      <w:proofErr w:type="spellStart"/>
      <w:r w:rsidRPr="00021B4F">
        <w:rPr>
          <w:rStyle w:val="FontStyle77"/>
          <w:sz w:val="24"/>
          <w:szCs w:val="24"/>
        </w:rPr>
        <w:t>j.w</w:t>
      </w:r>
      <w:proofErr w:type="spellEnd"/>
      <w:r w:rsidRPr="00021B4F">
        <w:rPr>
          <w:rStyle w:val="FontStyle77"/>
          <w:sz w:val="24"/>
          <w:szCs w:val="24"/>
        </w:rPr>
        <w:t xml:space="preserve">.) i §7 (składanych w celu potwierdzenia braku podstaw wykluczenia Wykonawcy z udziału w postępowaniu przez Wykonawcę mającego siedzibę lub miejsce zamieszkania poza terytorium </w:t>
      </w:r>
      <w:r w:rsidRPr="00021B4F">
        <w:rPr>
          <w:rStyle w:val="FontStyle77"/>
          <w:sz w:val="24"/>
          <w:szCs w:val="24"/>
        </w:rPr>
        <w:lastRenderedPageBreak/>
        <w:t xml:space="preserve">Rzeczypospolitej Polskiej, o których mowa w pkt. 8 </w:t>
      </w:r>
      <w:proofErr w:type="spellStart"/>
      <w:r w:rsidRPr="00021B4F">
        <w:rPr>
          <w:rStyle w:val="FontStyle77"/>
          <w:sz w:val="24"/>
          <w:szCs w:val="24"/>
        </w:rPr>
        <w:t>j.w</w:t>
      </w:r>
      <w:proofErr w:type="spellEnd"/>
      <w:r w:rsidRPr="00021B4F">
        <w:rPr>
          <w:rStyle w:val="FontStyle77"/>
          <w:sz w:val="24"/>
          <w:szCs w:val="24"/>
        </w:rPr>
        <w:t>.) rozporządzenia Ministra Rozwoju z dnia 26 lipca 2016 r. w sprawie rodzajów dokumentów, jakich może żądać Zamawiający od Wykonawcy, okresu ich ważności oraz form, w jakich dokumenty te mogą być składane (Dz. U. z 2016 r. poz. 1126), które w formie elektronicznej pod określonymi adresami internetowymi ogólnodostępnych i bezpłatnych baz</w:t>
      </w:r>
      <w:r w:rsidR="00021B4F" w:rsidRPr="00021B4F">
        <w:rPr>
          <w:rStyle w:val="FontStyle77"/>
          <w:sz w:val="24"/>
          <w:szCs w:val="24"/>
        </w:rPr>
        <w:t xml:space="preserve"> </w:t>
      </w:r>
      <w:r w:rsidRPr="00021B4F">
        <w:rPr>
          <w:rStyle w:val="FontStyle77"/>
          <w:sz w:val="24"/>
          <w:szCs w:val="24"/>
        </w:rPr>
        <w:t>danych, Zamawiający pobiera samodzielnie z tych baz danych wskazane przez Wykonawcę oświadczenia lub dokumenty.</w:t>
      </w:r>
    </w:p>
    <w:p w:rsidR="00501A0E" w:rsidRPr="00021B4F" w:rsidRDefault="00501A0E" w:rsidP="00A76487">
      <w:pPr>
        <w:pStyle w:val="Style22"/>
        <w:widowControl/>
        <w:numPr>
          <w:ilvl w:val="0"/>
          <w:numId w:val="14"/>
        </w:numPr>
        <w:spacing w:line="276" w:lineRule="auto"/>
        <w:ind w:left="426" w:hanging="426"/>
        <w:jc w:val="both"/>
        <w:rPr>
          <w:rStyle w:val="FontStyle77"/>
          <w:sz w:val="24"/>
          <w:szCs w:val="24"/>
        </w:rPr>
      </w:pPr>
      <w:r w:rsidRPr="00021B4F">
        <w:rPr>
          <w:rStyle w:val="FontStyle77"/>
          <w:sz w:val="24"/>
          <w:szCs w:val="24"/>
        </w:rPr>
        <w:t>W przypadku wskazania przez Wykonawcę oświadczeń lub dokumentów, o których mowa w §5</w:t>
      </w:r>
      <w:r w:rsidR="00021B4F" w:rsidRPr="00021B4F">
        <w:rPr>
          <w:rStyle w:val="FontStyle77"/>
          <w:sz w:val="24"/>
          <w:szCs w:val="24"/>
        </w:rPr>
        <w:t xml:space="preserve"> </w:t>
      </w:r>
      <w:r w:rsidRPr="00021B4F">
        <w:rPr>
          <w:rStyle w:val="FontStyle77"/>
          <w:sz w:val="24"/>
          <w:szCs w:val="24"/>
        </w:rPr>
        <w:t xml:space="preserve">(tj. składanych w celu potwierdzenia braku podstaw do wykluczenia Wykonawcy z udziału w postępowaniu wymienionych w pkt. 7 </w:t>
      </w:r>
      <w:proofErr w:type="spellStart"/>
      <w:r w:rsidRPr="00021B4F">
        <w:rPr>
          <w:rStyle w:val="FontStyle77"/>
          <w:sz w:val="24"/>
          <w:szCs w:val="24"/>
        </w:rPr>
        <w:t>j.w</w:t>
      </w:r>
      <w:proofErr w:type="spellEnd"/>
      <w:r w:rsidRPr="00021B4F">
        <w:rPr>
          <w:rStyle w:val="FontStyle77"/>
          <w:sz w:val="24"/>
          <w:szCs w:val="24"/>
        </w:rPr>
        <w:t xml:space="preserve">.) i §7 (składanych w celu potwierdzenia braku podstaw wykluczenia Wykonawcy z udziału w postępowaniu przez Wykonawcę mającego siedzibę lub miejsce zamieszkania poza terytorium Rzeczypospolitej Polskiej, o których mowa w pkt. 8 </w:t>
      </w:r>
      <w:proofErr w:type="spellStart"/>
      <w:r w:rsidRPr="00021B4F">
        <w:rPr>
          <w:rStyle w:val="FontStyle77"/>
          <w:sz w:val="24"/>
          <w:szCs w:val="24"/>
        </w:rPr>
        <w:t>j.w</w:t>
      </w:r>
      <w:proofErr w:type="spellEnd"/>
      <w:r w:rsidRPr="00021B4F">
        <w:rPr>
          <w:rStyle w:val="FontStyle77"/>
          <w:sz w:val="24"/>
          <w:szCs w:val="24"/>
        </w:rPr>
        <w:t>.) rozporządzenia Ministra Rozwoju z dnia 26 lipca 2016 r., które znajdują się w posiadaniu Zamawiającego w szczególności oświadczeń lub dokumentów przechowywanych przez Zamawiającego zgodnie z art. 97 ust. 1 ustawy PZP, Zamawiający w celu potwierdzenia okoliczności, o których mowa w art. 25 ust. 1 pkt. 1 i 3 ustawy PZP, korzysta z posiadanych oświadczeń lub dokumentów, o ile są one aktualne.</w:t>
      </w:r>
    </w:p>
    <w:p w:rsidR="00501A0E" w:rsidRPr="00021B4F" w:rsidRDefault="00501A0E" w:rsidP="00A76487">
      <w:pPr>
        <w:pStyle w:val="Style22"/>
        <w:widowControl/>
        <w:numPr>
          <w:ilvl w:val="0"/>
          <w:numId w:val="15"/>
        </w:numPr>
        <w:spacing w:line="276" w:lineRule="auto"/>
        <w:ind w:left="426" w:hanging="426"/>
        <w:jc w:val="both"/>
        <w:rPr>
          <w:rStyle w:val="FontStyle77"/>
          <w:sz w:val="24"/>
          <w:szCs w:val="24"/>
        </w:rPr>
      </w:pPr>
      <w:r w:rsidRPr="00021B4F">
        <w:rPr>
          <w:rStyle w:val="FontStyle77"/>
          <w:sz w:val="24"/>
          <w:szCs w:val="24"/>
        </w:rPr>
        <w:t xml:space="preserve">W przypadku, o którym mowa w pkt. 10 </w:t>
      </w:r>
      <w:proofErr w:type="spellStart"/>
      <w:r w:rsidRPr="00021B4F">
        <w:rPr>
          <w:rStyle w:val="FontStyle77"/>
          <w:sz w:val="24"/>
          <w:szCs w:val="24"/>
        </w:rPr>
        <w:t>j.w</w:t>
      </w:r>
      <w:proofErr w:type="spellEnd"/>
      <w:r w:rsidRPr="00021B4F">
        <w:rPr>
          <w:rStyle w:val="FontStyle77"/>
          <w:sz w:val="24"/>
          <w:szCs w:val="24"/>
        </w:rPr>
        <w:t>. Zamawiający może żądać od Wykonawcy przedstawienia tłumaczenia na język polski wskazanych przez Wykonawcę i pobranych samodzielnie przez Zamawiającego dokumentów.</w:t>
      </w:r>
    </w:p>
    <w:p w:rsidR="00501A0E" w:rsidRPr="00021B4F" w:rsidRDefault="00501A0E" w:rsidP="00A76487">
      <w:pPr>
        <w:pStyle w:val="Style22"/>
        <w:widowControl/>
        <w:numPr>
          <w:ilvl w:val="0"/>
          <w:numId w:val="16"/>
        </w:numPr>
        <w:spacing w:line="276" w:lineRule="auto"/>
        <w:ind w:left="426" w:hanging="426"/>
        <w:jc w:val="both"/>
        <w:rPr>
          <w:rStyle w:val="FontStyle77"/>
          <w:sz w:val="24"/>
          <w:szCs w:val="24"/>
        </w:rPr>
      </w:pPr>
      <w:r w:rsidRPr="00021B4F">
        <w:rPr>
          <w:rStyle w:val="FontStyle77"/>
          <w:sz w:val="24"/>
          <w:szCs w:val="24"/>
        </w:rPr>
        <w:t>Oświadczenia, o których mowa w rozporządzeniu Ministra Rozwoju z dnia 26 lipca 2016 r.</w:t>
      </w:r>
      <w:r w:rsidR="00021B4F" w:rsidRPr="00021B4F">
        <w:rPr>
          <w:rStyle w:val="FontStyle77"/>
          <w:sz w:val="24"/>
          <w:szCs w:val="24"/>
        </w:rPr>
        <w:t xml:space="preserve"> </w:t>
      </w:r>
      <w:r w:rsidRPr="00021B4F">
        <w:rPr>
          <w:rStyle w:val="FontStyle77"/>
          <w:sz w:val="24"/>
          <w:szCs w:val="24"/>
        </w:rPr>
        <w:t>dotyczące Wykonawcy i innych podmiotów, na których zdolnościach lub sytuacji polega Wykonawca na zasadach określonych w art. 22a ustawy PZP oraz dotyczące podwykonawców, składane są w oryginale.</w:t>
      </w:r>
    </w:p>
    <w:p w:rsidR="00501A0E" w:rsidRPr="00021B4F" w:rsidRDefault="00501A0E" w:rsidP="00A76487">
      <w:pPr>
        <w:pStyle w:val="Style22"/>
        <w:widowControl/>
        <w:numPr>
          <w:ilvl w:val="0"/>
          <w:numId w:val="17"/>
        </w:numPr>
        <w:spacing w:line="276" w:lineRule="auto"/>
        <w:ind w:left="426" w:hanging="426"/>
        <w:jc w:val="both"/>
        <w:rPr>
          <w:rStyle w:val="FontStyle77"/>
          <w:sz w:val="24"/>
          <w:szCs w:val="24"/>
        </w:rPr>
      </w:pPr>
      <w:r w:rsidRPr="00021B4F">
        <w:rPr>
          <w:rStyle w:val="FontStyle77"/>
          <w:sz w:val="24"/>
          <w:szCs w:val="24"/>
        </w:rPr>
        <w:t>Dokumenty, o których mowa w rozporządzeniu Ministra Rozwoju z dnia 26 lipca 2016 r., inne niż</w:t>
      </w:r>
      <w:r w:rsidR="00021B4F" w:rsidRPr="00021B4F">
        <w:rPr>
          <w:rStyle w:val="FontStyle77"/>
          <w:sz w:val="24"/>
          <w:szCs w:val="24"/>
        </w:rPr>
        <w:t xml:space="preserve"> </w:t>
      </w:r>
      <w:r w:rsidRPr="00021B4F">
        <w:rPr>
          <w:rStyle w:val="FontStyle77"/>
          <w:sz w:val="24"/>
          <w:szCs w:val="24"/>
        </w:rPr>
        <w:t xml:space="preserve">oświadczenia, o których mowa w pkt. 16 </w:t>
      </w:r>
      <w:proofErr w:type="spellStart"/>
      <w:r w:rsidRPr="00021B4F">
        <w:rPr>
          <w:rStyle w:val="FontStyle77"/>
          <w:sz w:val="24"/>
          <w:szCs w:val="24"/>
        </w:rPr>
        <w:t>j.w</w:t>
      </w:r>
      <w:proofErr w:type="spellEnd"/>
      <w:r w:rsidRPr="00021B4F">
        <w:rPr>
          <w:rStyle w:val="FontStyle77"/>
          <w:sz w:val="24"/>
          <w:szCs w:val="24"/>
        </w:rPr>
        <w:t>., składane są w oryginale lub kopii poświadczonej za zgodność z oryginałem.</w:t>
      </w:r>
    </w:p>
    <w:p w:rsidR="00501A0E" w:rsidRPr="00021B4F" w:rsidRDefault="00501A0E" w:rsidP="00A76487">
      <w:pPr>
        <w:pStyle w:val="Style22"/>
        <w:widowControl/>
        <w:numPr>
          <w:ilvl w:val="0"/>
          <w:numId w:val="18"/>
        </w:numPr>
        <w:spacing w:line="276" w:lineRule="auto"/>
        <w:ind w:left="426" w:hanging="426"/>
        <w:jc w:val="both"/>
        <w:rPr>
          <w:rStyle w:val="FontStyle77"/>
          <w:sz w:val="24"/>
          <w:szCs w:val="24"/>
        </w:rPr>
      </w:pPr>
      <w:r w:rsidRPr="00021B4F">
        <w:rPr>
          <w:rStyle w:val="FontStyle77"/>
          <w:sz w:val="24"/>
          <w:szCs w:val="24"/>
        </w:rPr>
        <w:t>Poświadczenia za zgodność z oryginałem dokonuje odpowiednio Wykonawca, podmiot, na</w:t>
      </w:r>
      <w:r w:rsidR="00021B4F" w:rsidRPr="00021B4F">
        <w:rPr>
          <w:rStyle w:val="FontStyle77"/>
          <w:sz w:val="24"/>
          <w:szCs w:val="24"/>
        </w:rPr>
        <w:t xml:space="preserve"> </w:t>
      </w:r>
      <w:r w:rsidRPr="00021B4F">
        <w:rPr>
          <w:rStyle w:val="FontStyle77"/>
          <w:sz w:val="24"/>
          <w:szCs w:val="24"/>
        </w:rPr>
        <w:t>którego zdolnościach lub sytuacji polega Wykonawca, Wykonawcy wspólnie ubiegający się o udzielenie zamówienia publicznego albo podwykonawca, w zakresie dokumentów, które każdego z nich dotyczą.</w:t>
      </w:r>
    </w:p>
    <w:p w:rsidR="00501A0E" w:rsidRPr="00021B4F" w:rsidRDefault="00501A0E" w:rsidP="00A76487">
      <w:pPr>
        <w:pStyle w:val="Style22"/>
        <w:widowControl/>
        <w:numPr>
          <w:ilvl w:val="0"/>
          <w:numId w:val="19"/>
        </w:numPr>
        <w:spacing w:line="276" w:lineRule="auto"/>
        <w:ind w:left="426" w:hanging="426"/>
        <w:jc w:val="both"/>
        <w:rPr>
          <w:rStyle w:val="FontStyle77"/>
          <w:sz w:val="24"/>
          <w:szCs w:val="24"/>
        </w:rPr>
      </w:pPr>
      <w:r w:rsidRPr="00021B4F">
        <w:rPr>
          <w:rStyle w:val="FontStyle77"/>
          <w:sz w:val="24"/>
          <w:szCs w:val="24"/>
        </w:rPr>
        <w:t>Zamawiający może  żądać przedstawienia oryginału lub notarialnie poświadczonej kopii</w:t>
      </w:r>
      <w:r w:rsidR="00021B4F" w:rsidRPr="00021B4F">
        <w:rPr>
          <w:rStyle w:val="FontStyle77"/>
          <w:sz w:val="24"/>
          <w:szCs w:val="24"/>
        </w:rPr>
        <w:t xml:space="preserve"> </w:t>
      </w:r>
      <w:r w:rsidRPr="00021B4F">
        <w:rPr>
          <w:rStyle w:val="FontStyle77"/>
          <w:sz w:val="24"/>
          <w:szCs w:val="24"/>
        </w:rPr>
        <w:t>dokumentów, o których mowa w rozporządzeniu Ministra Rozwoju z dnia 26 lipca 2016 r., innych niż oświadczenia, wyłącznie wtedy, gdy złożona kopia dokumentu jest nieczytelna lub budzi wątpliwości co do jej prawdziwości.</w:t>
      </w:r>
    </w:p>
    <w:p w:rsidR="00501A0E" w:rsidRPr="00021B4F" w:rsidRDefault="00501A0E" w:rsidP="00A76487">
      <w:pPr>
        <w:pStyle w:val="Style22"/>
        <w:widowControl/>
        <w:numPr>
          <w:ilvl w:val="0"/>
          <w:numId w:val="20"/>
        </w:numPr>
        <w:spacing w:line="276" w:lineRule="auto"/>
        <w:ind w:left="426" w:hanging="426"/>
        <w:jc w:val="both"/>
        <w:rPr>
          <w:rStyle w:val="FontStyle77"/>
          <w:sz w:val="24"/>
          <w:szCs w:val="24"/>
        </w:rPr>
      </w:pPr>
      <w:r w:rsidRPr="00021B4F">
        <w:rPr>
          <w:rStyle w:val="FontStyle77"/>
          <w:sz w:val="24"/>
          <w:szCs w:val="24"/>
        </w:rPr>
        <w:t>Dokumenty sporządzone w języku obcym są składane wraz z tłumaczeniem na język polski.</w:t>
      </w:r>
    </w:p>
    <w:p w:rsidR="00501A0E" w:rsidRPr="00021B4F" w:rsidRDefault="00501A0E" w:rsidP="00A76487">
      <w:pPr>
        <w:pStyle w:val="Style22"/>
        <w:widowControl/>
        <w:numPr>
          <w:ilvl w:val="0"/>
          <w:numId w:val="20"/>
        </w:numPr>
        <w:spacing w:line="276" w:lineRule="auto"/>
        <w:ind w:left="426" w:hanging="426"/>
        <w:jc w:val="both"/>
        <w:rPr>
          <w:rStyle w:val="FontStyle77"/>
          <w:sz w:val="24"/>
          <w:szCs w:val="24"/>
        </w:rPr>
      </w:pPr>
      <w:r w:rsidRPr="00021B4F">
        <w:rPr>
          <w:rStyle w:val="FontStyle77"/>
          <w:sz w:val="24"/>
          <w:szCs w:val="24"/>
        </w:rPr>
        <w:t>Jeżeli Wykonawca nie złoży oświadczeń lub dokumentów potwierdzających spełnianie warunków</w:t>
      </w:r>
      <w:r w:rsidR="00021B4F" w:rsidRPr="00021B4F">
        <w:rPr>
          <w:rStyle w:val="FontStyle77"/>
          <w:sz w:val="24"/>
          <w:szCs w:val="24"/>
        </w:rPr>
        <w:t xml:space="preserve"> </w:t>
      </w:r>
      <w:r w:rsidRPr="00021B4F">
        <w:rPr>
          <w:rStyle w:val="FontStyle77"/>
          <w:sz w:val="24"/>
          <w:szCs w:val="24"/>
        </w:rPr>
        <w:t>udziału w postępowaniu lub brak podstaw wykluczenia,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501A0E" w:rsidRPr="00021B4F" w:rsidRDefault="00501A0E" w:rsidP="00A76487">
      <w:pPr>
        <w:pStyle w:val="Style22"/>
        <w:widowControl/>
        <w:numPr>
          <w:ilvl w:val="0"/>
          <w:numId w:val="21"/>
        </w:numPr>
        <w:spacing w:line="276" w:lineRule="auto"/>
        <w:ind w:left="426" w:hanging="426"/>
        <w:jc w:val="both"/>
        <w:rPr>
          <w:rStyle w:val="FontStyle77"/>
          <w:sz w:val="24"/>
          <w:szCs w:val="24"/>
        </w:rPr>
      </w:pPr>
      <w:r w:rsidRPr="00021B4F">
        <w:rPr>
          <w:rStyle w:val="FontStyle77"/>
          <w:sz w:val="24"/>
          <w:szCs w:val="24"/>
        </w:rPr>
        <w:lastRenderedPageBreak/>
        <w:t>Jeżeli Wykonawca nie złoży wymaganych pełnomocnictw albo złoży wadliwe pełnomocnictwa,</w:t>
      </w:r>
      <w:r w:rsidR="00021B4F" w:rsidRPr="00021B4F">
        <w:rPr>
          <w:rStyle w:val="FontStyle77"/>
          <w:sz w:val="24"/>
          <w:szCs w:val="24"/>
        </w:rPr>
        <w:t xml:space="preserve"> </w:t>
      </w:r>
      <w:r w:rsidRPr="00021B4F">
        <w:rPr>
          <w:rStyle w:val="FontStyle77"/>
          <w:sz w:val="24"/>
          <w:szCs w:val="24"/>
        </w:rPr>
        <w:t>Zamawiający wzywa do ich złożenia w terminie przez siebie wskazanym, chyba że mimo ich</w:t>
      </w:r>
      <w:r w:rsidR="00021B4F" w:rsidRPr="00021B4F">
        <w:rPr>
          <w:rStyle w:val="FontStyle77"/>
          <w:sz w:val="24"/>
          <w:szCs w:val="24"/>
        </w:rPr>
        <w:t xml:space="preserve"> </w:t>
      </w:r>
      <w:r w:rsidRPr="00021B4F">
        <w:rPr>
          <w:rStyle w:val="FontStyle77"/>
          <w:sz w:val="24"/>
          <w:szCs w:val="24"/>
        </w:rPr>
        <w:t>złożenia oferta Wykonawcy podlega odrzuceniu albo konieczne  byłoby unieważnienie postępowania.</w:t>
      </w:r>
    </w:p>
    <w:p w:rsidR="00501A0E" w:rsidRPr="00814EE0" w:rsidRDefault="00501A0E" w:rsidP="00D032BA">
      <w:pPr>
        <w:pStyle w:val="Style21"/>
        <w:widowControl/>
        <w:spacing w:line="276" w:lineRule="auto"/>
      </w:pPr>
    </w:p>
    <w:p w:rsidR="00501A0E" w:rsidRPr="00195F15" w:rsidRDefault="00501A0E" w:rsidP="00D032BA">
      <w:pPr>
        <w:pStyle w:val="Style21"/>
        <w:widowControl/>
        <w:spacing w:before="130" w:line="276" w:lineRule="auto"/>
        <w:jc w:val="left"/>
        <w:rPr>
          <w:rStyle w:val="FontStyle75"/>
          <w:sz w:val="24"/>
          <w:szCs w:val="24"/>
        </w:rPr>
      </w:pPr>
      <w:r w:rsidRPr="00195F15">
        <w:rPr>
          <w:rStyle w:val="FontStyle75"/>
          <w:sz w:val="24"/>
          <w:szCs w:val="24"/>
        </w:rPr>
        <w:t>Dział X. Informacja dla Wykonawców wspólnie ubiegających się o udzielenie zamówienia oraz realizacja przedmiotu zamówienia przy udziale podwykonawców.</w:t>
      </w:r>
    </w:p>
    <w:p w:rsidR="00501A0E" w:rsidRPr="00195F15" w:rsidRDefault="00501A0E" w:rsidP="00A76487">
      <w:pPr>
        <w:pStyle w:val="Style28"/>
        <w:widowControl/>
        <w:numPr>
          <w:ilvl w:val="0"/>
          <w:numId w:val="22"/>
        </w:numPr>
        <w:spacing w:line="276" w:lineRule="auto"/>
        <w:ind w:left="284" w:hanging="284"/>
        <w:rPr>
          <w:rStyle w:val="FontStyle77"/>
          <w:sz w:val="24"/>
          <w:szCs w:val="24"/>
        </w:rPr>
      </w:pPr>
      <w:r w:rsidRPr="00195F15">
        <w:rPr>
          <w:rStyle w:val="FontStyle77"/>
          <w:sz w:val="24"/>
          <w:szCs w:val="24"/>
        </w:rPr>
        <w:t>Wykonawcy mogą wspólnie ubiegać się o udzielenie zamówienia. W takim przypadku</w:t>
      </w:r>
      <w:r w:rsidR="00195F15" w:rsidRPr="00195F15">
        <w:rPr>
          <w:rStyle w:val="FontStyle77"/>
          <w:sz w:val="24"/>
          <w:szCs w:val="24"/>
        </w:rPr>
        <w:t xml:space="preserve"> </w:t>
      </w:r>
      <w:r w:rsidRPr="00195F15">
        <w:rPr>
          <w:rStyle w:val="FontStyle77"/>
          <w:sz w:val="24"/>
          <w:szCs w:val="24"/>
        </w:rPr>
        <w:t>Wykonawcy ustanawiają pełnomocnika do reprezentowania ich w postępowaniu o udzielenie zamówienia albo reprezentowania w postępowaniu i zawarcia umowy w sprawie zamówienia publicznego.</w:t>
      </w:r>
    </w:p>
    <w:p w:rsidR="00501A0E" w:rsidRPr="00195F15" w:rsidRDefault="00501A0E" w:rsidP="00A76487">
      <w:pPr>
        <w:pStyle w:val="Style28"/>
        <w:widowControl/>
        <w:numPr>
          <w:ilvl w:val="0"/>
          <w:numId w:val="23"/>
        </w:numPr>
        <w:spacing w:line="276" w:lineRule="auto"/>
        <w:ind w:left="284" w:hanging="284"/>
        <w:rPr>
          <w:rStyle w:val="FontStyle77"/>
          <w:sz w:val="24"/>
          <w:szCs w:val="24"/>
        </w:rPr>
      </w:pPr>
      <w:r w:rsidRPr="00195F15">
        <w:rPr>
          <w:rStyle w:val="FontStyle77"/>
          <w:sz w:val="24"/>
          <w:szCs w:val="24"/>
        </w:rPr>
        <w:t>W przypadku Wykonawców wspólnie ubiegających się o udzielenie zamówienia żaden z nich nie może podlegać wykluczeniu z powodu niespełnienia warunków, o których mowa w art. 24 ust. 1 ustawy PZP, oraz w art. 24 ust. 5 pkt. 1 i 8 ustawy PZP, natomiast spełnianie warunków udziału w postępowaniu Wykonawcy wykazują zgodnie z Działem VII SIWZ.</w:t>
      </w:r>
    </w:p>
    <w:p w:rsidR="00501A0E" w:rsidRPr="00195F15" w:rsidRDefault="00501A0E" w:rsidP="00A76487">
      <w:pPr>
        <w:pStyle w:val="Style28"/>
        <w:widowControl/>
        <w:numPr>
          <w:ilvl w:val="0"/>
          <w:numId w:val="23"/>
        </w:numPr>
        <w:spacing w:line="276" w:lineRule="auto"/>
        <w:ind w:left="284" w:hanging="284"/>
        <w:rPr>
          <w:rStyle w:val="FontStyle77"/>
          <w:sz w:val="24"/>
          <w:szCs w:val="24"/>
        </w:rPr>
      </w:pPr>
      <w:r w:rsidRPr="00195F15">
        <w:rPr>
          <w:rStyle w:val="FontStyle77"/>
          <w:sz w:val="24"/>
          <w:szCs w:val="24"/>
        </w:rPr>
        <w:t xml:space="preserve">W przypadku wspólnego ubiegania się o zamówienie przez Wykonawców, oświadczenie, o którym mowa w pkt. 2 </w:t>
      </w:r>
      <w:proofErr w:type="spellStart"/>
      <w:r w:rsidR="00202FB6">
        <w:rPr>
          <w:rStyle w:val="FontStyle77"/>
          <w:sz w:val="24"/>
          <w:szCs w:val="24"/>
        </w:rPr>
        <w:t>ppkt</w:t>
      </w:r>
      <w:proofErr w:type="spellEnd"/>
      <w:r w:rsidR="00202FB6">
        <w:rPr>
          <w:rStyle w:val="FontStyle77"/>
          <w:sz w:val="24"/>
          <w:szCs w:val="24"/>
        </w:rPr>
        <w:t xml:space="preserve"> 1)</w:t>
      </w:r>
      <w:r w:rsidRPr="00195F15">
        <w:rPr>
          <w:rStyle w:val="FontStyle77"/>
          <w:sz w:val="24"/>
          <w:szCs w:val="24"/>
        </w:rPr>
        <w:t xml:space="preserve"> i </w:t>
      </w:r>
      <w:r w:rsidR="00202FB6">
        <w:rPr>
          <w:rStyle w:val="FontStyle77"/>
          <w:sz w:val="24"/>
          <w:szCs w:val="24"/>
        </w:rPr>
        <w:t>2)</w:t>
      </w:r>
      <w:r w:rsidRPr="00195F15">
        <w:rPr>
          <w:rStyle w:val="FontStyle77"/>
          <w:sz w:val="24"/>
          <w:szCs w:val="24"/>
        </w:rPr>
        <w:t xml:space="preserve"> Działu IX SIWZ </w:t>
      </w:r>
      <w:r w:rsidRPr="00A628E4">
        <w:rPr>
          <w:rStyle w:val="FontStyle77"/>
          <w:color w:val="auto"/>
          <w:sz w:val="24"/>
          <w:szCs w:val="24"/>
        </w:rPr>
        <w:t xml:space="preserve">(Załącznik nr </w:t>
      </w:r>
      <w:r w:rsidR="00A628E4" w:rsidRPr="00A628E4">
        <w:rPr>
          <w:rStyle w:val="FontStyle77"/>
          <w:color w:val="auto"/>
          <w:sz w:val="24"/>
          <w:szCs w:val="24"/>
        </w:rPr>
        <w:t>3</w:t>
      </w:r>
      <w:r w:rsidRPr="00A628E4">
        <w:rPr>
          <w:rStyle w:val="FontStyle77"/>
          <w:color w:val="auto"/>
          <w:sz w:val="24"/>
          <w:szCs w:val="24"/>
        </w:rPr>
        <w:t xml:space="preserve"> i </w:t>
      </w:r>
      <w:r w:rsidR="00A628E4" w:rsidRPr="00A628E4">
        <w:rPr>
          <w:rStyle w:val="FontStyle77"/>
          <w:color w:val="auto"/>
          <w:sz w:val="24"/>
          <w:szCs w:val="24"/>
        </w:rPr>
        <w:t>4</w:t>
      </w:r>
      <w:r w:rsidRPr="00A628E4">
        <w:rPr>
          <w:rStyle w:val="FontStyle77"/>
          <w:color w:val="auto"/>
          <w:sz w:val="24"/>
          <w:szCs w:val="24"/>
        </w:rPr>
        <w:t xml:space="preserve"> do SIWZ)</w:t>
      </w:r>
      <w:r w:rsidRPr="00195F15">
        <w:rPr>
          <w:rStyle w:val="FontStyle77"/>
          <w:sz w:val="24"/>
          <w:szCs w:val="24"/>
        </w:rPr>
        <w:t xml:space="preserve"> składa każdy z Wykonawców wspólnie ubiegających się o zamówienie. Dokumenty te potwierdzają brak podstaw do wykluczenia.</w:t>
      </w:r>
    </w:p>
    <w:p w:rsidR="00501A0E" w:rsidRPr="002D1E04" w:rsidRDefault="00501A0E" w:rsidP="00A76487">
      <w:pPr>
        <w:pStyle w:val="Style28"/>
        <w:widowControl/>
        <w:numPr>
          <w:ilvl w:val="0"/>
          <w:numId w:val="23"/>
        </w:numPr>
        <w:spacing w:line="276" w:lineRule="auto"/>
        <w:ind w:left="284" w:hanging="284"/>
        <w:rPr>
          <w:rStyle w:val="FontStyle77"/>
          <w:color w:val="auto"/>
          <w:sz w:val="24"/>
          <w:szCs w:val="24"/>
        </w:rPr>
      </w:pPr>
      <w:r w:rsidRPr="002D1E04">
        <w:rPr>
          <w:rStyle w:val="FontStyle77"/>
          <w:color w:val="auto"/>
          <w:sz w:val="24"/>
          <w:szCs w:val="24"/>
        </w:rPr>
        <w:t>W przypadku wspólnego ubiegania się o zamówienie przez Wykonawców oświadczenie</w:t>
      </w:r>
      <w:r w:rsidR="00021B4F" w:rsidRPr="002D1E04">
        <w:rPr>
          <w:rStyle w:val="FontStyle77"/>
          <w:color w:val="auto"/>
          <w:sz w:val="24"/>
          <w:szCs w:val="24"/>
        </w:rPr>
        <w:t xml:space="preserve"> </w:t>
      </w:r>
      <w:r w:rsidRPr="002D1E04">
        <w:rPr>
          <w:rStyle w:val="FontStyle77"/>
          <w:color w:val="auto"/>
          <w:sz w:val="24"/>
          <w:szCs w:val="24"/>
        </w:rPr>
        <w:t xml:space="preserve">o przynależności albo braku przynależności do tej samej grupy kapitałowej, o której mowa w pkt. 4 Działu IX SIWZ składa każdy z Wykonawców. (Załącznik nr </w:t>
      </w:r>
      <w:r w:rsidR="00A628E4" w:rsidRPr="002D1E04">
        <w:rPr>
          <w:rStyle w:val="FontStyle77"/>
          <w:color w:val="auto"/>
          <w:sz w:val="24"/>
          <w:szCs w:val="24"/>
        </w:rPr>
        <w:t>9</w:t>
      </w:r>
      <w:r w:rsidRPr="002D1E04">
        <w:rPr>
          <w:rStyle w:val="FontStyle77"/>
          <w:color w:val="auto"/>
          <w:sz w:val="24"/>
          <w:szCs w:val="24"/>
        </w:rPr>
        <w:t xml:space="preserve"> do SIWZ)</w:t>
      </w:r>
    </w:p>
    <w:p w:rsidR="00501A0E" w:rsidRPr="00021B4F" w:rsidRDefault="00501A0E" w:rsidP="00A76487">
      <w:pPr>
        <w:pStyle w:val="Style28"/>
        <w:widowControl/>
        <w:numPr>
          <w:ilvl w:val="0"/>
          <w:numId w:val="24"/>
        </w:numPr>
        <w:spacing w:line="276" w:lineRule="auto"/>
        <w:ind w:left="284" w:hanging="284"/>
        <w:rPr>
          <w:rStyle w:val="FontStyle77"/>
          <w:sz w:val="24"/>
          <w:szCs w:val="24"/>
        </w:rPr>
      </w:pPr>
      <w:r w:rsidRPr="00021B4F">
        <w:rPr>
          <w:rStyle w:val="FontStyle77"/>
          <w:sz w:val="24"/>
          <w:szCs w:val="24"/>
        </w:rPr>
        <w:t>W przypadku wspólnego ubiegania się o zamówienie przez Wykonawców są oni zobowiązani na</w:t>
      </w:r>
      <w:r w:rsidR="00021B4F" w:rsidRPr="00021B4F">
        <w:rPr>
          <w:rStyle w:val="FontStyle77"/>
          <w:sz w:val="24"/>
          <w:szCs w:val="24"/>
        </w:rPr>
        <w:t xml:space="preserve"> </w:t>
      </w:r>
      <w:r w:rsidRPr="00021B4F">
        <w:rPr>
          <w:rStyle w:val="FontStyle77"/>
          <w:sz w:val="24"/>
          <w:szCs w:val="24"/>
        </w:rPr>
        <w:t>wezwanie Zamawiającego złożyć dokumenty i oświadczenia, o których mowa w pkt. 7 Działu VIII SIWZ przy czym dokumenty i oświadczenia o których mowa w pkt. 7 pkt. 1) Działu IX SIWZ składa każdy z nich.</w:t>
      </w:r>
    </w:p>
    <w:p w:rsidR="00C3470F" w:rsidRPr="002D1E04" w:rsidRDefault="00C3470F" w:rsidP="00D032BA">
      <w:pPr>
        <w:pStyle w:val="Style21"/>
        <w:widowControl/>
        <w:spacing w:line="276" w:lineRule="auto"/>
        <w:jc w:val="left"/>
      </w:pPr>
    </w:p>
    <w:p w:rsidR="00501A0E" w:rsidRPr="00195F15" w:rsidRDefault="00501A0E" w:rsidP="00D032BA">
      <w:pPr>
        <w:pStyle w:val="Style21"/>
        <w:widowControl/>
        <w:spacing w:before="125" w:line="276" w:lineRule="auto"/>
        <w:rPr>
          <w:rStyle w:val="FontStyle75"/>
          <w:sz w:val="24"/>
          <w:szCs w:val="24"/>
        </w:rPr>
      </w:pPr>
      <w:r w:rsidRPr="00195F15">
        <w:rPr>
          <w:rStyle w:val="FontStyle75"/>
          <w:sz w:val="24"/>
          <w:szCs w:val="24"/>
        </w:rPr>
        <w:t>Dział XI. Realizacja przedmiotu zamówienia przy udziale podwykonawców.</w:t>
      </w:r>
    </w:p>
    <w:p w:rsidR="00501A0E" w:rsidRPr="00195F15" w:rsidRDefault="00501A0E" w:rsidP="00A76487">
      <w:pPr>
        <w:pStyle w:val="Style28"/>
        <w:widowControl/>
        <w:numPr>
          <w:ilvl w:val="0"/>
          <w:numId w:val="25"/>
        </w:numPr>
        <w:spacing w:line="276" w:lineRule="auto"/>
        <w:ind w:left="284" w:hanging="284"/>
        <w:rPr>
          <w:rStyle w:val="FontStyle77"/>
          <w:sz w:val="24"/>
          <w:szCs w:val="24"/>
        </w:rPr>
      </w:pPr>
      <w:r w:rsidRPr="00195F15">
        <w:rPr>
          <w:rStyle w:val="FontStyle77"/>
          <w:sz w:val="24"/>
          <w:szCs w:val="24"/>
        </w:rPr>
        <w:t>Wykonawca może powierzyć wykonanie części zamówienia podwykonawcy.</w:t>
      </w:r>
    </w:p>
    <w:p w:rsidR="00501A0E" w:rsidRPr="00195F15" w:rsidRDefault="00501A0E" w:rsidP="00A76487">
      <w:pPr>
        <w:pStyle w:val="Style28"/>
        <w:widowControl/>
        <w:numPr>
          <w:ilvl w:val="0"/>
          <w:numId w:val="25"/>
        </w:numPr>
        <w:spacing w:line="276" w:lineRule="auto"/>
        <w:ind w:left="284" w:hanging="284"/>
        <w:rPr>
          <w:rStyle w:val="FontStyle77"/>
          <w:sz w:val="24"/>
          <w:szCs w:val="24"/>
        </w:rPr>
      </w:pPr>
      <w:r w:rsidRPr="00195F15">
        <w:rPr>
          <w:rStyle w:val="FontStyle77"/>
          <w:sz w:val="24"/>
          <w:szCs w:val="24"/>
        </w:rPr>
        <w:t>Zamawiający nie zastrzega obowiązku osobistego wykonania przez Wykonawcę kluczowych części zamówienia, o których mowa w art. 36a ust. 2 pkt. 1 ustawy PZP.</w:t>
      </w:r>
    </w:p>
    <w:p w:rsidR="00501A0E" w:rsidRPr="00195F15" w:rsidRDefault="00501A0E" w:rsidP="00A76487">
      <w:pPr>
        <w:pStyle w:val="Style28"/>
        <w:widowControl/>
        <w:numPr>
          <w:ilvl w:val="0"/>
          <w:numId w:val="25"/>
        </w:numPr>
        <w:spacing w:line="276" w:lineRule="auto"/>
        <w:ind w:left="284" w:hanging="284"/>
        <w:rPr>
          <w:rStyle w:val="FontStyle77"/>
          <w:sz w:val="24"/>
          <w:szCs w:val="24"/>
        </w:rPr>
      </w:pPr>
      <w:r w:rsidRPr="00195F15">
        <w:rPr>
          <w:rStyle w:val="FontStyle77"/>
          <w:sz w:val="24"/>
          <w:szCs w:val="24"/>
        </w:rPr>
        <w:t>Wykonawca, który zamierza realizować zamówienie przy udziale podwykonawców jest</w:t>
      </w:r>
      <w:r w:rsidR="00195F15" w:rsidRPr="00195F15">
        <w:rPr>
          <w:rStyle w:val="FontStyle77"/>
          <w:sz w:val="24"/>
          <w:szCs w:val="24"/>
        </w:rPr>
        <w:t xml:space="preserve"> </w:t>
      </w:r>
      <w:r w:rsidRPr="00195F15">
        <w:rPr>
          <w:rStyle w:val="FontStyle77"/>
          <w:sz w:val="24"/>
          <w:szCs w:val="24"/>
        </w:rPr>
        <w:t xml:space="preserve">obowiązany wskazać w </w:t>
      </w:r>
      <w:r w:rsidRPr="00A628E4">
        <w:rPr>
          <w:rStyle w:val="FontStyle77"/>
          <w:color w:val="auto"/>
          <w:sz w:val="24"/>
          <w:szCs w:val="24"/>
        </w:rPr>
        <w:t xml:space="preserve">Formularzu ofertowym według wzoru stanowiącego Załącznik nr </w:t>
      </w:r>
      <w:r w:rsidR="00A628E4" w:rsidRPr="00A628E4">
        <w:rPr>
          <w:rStyle w:val="FontStyle77"/>
          <w:color w:val="auto"/>
          <w:sz w:val="24"/>
          <w:szCs w:val="24"/>
        </w:rPr>
        <w:t>2</w:t>
      </w:r>
      <w:r w:rsidRPr="00A628E4">
        <w:rPr>
          <w:rStyle w:val="FontStyle77"/>
          <w:color w:val="auto"/>
          <w:sz w:val="24"/>
          <w:szCs w:val="24"/>
        </w:rPr>
        <w:t xml:space="preserve"> do SIWZ</w:t>
      </w:r>
      <w:r w:rsidRPr="00195F15">
        <w:rPr>
          <w:rStyle w:val="FontStyle77"/>
          <w:sz w:val="24"/>
          <w:szCs w:val="24"/>
        </w:rPr>
        <w:t>, jaką część zamówienia zamierza powierzyć podwykonawcom oraz podać firmę tych podwykonawców.</w:t>
      </w:r>
    </w:p>
    <w:p w:rsidR="00501A0E" w:rsidRPr="00195F15" w:rsidRDefault="00501A0E" w:rsidP="00A76487">
      <w:pPr>
        <w:pStyle w:val="Style28"/>
        <w:widowControl/>
        <w:numPr>
          <w:ilvl w:val="0"/>
          <w:numId w:val="26"/>
        </w:numPr>
        <w:spacing w:line="276" w:lineRule="auto"/>
        <w:ind w:left="284" w:hanging="284"/>
        <w:rPr>
          <w:rStyle w:val="FontStyle77"/>
          <w:sz w:val="24"/>
          <w:szCs w:val="24"/>
        </w:rPr>
      </w:pPr>
      <w:r w:rsidRPr="00195F15">
        <w:rPr>
          <w:rStyle w:val="FontStyle77"/>
          <w:sz w:val="24"/>
          <w:szCs w:val="24"/>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w/w danych, w trakcie realizacji zamówienia, a także przekazuje informacje na temat nowych podwykonawców, którym w późniejszym okresie zamierza powierzyć realizację robót budowlanych.</w:t>
      </w:r>
    </w:p>
    <w:p w:rsidR="00501A0E" w:rsidRPr="00195F15" w:rsidRDefault="00501A0E" w:rsidP="00A76487">
      <w:pPr>
        <w:pStyle w:val="Style28"/>
        <w:widowControl/>
        <w:numPr>
          <w:ilvl w:val="0"/>
          <w:numId w:val="26"/>
        </w:numPr>
        <w:spacing w:line="276" w:lineRule="auto"/>
        <w:ind w:left="284" w:hanging="284"/>
        <w:rPr>
          <w:rStyle w:val="FontStyle77"/>
          <w:sz w:val="24"/>
          <w:szCs w:val="24"/>
        </w:rPr>
      </w:pPr>
      <w:r w:rsidRPr="00195F15">
        <w:rPr>
          <w:rStyle w:val="FontStyle77"/>
          <w:sz w:val="24"/>
          <w:szCs w:val="24"/>
        </w:rPr>
        <w:t xml:space="preserve">Wykonawca, który w celu wykazania spełnienia warunków udziału w postępowaniu dotyczących kwalifikacji zawodowych lub doświadczenia polega na zdolnościach innych </w:t>
      </w:r>
      <w:r w:rsidRPr="00195F15">
        <w:rPr>
          <w:rStyle w:val="FontStyle77"/>
          <w:sz w:val="24"/>
          <w:szCs w:val="24"/>
        </w:rPr>
        <w:lastRenderedPageBreak/>
        <w:t>podmiotów,</w:t>
      </w:r>
      <w:r w:rsidR="00195F15" w:rsidRPr="00195F15">
        <w:rPr>
          <w:rStyle w:val="FontStyle77"/>
          <w:sz w:val="24"/>
          <w:szCs w:val="24"/>
        </w:rPr>
        <w:t xml:space="preserve"> </w:t>
      </w:r>
      <w:r w:rsidRPr="00195F15">
        <w:rPr>
          <w:rStyle w:val="FontStyle77"/>
          <w:sz w:val="24"/>
          <w:szCs w:val="24"/>
        </w:rPr>
        <w:t>zobowiązany jest zapewnić udział tego podmiotu w realizacji robót budowlanych, do których te zdolności są wymagane.</w:t>
      </w:r>
    </w:p>
    <w:p w:rsidR="00501A0E" w:rsidRPr="00195F15" w:rsidRDefault="00501A0E" w:rsidP="00D032BA">
      <w:pPr>
        <w:pStyle w:val="Style28"/>
        <w:widowControl/>
        <w:spacing w:line="276" w:lineRule="auto"/>
        <w:ind w:left="284" w:hanging="284"/>
        <w:rPr>
          <w:rStyle w:val="FontStyle77"/>
          <w:sz w:val="24"/>
          <w:szCs w:val="24"/>
        </w:rPr>
      </w:pPr>
      <w:r w:rsidRPr="00195F15">
        <w:rPr>
          <w:rStyle w:val="FontStyle77"/>
          <w:sz w:val="24"/>
          <w:szCs w:val="24"/>
        </w:rPr>
        <w:t>6.</w:t>
      </w:r>
      <w:r w:rsidRPr="00195F15">
        <w:rPr>
          <w:rStyle w:val="FontStyle77"/>
          <w:sz w:val="24"/>
          <w:szCs w:val="24"/>
        </w:rPr>
        <w:tab/>
        <w:t>Jeżeli zmiana albo rezygnacja z podwykonawcy dotyczy podmiotu, na którego zasoby</w:t>
      </w:r>
      <w:r w:rsidR="00B42685" w:rsidRPr="00195F15">
        <w:rPr>
          <w:rStyle w:val="FontStyle77"/>
          <w:sz w:val="24"/>
          <w:szCs w:val="24"/>
        </w:rPr>
        <w:t xml:space="preserve"> </w:t>
      </w:r>
      <w:r w:rsidRPr="00195F15">
        <w:rPr>
          <w:rStyle w:val="FontStyle77"/>
          <w:sz w:val="24"/>
          <w:szCs w:val="24"/>
        </w:rPr>
        <w:t>Wykonawca powoływał się, na zasadach określonych w art. 22a ust. 1 ustawy PZP, w celu</w:t>
      </w:r>
      <w:r w:rsidR="00B42685" w:rsidRPr="00195F15">
        <w:rPr>
          <w:rStyle w:val="FontStyle77"/>
          <w:sz w:val="24"/>
          <w:szCs w:val="24"/>
        </w:rPr>
        <w:t xml:space="preserve"> </w:t>
      </w:r>
      <w:r w:rsidRPr="00195F15">
        <w:rPr>
          <w:rStyle w:val="FontStyle77"/>
          <w:sz w:val="24"/>
          <w:szCs w:val="24"/>
        </w:rPr>
        <w:t>wykazania spełniania warunków udziału w postępowaniu, Wykonawca jest obowiązany</w:t>
      </w:r>
      <w:r w:rsidR="00B42685" w:rsidRPr="00195F15">
        <w:rPr>
          <w:rStyle w:val="FontStyle77"/>
          <w:sz w:val="24"/>
          <w:szCs w:val="24"/>
        </w:rPr>
        <w:t xml:space="preserve"> </w:t>
      </w:r>
      <w:r w:rsidRPr="00195F15">
        <w:rPr>
          <w:rStyle w:val="FontStyle77"/>
          <w:sz w:val="24"/>
          <w:szCs w:val="24"/>
        </w:rPr>
        <w:t>wykazać Zamawiającemu, że proponowany inny podwykonawca lub Wykonawca samodzielnie</w:t>
      </w:r>
      <w:r w:rsidR="00B42685" w:rsidRPr="00195F15">
        <w:rPr>
          <w:rStyle w:val="FontStyle77"/>
          <w:sz w:val="24"/>
          <w:szCs w:val="24"/>
        </w:rPr>
        <w:t xml:space="preserve"> </w:t>
      </w:r>
      <w:r w:rsidRPr="00195F15">
        <w:rPr>
          <w:rStyle w:val="FontStyle77"/>
          <w:sz w:val="24"/>
          <w:szCs w:val="24"/>
        </w:rPr>
        <w:t>spełnia je w stopniu nie mniejszym niż podwykonawca, na którego zasoby Wykonawca</w:t>
      </w:r>
      <w:r w:rsidR="00B42685" w:rsidRPr="00195F15">
        <w:rPr>
          <w:rStyle w:val="FontStyle77"/>
          <w:sz w:val="24"/>
          <w:szCs w:val="24"/>
        </w:rPr>
        <w:t xml:space="preserve"> </w:t>
      </w:r>
      <w:r w:rsidRPr="00195F15">
        <w:rPr>
          <w:rStyle w:val="FontStyle77"/>
          <w:sz w:val="24"/>
          <w:szCs w:val="24"/>
        </w:rPr>
        <w:t>powoływał się w trakcie niniejszego postępowania o udzielenie zamówienia.</w:t>
      </w:r>
    </w:p>
    <w:p w:rsidR="00501A0E" w:rsidRPr="00195F15" w:rsidRDefault="00501A0E" w:rsidP="00D032BA">
      <w:pPr>
        <w:pStyle w:val="Style28"/>
        <w:widowControl/>
        <w:spacing w:line="276" w:lineRule="auto"/>
        <w:ind w:left="284" w:hanging="284"/>
        <w:rPr>
          <w:rStyle w:val="FontStyle77"/>
          <w:sz w:val="24"/>
          <w:szCs w:val="24"/>
        </w:rPr>
      </w:pPr>
      <w:r w:rsidRPr="00195F15">
        <w:rPr>
          <w:rStyle w:val="FontStyle77"/>
          <w:sz w:val="24"/>
          <w:szCs w:val="24"/>
        </w:rPr>
        <w:t>7.</w:t>
      </w:r>
      <w:r w:rsidRPr="00195F15">
        <w:rPr>
          <w:rStyle w:val="FontStyle77"/>
          <w:sz w:val="24"/>
          <w:szCs w:val="24"/>
        </w:rPr>
        <w:tab/>
        <w:t>Jeżeli powierzenie podwykonawcy wykonania części zamówienia na roboty budowlane następuje</w:t>
      </w:r>
      <w:r w:rsidR="00195F15">
        <w:rPr>
          <w:rStyle w:val="FontStyle77"/>
          <w:sz w:val="24"/>
          <w:szCs w:val="24"/>
        </w:rPr>
        <w:t xml:space="preserve"> </w:t>
      </w:r>
      <w:r w:rsidRPr="00195F15">
        <w:rPr>
          <w:rStyle w:val="FontStyle77"/>
          <w:sz w:val="24"/>
          <w:szCs w:val="24"/>
        </w:rPr>
        <w:t>w trakcie jego realizacji, Wykonawca na żądanie Zamawiającego przedstawi oświadczenie, o którym mowa w art. 25a ust. 1 ustawy PZP, lub oświadczenia lub dokumenty potwierdzające brak podstaw wykluczenia wobec tego podwykonawcy.</w:t>
      </w:r>
    </w:p>
    <w:p w:rsidR="00501A0E" w:rsidRPr="00195F15" w:rsidRDefault="00501A0E" w:rsidP="00D032BA">
      <w:pPr>
        <w:pStyle w:val="Style28"/>
        <w:widowControl/>
        <w:tabs>
          <w:tab w:val="left" w:pos="562"/>
        </w:tabs>
        <w:spacing w:line="276" w:lineRule="auto"/>
        <w:ind w:left="284" w:hanging="284"/>
        <w:rPr>
          <w:rStyle w:val="FontStyle77"/>
          <w:sz w:val="24"/>
          <w:szCs w:val="24"/>
        </w:rPr>
      </w:pPr>
      <w:r w:rsidRPr="00195F15">
        <w:rPr>
          <w:rStyle w:val="FontStyle77"/>
          <w:sz w:val="24"/>
          <w:szCs w:val="24"/>
        </w:rPr>
        <w:t>8.</w:t>
      </w:r>
      <w:r w:rsidRPr="00195F15">
        <w:rPr>
          <w:rStyle w:val="FontStyle77"/>
          <w:sz w:val="24"/>
          <w:szCs w:val="24"/>
        </w:rPr>
        <w:tab/>
        <w:t>Jeżeli Zamawiający stwierdzi, że wobec danego podwykonawcy zachodzą podstawy</w:t>
      </w:r>
      <w:r w:rsidR="00B42685" w:rsidRPr="00195F15">
        <w:rPr>
          <w:rStyle w:val="FontStyle77"/>
          <w:sz w:val="24"/>
          <w:szCs w:val="24"/>
        </w:rPr>
        <w:t xml:space="preserve"> </w:t>
      </w:r>
      <w:r w:rsidRPr="00195F15">
        <w:rPr>
          <w:rStyle w:val="FontStyle77"/>
          <w:sz w:val="24"/>
          <w:szCs w:val="24"/>
        </w:rPr>
        <w:t>wykluczenia, Wykonawca obowiązany jest zastąpić tego podwykonawcę lub zrezygnować z</w:t>
      </w:r>
      <w:r w:rsidR="00B42685" w:rsidRPr="00195F15">
        <w:rPr>
          <w:rStyle w:val="FontStyle77"/>
          <w:sz w:val="24"/>
          <w:szCs w:val="24"/>
        </w:rPr>
        <w:t xml:space="preserve"> </w:t>
      </w:r>
      <w:r w:rsidRPr="00195F15">
        <w:rPr>
          <w:rStyle w:val="FontStyle77"/>
          <w:sz w:val="24"/>
          <w:szCs w:val="24"/>
        </w:rPr>
        <w:t>powierzenia wykonania części zamówienia podwykonawcy.</w:t>
      </w:r>
    </w:p>
    <w:p w:rsidR="00501A0E" w:rsidRPr="00195F15" w:rsidRDefault="00501A0E" w:rsidP="00D032BA">
      <w:pPr>
        <w:pStyle w:val="Style28"/>
        <w:widowControl/>
        <w:spacing w:line="276" w:lineRule="auto"/>
        <w:ind w:left="284" w:hanging="284"/>
        <w:rPr>
          <w:rStyle w:val="FontStyle77"/>
          <w:sz w:val="24"/>
          <w:szCs w:val="24"/>
        </w:rPr>
      </w:pPr>
      <w:r w:rsidRPr="00195F15">
        <w:rPr>
          <w:rStyle w:val="FontStyle77"/>
          <w:sz w:val="24"/>
          <w:szCs w:val="24"/>
        </w:rPr>
        <w:t>9.</w:t>
      </w:r>
      <w:r w:rsidRPr="00195F15">
        <w:rPr>
          <w:rStyle w:val="FontStyle77"/>
          <w:sz w:val="24"/>
          <w:szCs w:val="24"/>
        </w:rPr>
        <w:tab/>
        <w:t>Powierzenie wykonania części zamówienia  podwykonawcom nie zwalnia Wykonawcy</w:t>
      </w:r>
      <w:r w:rsidR="00195F15">
        <w:rPr>
          <w:rStyle w:val="FontStyle77"/>
          <w:sz w:val="24"/>
          <w:szCs w:val="24"/>
        </w:rPr>
        <w:t xml:space="preserve"> </w:t>
      </w:r>
      <w:r w:rsidRPr="00195F15">
        <w:rPr>
          <w:rStyle w:val="FontStyle77"/>
          <w:sz w:val="24"/>
          <w:szCs w:val="24"/>
        </w:rPr>
        <w:t>z odpowiedzialności za należyte wykonanie tego zamówienia</w:t>
      </w:r>
    </w:p>
    <w:p w:rsidR="00501A0E" w:rsidRPr="002D1E04" w:rsidRDefault="00501A0E" w:rsidP="00D032BA">
      <w:pPr>
        <w:pStyle w:val="Style21"/>
        <w:widowControl/>
        <w:spacing w:line="276" w:lineRule="auto"/>
        <w:ind w:right="365"/>
      </w:pPr>
    </w:p>
    <w:p w:rsidR="00501A0E" w:rsidRPr="00195F15" w:rsidRDefault="00501A0E" w:rsidP="00D032BA">
      <w:pPr>
        <w:pStyle w:val="Style21"/>
        <w:widowControl/>
        <w:spacing w:before="125" w:line="276" w:lineRule="auto"/>
        <w:ind w:right="365"/>
        <w:rPr>
          <w:rStyle w:val="FontStyle75"/>
          <w:sz w:val="24"/>
          <w:szCs w:val="24"/>
        </w:rPr>
      </w:pPr>
      <w:r w:rsidRPr="00195F15">
        <w:rPr>
          <w:rStyle w:val="FontStyle75"/>
          <w:sz w:val="24"/>
          <w:szCs w:val="24"/>
        </w:rPr>
        <w:t>Dział XII. Komunikacja Zamawiającego z Wykonawcami oraz sposób przekazywania oświadczeń i dokumentów.</w:t>
      </w:r>
    </w:p>
    <w:p w:rsidR="00501A0E" w:rsidRPr="00195F15" w:rsidRDefault="00501A0E" w:rsidP="00A76487">
      <w:pPr>
        <w:pStyle w:val="Style30"/>
        <w:widowControl/>
        <w:numPr>
          <w:ilvl w:val="0"/>
          <w:numId w:val="27"/>
        </w:numPr>
        <w:spacing w:line="276" w:lineRule="auto"/>
        <w:ind w:left="284" w:hanging="284"/>
        <w:rPr>
          <w:rStyle w:val="FontStyle77"/>
          <w:sz w:val="24"/>
          <w:szCs w:val="24"/>
        </w:rPr>
      </w:pPr>
      <w:r w:rsidRPr="00195F15">
        <w:rPr>
          <w:rStyle w:val="FontStyle77"/>
          <w:sz w:val="24"/>
          <w:szCs w:val="24"/>
        </w:rPr>
        <w:t>W postępowaniu komunikacja między Zamawiającym a Wykonawcami odbywać się będzie zgodnie z wyborem Zamawiającego za pośrednictwem operatora pocztowego w rozumieniu ustawy z dnia 23 listopada 2012 r. - Prawo pocztowe (Dz. U. z 2012 r. poz. 1529 oraz z 2015 r. poz. 1830), osobiście, za pośrednictwem posłańca lub przy użyciu środków komunikacji elektronicznej w rozumieniu ustawy z dnia 18 lipca 2002 r. o świadczeniu usług drogą elektroniczną (Dz. U. z 2013 r. poz. 1422, z 2015 r. poz. 1844 oraz z 2016 r. poz. 147 i 615).</w:t>
      </w:r>
    </w:p>
    <w:p w:rsidR="00501A0E" w:rsidRPr="00195F15" w:rsidRDefault="00501A0E" w:rsidP="00A76487">
      <w:pPr>
        <w:pStyle w:val="Style30"/>
        <w:widowControl/>
        <w:numPr>
          <w:ilvl w:val="0"/>
          <w:numId w:val="27"/>
        </w:numPr>
        <w:spacing w:line="276" w:lineRule="auto"/>
        <w:ind w:left="284" w:hanging="284"/>
        <w:rPr>
          <w:rStyle w:val="FontStyle77"/>
          <w:sz w:val="24"/>
          <w:szCs w:val="24"/>
        </w:rPr>
      </w:pPr>
      <w:r w:rsidRPr="00195F15">
        <w:rPr>
          <w:rStyle w:val="FontStyle77"/>
          <w:sz w:val="24"/>
          <w:szCs w:val="24"/>
        </w:rPr>
        <w:t>Jeżeli Zamawiający lub Wykonawca przekazują oświadczenia, wnioski, zawiadomienia oraz informacje za pośrednictwem środków komunikacji elektronicznej w rozumieniu ustawy z dnia 18 lipca 2002 r. o świadczeniu usług drogą elektroniczną, każda ze stron na żądanie drugiej strony niezwłocznie potwierdza fakt ich otrzymania.</w:t>
      </w:r>
    </w:p>
    <w:p w:rsidR="00501A0E" w:rsidRPr="00195F15" w:rsidRDefault="00501A0E" w:rsidP="00A76487">
      <w:pPr>
        <w:pStyle w:val="Style30"/>
        <w:widowControl/>
        <w:numPr>
          <w:ilvl w:val="0"/>
          <w:numId w:val="27"/>
        </w:numPr>
        <w:spacing w:line="276" w:lineRule="auto"/>
        <w:ind w:left="284" w:hanging="284"/>
        <w:rPr>
          <w:rStyle w:val="FontStyle77"/>
          <w:sz w:val="24"/>
          <w:szCs w:val="24"/>
        </w:rPr>
      </w:pPr>
      <w:r w:rsidRPr="00195F15">
        <w:rPr>
          <w:rStyle w:val="FontStyle77"/>
          <w:sz w:val="24"/>
          <w:szCs w:val="24"/>
        </w:rPr>
        <w:t>W postępowaniu oświadczenia stron składa się w formie pisemnej albo w postaci elektronicznej (e-mail).</w:t>
      </w:r>
    </w:p>
    <w:p w:rsidR="00501A0E" w:rsidRPr="00195F15" w:rsidRDefault="00501A0E" w:rsidP="00A76487">
      <w:pPr>
        <w:pStyle w:val="Style28"/>
        <w:widowControl/>
        <w:numPr>
          <w:ilvl w:val="0"/>
          <w:numId w:val="27"/>
        </w:numPr>
        <w:spacing w:line="276" w:lineRule="auto"/>
        <w:ind w:left="284" w:hanging="284"/>
        <w:rPr>
          <w:rStyle w:val="FontStyle77"/>
          <w:sz w:val="24"/>
          <w:szCs w:val="24"/>
        </w:rPr>
      </w:pPr>
      <w:r w:rsidRPr="00195F15">
        <w:rPr>
          <w:rStyle w:val="FontStyle77"/>
          <w:sz w:val="24"/>
          <w:szCs w:val="24"/>
        </w:rPr>
        <w:t>Ofertę składa się pod rygorem nieważności w formie pisemnej.</w:t>
      </w:r>
    </w:p>
    <w:p w:rsidR="00501A0E" w:rsidRPr="00195F15" w:rsidRDefault="00501A0E" w:rsidP="00A76487">
      <w:pPr>
        <w:pStyle w:val="Style30"/>
        <w:widowControl/>
        <w:numPr>
          <w:ilvl w:val="0"/>
          <w:numId w:val="27"/>
        </w:numPr>
        <w:spacing w:line="276" w:lineRule="auto"/>
        <w:ind w:left="284" w:hanging="284"/>
        <w:rPr>
          <w:rStyle w:val="FontStyle77"/>
          <w:sz w:val="24"/>
          <w:szCs w:val="24"/>
        </w:rPr>
      </w:pPr>
      <w:r w:rsidRPr="00195F15">
        <w:rPr>
          <w:rStyle w:val="FontStyle77"/>
          <w:sz w:val="24"/>
          <w:szCs w:val="24"/>
        </w:rPr>
        <w:t>Wykonawca może zwracać się pisemnie do Zamawiającego o wyjaśnienie treści SIWZ. Zamawiający niezwłocznie udzieli wyjaśnień, w terminie określonym w art. 38 ust. 1 pkt. 3 ustawy PZP, pod warunkiem, że wniosek o wyjaśnienie treści specyfikacji istotnych warunków zamówienia wpłynął do Zamawiającego nie później niż do końca dnia, w którym upływa połowa wyznaczonego terminu składania ofert.</w:t>
      </w:r>
    </w:p>
    <w:p w:rsidR="00501A0E" w:rsidRPr="00B63C74" w:rsidRDefault="00501A0E" w:rsidP="00A76487">
      <w:pPr>
        <w:pStyle w:val="Akapitzlist"/>
        <w:numPr>
          <w:ilvl w:val="0"/>
          <w:numId w:val="27"/>
        </w:numPr>
        <w:spacing w:line="276" w:lineRule="auto"/>
        <w:ind w:left="284" w:hanging="284"/>
        <w:jc w:val="both"/>
        <w:rPr>
          <w:rStyle w:val="FontStyle77"/>
          <w:b/>
          <w:color w:val="auto"/>
          <w:sz w:val="28"/>
          <w:szCs w:val="24"/>
        </w:rPr>
      </w:pPr>
      <w:r w:rsidRPr="00B63C74">
        <w:rPr>
          <w:rStyle w:val="FontStyle77"/>
          <w:color w:val="auto"/>
          <w:sz w:val="24"/>
          <w:szCs w:val="24"/>
        </w:rPr>
        <w:t xml:space="preserve">Prośbę o wyjaśnienia należy składać na adres: Urząd Gminy </w:t>
      </w:r>
      <w:r w:rsidR="007E5383" w:rsidRPr="00B63C74">
        <w:rPr>
          <w:rStyle w:val="FontStyle77"/>
          <w:color w:val="auto"/>
          <w:sz w:val="24"/>
          <w:szCs w:val="24"/>
        </w:rPr>
        <w:t>Fabianki</w:t>
      </w:r>
      <w:r w:rsidRPr="00B63C74">
        <w:rPr>
          <w:rStyle w:val="FontStyle77"/>
          <w:color w:val="auto"/>
          <w:sz w:val="24"/>
          <w:szCs w:val="24"/>
        </w:rPr>
        <w:t xml:space="preserve">, </w:t>
      </w:r>
      <w:r w:rsidR="007E5383" w:rsidRPr="00B63C74">
        <w:rPr>
          <w:rStyle w:val="FontStyle77"/>
          <w:color w:val="auto"/>
          <w:sz w:val="24"/>
          <w:szCs w:val="24"/>
        </w:rPr>
        <w:t>Fabianki 4, 87-811 Fabianki</w:t>
      </w:r>
      <w:r w:rsidRPr="00B63C74">
        <w:rPr>
          <w:rStyle w:val="FontStyle77"/>
          <w:color w:val="auto"/>
          <w:sz w:val="24"/>
          <w:szCs w:val="24"/>
        </w:rPr>
        <w:t>, należy podać znak sprawy:</w:t>
      </w:r>
      <w:r w:rsidR="00413BCD" w:rsidRPr="00B63C74">
        <w:rPr>
          <w:rStyle w:val="FontStyle77"/>
          <w:color w:val="auto"/>
          <w:sz w:val="24"/>
          <w:szCs w:val="24"/>
        </w:rPr>
        <w:t xml:space="preserve"> </w:t>
      </w:r>
      <w:r w:rsidR="007E5383" w:rsidRPr="00211101">
        <w:t>RI.27</w:t>
      </w:r>
      <w:r w:rsidR="00211101" w:rsidRPr="00211101">
        <w:t>2</w:t>
      </w:r>
      <w:r w:rsidR="007E5383" w:rsidRPr="00211101">
        <w:t>.1</w:t>
      </w:r>
      <w:r w:rsidR="00211101" w:rsidRPr="00211101">
        <w:t>0</w:t>
      </w:r>
      <w:r w:rsidR="007E5383" w:rsidRPr="00211101">
        <w:t>.201</w:t>
      </w:r>
      <w:r w:rsidR="00B63C74" w:rsidRPr="00211101">
        <w:t>8.</w:t>
      </w:r>
      <w:r w:rsidR="007E5383" w:rsidRPr="00B63C74">
        <w:rPr>
          <w:b/>
          <w:sz w:val="28"/>
        </w:rPr>
        <w:t xml:space="preserve">  </w:t>
      </w:r>
      <w:bookmarkStart w:id="0" w:name="_GoBack"/>
      <w:bookmarkEnd w:id="0"/>
    </w:p>
    <w:p w:rsidR="005757B7" w:rsidRPr="005757B7" w:rsidRDefault="00501A0E" w:rsidP="00A76487">
      <w:pPr>
        <w:pStyle w:val="Style30"/>
        <w:widowControl/>
        <w:numPr>
          <w:ilvl w:val="0"/>
          <w:numId w:val="28"/>
        </w:numPr>
        <w:spacing w:line="276" w:lineRule="auto"/>
        <w:ind w:left="284" w:hanging="284"/>
        <w:rPr>
          <w:rStyle w:val="FontStyle77"/>
          <w:color w:val="auto"/>
          <w:sz w:val="24"/>
          <w:szCs w:val="24"/>
        </w:rPr>
      </w:pPr>
      <w:r w:rsidRPr="005757B7">
        <w:rPr>
          <w:rStyle w:val="FontStyle77"/>
          <w:color w:val="auto"/>
          <w:sz w:val="24"/>
          <w:szCs w:val="24"/>
        </w:rPr>
        <w:t xml:space="preserve">Osobami uprawnionymi do porozumiewania się z wykonawcami </w:t>
      </w:r>
      <w:r w:rsidR="00B63C74">
        <w:rPr>
          <w:rStyle w:val="FontStyle77"/>
          <w:color w:val="auto"/>
          <w:sz w:val="24"/>
          <w:szCs w:val="24"/>
        </w:rPr>
        <w:t>jest</w:t>
      </w:r>
      <w:r w:rsidRPr="005757B7">
        <w:rPr>
          <w:rStyle w:val="FontStyle77"/>
          <w:color w:val="auto"/>
          <w:sz w:val="24"/>
          <w:szCs w:val="24"/>
        </w:rPr>
        <w:t xml:space="preserve">: </w:t>
      </w:r>
      <w:r w:rsidR="00B63C74">
        <w:rPr>
          <w:rStyle w:val="FontStyle77"/>
          <w:color w:val="auto"/>
          <w:sz w:val="24"/>
          <w:szCs w:val="24"/>
        </w:rPr>
        <w:t>p. Waldemar Marciniak – tel. 54 251 72 40</w:t>
      </w:r>
      <w:r w:rsidR="005757B7" w:rsidRPr="005757B7">
        <w:rPr>
          <w:rStyle w:val="FontStyle77"/>
          <w:color w:val="auto"/>
          <w:sz w:val="24"/>
          <w:szCs w:val="24"/>
        </w:rPr>
        <w:t xml:space="preserve"> </w:t>
      </w:r>
    </w:p>
    <w:p w:rsidR="00501A0E" w:rsidRPr="00195F15" w:rsidRDefault="00501A0E" w:rsidP="00A76487">
      <w:pPr>
        <w:pStyle w:val="Style30"/>
        <w:widowControl/>
        <w:numPr>
          <w:ilvl w:val="0"/>
          <w:numId w:val="28"/>
        </w:numPr>
        <w:spacing w:line="276" w:lineRule="auto"/>
        <w:ind w:left="284" w:hanging="284"/>
        <w:rPr>
          <w:rStyle w:val="FontStyle77"/>
          <w:sz w:val="24"/>
          <w:szCs w:val="24"/>
        </w:rPr>
      </w:pPr>
      <w:r w:rsidRPr="005757B7">
        <w:rPr>
          <w:rStyle w:val="FontStyle77"/>
          <w:sz w:val="24"/>
          <w:szCs w:val="24"/>
        </w:rPr>
        <w:lastRenderedPageBreak/>
        <w:t>Domniemywa się, iż Wykonawca mógł zapoznać się z treścią przekazanych mu oświadczeń, wniosków, zawiadomień oraz informacji w terminie, jeżeli przesłanie oświadczeń, wniosków, zawiadomień oraz informacji nastąpiło za pomocą jednego ze sposobów określonych wyżej.</w:t>
      </w:r>
    </w:p>
    <w:p w:rsidR="00501A0E" w:rsidRPr="00195F15" w:rsidRDefault="00501A0E" w:rsidP="00A76487">
      <w:pPr>
        <w:pStyle w:val="Style30"/>
        <w:widowControl/>
        <w:numPr>
          <w:ilvl w:val="0"/>
          <w:numId w:val="28"/>
        </w:numPr>
        <w:spacing w:line="276" w:lineRule="auto"/>
        <w:ind w:left="284" w:hanging="284"/>
        <w:rPr>
          <w:rStyle w:val="FontStyle77"/>
          <w:sz w:val="24"/>
          <w:szCs w:val="24"/>
        </w:rPr>
      </w:pPr>
      <w:r w:rsidRPr="00195F15">
        <w:rPr>
          <w:rStyle w:val="FontStyle77"/>
          <w:sz w:val="24"/>
          <w:szCs w:val="24"/>
        </w:rPr>
        <w:t>Korespondencja przesłana Zamawiającemu w postacie elektronicznej (e-mail) po godzinach urzędowania podanych w Dziale I zostanie zarejestrowana w następnym dniu pracy Zamawiającego i uznana za wniesioną z datą tego dnia, z wyłączeniem wniosku o wyjaśnienie treści SIWZ, który złożony do końca dnia będzie traktowany jako złożony w dniu, w którym wpłynął.</w:t>
      </w:r>
    </w:p>
    <w:p w:rsidR="00501A0E" w:rsidRPr="00195F15" w:rsidRDefault="00501A0E" w:rsidP="00A76487">
      <w:pPr>
        <w:pStyle w:val="Style30"/>
        <w:widowControl/>
        <w:numPr>
          <w:ilvl w:val="0"/>
          <w:numId w:val="28"/>
        </w:numPr>
        <w:spacing w:line="276" w:lineRule="auto"/>
        <w:ind w:left="426" w:hanging="426"/>
        <w:rPr>
          <w:rStyle w:val="FontStyle77"/>
          <w:sz w:val="24"/>
          <w:szCs w:val="24"/>
        </w:rPr>
      </w:pPr>
      <w:r w:rsidRPr="00195F15">
        <w:rPr>
          <w:rStyle w:val="FontStyle77"/>
          <w:sz w:val="24"/>
          <w:szCs w:val="24"/>
        </w:rPr>
        <w:t>W uzasadnionych przypadkach Zamawiający ma prawo do dokonania zmiany treści Specyfikacji Istotnych Warunków Zamówienia. Zmiana może nastąpić w każdym czasie, przed upływem terminu do składania ofert. W przypadku wprowadzenia takiej zmiany, informacja o tym zostanie zamieszczona na stronie internetowej Zamawiającego.</w:t>
      </w:r>
    </w:p>
    <w:p w:rsidR="00501A0E" w:rsidRPr="00195F15" w:rsidRDefault="00501A0E" w:rsidP="00A76487">
      <w:pPr>
        <w:pStyle w:val="Style30"/>
        <w:widowControl/>
        <w:numPr>
          <w:ilvl w:val="0"/>
          <w:numId w:val="28"/>
        </w:numPr>
        <w:spacing w:line="276" w:lineRule="auto"/>
        <w:ind w:left="426" w:hanging="426"/>
        <w:rPr>
          <w:rStyle w:val="FontStyle77"/>
          <w:sz w:val="24"/>
          <w:szCs w:val="24"/>
        </w:rPr>
      </w:pPr>
      <w:r w:rsidRPr="00195F15">
        <w:rPr>
          <w:rStyle w:val="FontStyle77"/>
          <w:sz w:val="24"/>
          <w:szCs w:val="24"/>
        </w:rPr>
        <w:t>Jeżeli w wyniku zmiany treści Specyfikacji Istotnych Warunków Zamówienia niezbędny będzie dodatkowy czas na wprowadzenie zmian w ofertach, Zamawiający przedłuży termin składania ofert i poinformuje o tym Wykonawców, którym przekazano SIWZ oraz zamieści informację na swojej stronie internetowej.</w:t>
      </w:r>
    </w:p>
    <w:p w:rsidR="00501A0E" w:rsidRPr="002D1E04" w:rsidRDefault="00501A0E" w:rsidP="00D032BA">
      <w:pPr>
        <w:pStyle w:val="Style7"/>
        <w:widowControl/>
        <w:spacing w:line="276" w:lineRule="auto"/>
        <w:jc w:val="left"/>
      </w:pPr>
    </w:p>
    <w:p w:rsidR="00501A0E" w:rsidRPr="00195F15" w:rsidRDefault="00501A0E" w:rsidP="00D032BA">
      <w:pPr>
        <w:pStyle w:val="Style7"/>
        <w:widowControl/>
        <w:spacing w:before="125" w:line="276" w:lineRule="auto"/>
        <w:jc w:val="left"/>
        <w:rPr>
          <w:rStyle w:val="FontStyle75"/>
          <w:sz w:val="24"/>
          <w:szCs w:val="24"/>
        </w:rPr>
      </w:pPr>
      <w:r w:rsidRPr="00195F15">
        <w:rPr>
          <w:rStyle w:val="FontStyle75"/>
          <w:sz w:val="24"/>
          <w:szCs w:val="24"/>
        </w:rPr>
        <w:t>Dział XIII. Termin związania ofertą.</w:t>
      </w:r>
    </w:p>
    <w:p w:rsidR="00501A0E" w:rsidRPr="00195F15" w:rsidRDefault="00501A0E" w:rsidP="00A76487">
      <w:pPr>
        <w:pStyle w:val="Style24"/>
        <w:widowControl/>
        <w:numPr>
          <w:ilvl w:val="0"/>
          <w:numId w:val="29"/>
        </w:numPr>
        <w:spacing w:line="276" w:lineRule="auto"/>
        <w:ind w:left="284" w:hanging="284"/>
        <w:rPr>
          <w:rStyle w:val="FontStyle77"/>
          <w:sz w:val="24"/>
          <w:szCs w:val="24"/>
        </w:rPr>
      </w:pPr>
      <w:r w:rsidRPr="00195F15">
        <w:rPr>
          <w:rStyle w:val="FontStyle77"/>
          <w:sz w:val="24"/>
          <w:szCs w:val="24"/>
        </w:rPr>
        <w:t>Wykonawca składając ofertę pozostaje nią związany przez okres 30 dni. Bieg terminu związania</w:t>
      </w:r>
      <w:r w:rsidR="00195F15" w:rsidRPr="00195F15">
        <w:rPr>
          <w:rStyle w:val="FontStyle77"/>
          <w:sz w:val="24"/>
          <w:szCs w:val="24"/>
        </w:rPr>
        <w:t xml:space="preserve"> </w:t>
      </w:r>
      <w:r w:rsidRPr="00195F15">
        <w:rPr>
          <w:rStyle w:val="FontStyle77"/>
          <w:sz w:val="24"/>
          <w:szCs w:val="24"/>
        </w:rPr>
        <w:t>ofertą rozpoczyna się wraz z dniem wskazanym jako termin składania ofert.</w:t>
      </w:r>
    </w:p>
    <w:p w:rsidR="00501A0E" w:rsidRPr="00195F15" w:rsidRDefault="00501A0E" w:rsidP="00A76487">
      <w:pPr>
        <w:pStyle w:val="Style24"/>
        <w:widowControl/>
        <w:numPr>
          <w:ilvl w:val="0"/>
          <w:numId w:val="30"/>
        </w:numPr>
        <w:spacing w:line="276" w:lineRule="auto"/>
        <w:ind w:left="284" w:hanging="284"/>
        <w:rPr>
          <w:rStyle w:val="FontStyle77"/>
          <w:sz w:val="24"/>
          <w:szCs w:val="24"/>
        </w:rPr>
      </w:pPr>
      <w:r w:rsidRPr="00195F15">
        <w:rPr>
          <w:rStyle w:val="FontStyle77"/>
          <w:sz w:val="24"/>
          <w:szCs w:val="24"/>
        </w:rPr>
        <w:t>Wykonawca samodzielnie lub na wniosek Zamawiającego może przedłużyć termin związania</w:t>
      </w:r>
      <w:r w:rsidR="00195F15" w:rsidRPr="00195F15">
        <w:rPr>
          <w:rStyle w:val="FontStyle77"/>
          <w:sz w:val="24"/>
          <w:szCs w:val="24"/>
        </w:rPr>
        <w:t xml:space="preserve"> </w:t>
      </w:r>
      <w:r w:rsidRPr="00195F15">
        <w:rPr>
          <w:rStyle w:val="FontStyle77"/>
          <w:sz w:val="24"/>
          <w:szCs w:val="24"/>
        </w:rPr>
        <w:t>ofertą, z tym że Zamawiający może tylko raz, co najmniej na 3 dni przed upływem terminu związania ofertą, zwrócić się do Wykonawców o wyrażenie zgody na przedłużenie tego terminu o oznaczony okres, nie dłuższy jednak niż 60 dni.</w:t>
      </w:r>
    </w:p>
    <w:p w:rsidR="005757B7" w:rsidRPr="002D1E04" w:rsidRDefault="005757B7" w:rsidP="00B63C74">
      <w:pPr>
        <w:pStyle w:val="Style24"/>
        <w:widowControl/>
        <w:spacing w:line="276" w:lineRule="auto"/>
      </w:pPr>
    </w:p>
    <w:p w:rsidR="00A651AD" w:rsidRPr="009A06B9" w:rsidRDefault="00A651AD" w:rsidP="00D032BA">
      <w:pPr>
        <w:pStyle w:val="Style7"/>
        <w:widowControl/>
        <w:spacing w:before="134" w:line="276" w:lineRule="auto"/>
        <w:jc w:val="left"/>
        <w:rPr>
          <w:rStyle w:val="FontStyle75"/>
          <w:sz w:val="24"/>
          <w:szCs w:val="24"/>
        </w:rPr>
      </w:pPr>
      <w:r w:rsidRPr="009A06B9">
        <w:rPr>
          <w:rStyle w:val="FontStyle75"/>
          <w:sz w:val="24"/>
          <w:szCs w:val="24"/>
        </w:rPr>
        <w:t>Dział XIV. Opis sposobu przygotowywania ofert.</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Ofertę składa się pod rygorem nieważności w formie pisemnej. Zamawiający nie dopuszcza składania oferty w postaci elektronicznej.</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Postępowanie o udzielenie zamówienia prowadzi się w języku polskim i Zamawiający nie wyraża zgody na złożenie oświadczeń, oferty oraz innych dokumentów jednym z języków powszechnie używanych w handlu międzynarodowym.</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Dokumenty sporządzone w języku obcym są składane wraz z tłumaczeniem na język polski.</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Treść oferty musi odpowiadać treści SIWZ.</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 xml:space="preserve">Wzór formularza oferty stanowi </w:t>
      </w:r>
      <w:r w:rsidRPr="00A628E4">
        <w:rPr>
          <w:rFonts w:ascii="Times New Roman" w:hAnsi="Times New Roman"/>
        </w:rPr>
        <w:t xml:space="preserve">Załącznik nr </w:t>
      </w:r>
      <w:r w:rsidR="00A628E4" w:rsidRPr="00A628E4">
        <w:rPr>
          <w:rFonts w:ascii="Times New Roman" w:hAnsi="Times New Roman"/>
        </w:rPr>
        <w:t>2</w:t>
      </w:r>
      <w:r w:rsidRPr="00A628E4">
        <w:rPr>
          <w:rFonts w:ascii="Times New Roman" w:hAnsi="Times New Roman"/>
        </w:rPr>
        <w:t xml:space="preserve"> do SIWZ.</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Ofertę podpisuje osoba lub osoby uprawnione do reprezentowania Wykonawcy.</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Jeżeli Wykonawcę reprezentuje pełnomocnik, wraz z ofertą składa się pełnomocnictwo.</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Wykonawca może złożyć jedną ofertę.</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Ofertę sporządza się w sposób staranny, czytelny i trwały. Stwierdzone przez Wykonawcę w ofercie błędy i omyłki w zapisach - przed jej złożeniem - poprawia się przez skreślenie dotychczasowej treści i wpisanie nowej, z zachowaniem czytelności błędnego zapisu, oraz podpisanie poprawki i zamieszczenie daty dokonania poprawki.</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Ofertę należy przygotować tak, by z zawartością oferty nie można było zapoznać się przed upływem terminu otwarcia ofert.</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lastRenderedPageBreak/>
        <w:t>Zaleca się, aby Wykonawca zbroszurował ofertę oraz ponumerował jej strony.</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Wszelkie koszty związane z przygotowaniem i złożeniem oferty ponosi Wykonawca.</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Wykonawca składa ofertę w zamkniętej kopercie lub innym opakowaniu w sposób zapewniający nieujawnienie treści oferty do chwili jej otwarcia. Zamknięta koperta lub inne opakowanie musi zawierać następujące oznaczenie:</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Nadawca: Nazwa i adres Wykonawcy (pieczęć)</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 xml:space="preserve">Odbiorca: Gmina </w:t>
      </w:r>
      <w:r w:rsidR="00B63C74">
        <w:rPr>
          <w:rFonts w:ascii="Times New Roman" w:hAnsi="Times New Roman"/>
          <w:b/>
        </w:rPr>
        <w:t>Fabianki</w:t>
      </w:r>
      <w:r w:rsidRPr="00FA7B4F">
        <w:rPr>
          <w:rFonts w:ascii="Times New Roman" w:hAnsi="Times New Roman"/>
          <w:b/>
        </w:rPr>
        <w:t xml:space="preserve">, </w:t>
      </w:r>
      <w:r w:rsidR="00B63C74">
        <w:rPr>
          <w:rFonts w:ascii="Times New Roman" w:hAnsi="Times New Roman"/>
          <w:b/>
        </w:rPr>
        <w:t>Fabianki 4</w:t>
      </w:r>
      <w:r w:rsidRPr="00FA7B4F">
        <w:rPr>
          <w:rFonts w:ascii="Times New Roman" w:hAnsi="Times New Roman"/>
          <w:b/>
        </w:rPr>
        <w:t>, 87-</w:t>
      </w:r>
      <w:r w:rsidR="00B63C74">
        <w:rPr>
          <w:rFonts w:ascii="Times New Roman" w:hAnsi="Times New Roman"/>
          <w:b/>
        </w:rPr>
        <w:t>811</w:t>
      </w:r>
      <w:r w:rsidRPr="00FA7B4F">
        <w:rPr>
          <w:rFonts w:ascii="Times New Roman" w:hAnsi="Times New Roman"/>
          <w:b/>
        </w:rPr>
        <w:t xml:space="preserve"> </w:t>
      </w:r>
      <w:r w:rsidR="00B63C74">
        <w:rPr>
          <w:rFonts w:ascii="Times New Roman" w:hAnsi="Times New Roman"/>
          <w:b/>
        </w:rPr>
        <w:t>Fabianki</w:t>
      </w:r>
    </w:p>
    <w:p w:rsidR="00A651AD" w:rsidRPr="00814EE0" w:rsidRDefault="00A651AD" w:rsidP="00D032BA">
      <w:pPr>
        <w:pStyle w:val="Bezodstpw"/>
        <w:spacing w:line="276" w:lineRule="auto"/>
        <w:ind w:left="284"/>
        <w:jc w:val="both"/>
        <w:rPr>
          <w:rFonts w:ascii="Times New Roman" w:hAnsi="Times New Roman"/>
          <w:i/>
        </w:rPr>
      </w:pPr>
      <w:r w:rsidRPr="005757B7">
        <w:rPr>
          <w:rFonts w:ascii="Times New Roman" w:hAnsi="Times New Roman"/>
          <w:i/>
        </w:rPr>
        <w:t>Z dopiskiem:</w:t>
      </w:r>
      <w:r w:rsidRPr="000010F0">
        <w:rPr>
          <w:rFonts w:ascii="Times New Roman" w:hAnsi="Times New Roman"/>
          <w:i/>
          <w:color w:val="FF0000"/>
        </w:rPr>
        <w:t xml:space="preserve"> </w:t>
      </w:r>
      <w:r w:rsidRPr="00D032BA">
        <w:rPr>
          <w:rFonts w:ascii="Times New Roman" w:hAnsi="Times New Roman"/>
          <w:i/>
        </w:rPr>
        <w:t>„</w:t>
      </w:r>
      <w:r w:rsidR="00B63C74" w:rsidRPr="00E127E4">
        <w:rPr>
          <w:rFonts w:ascii="Times New Roman" w:hAnsi="Times New Roman"/>
          <w:i/>
          <w:color w:val="000000"/>
          <w:lang w:bidi="pl-PL"/>
        </w:rPr>
        <w:t>Czysta energia w gminie Fabianki - Budowa mikroinstalacji odnawialnych</w:t>
      </w:r>
      <w:r w:rsidR="00B63C74" w:rsidRPr="00E127E4">
        <w:rPr>
          <w:rFonts w:ascii="Times New Roman" w:hAnsi="Times New Roman"/>
          <w:i/>
          <w:color w:val="000000"/>
          <w:lang w:bidi="pl-PL"/>
        </w:rPr>
        <w:br/>
        <w:t>źródeł energii</w:t>
      </w:r>
      <w:r w:rsidRPr="00D032BA">
        <w:rPr>
          <w:rFonts w:ascii="Times New Roman" w:hAnsi="Times New Roman"/>
          <w:i/>
        </w:rPr>
        <w:t>" oraz: ,,</w:t>
      </w:r>
      <w:r w:rsidRPr="005757B7">
        <w:rPr>
          <w:rFonts w:ascii="Times New Roman" w:hAnsi="Times New Roman"/>
          <w:i/>
        </w:rPr>
        <w:t>nie otwierać przed terminem otwarcia ofert</w:t>
      </w:r>
      <w:r w:rsidRPr="000010F0">
        <w:rPr>
          <w:rFonts w:ascii="Times New Roman" w:hAnsi="Times New Roman"/>
          <w:i/>
          <w:color w:val="FF0000"/>
        </w:rPr>
        <w:t xml:space="preserve"> </w:t>
      </w:r>
      <w:r w:rsidR="00B63C74">
        <w:rPr>
          <w:rFonts w:ascii="Times New Roman" w:hAnsi="Times New Roman"/>
          <w:i/>
          <w:color w:val="000000" w:themeColor="text1"/>
        </w:rPr>
        <w:t>07</w:t>
      </w:r>
      <w:r w:rsidRPr="006D5F31">
        <w:rPr>
          <w:rFonts w:ascii="Times New Roman" w:hAnsi="Times New Roman"/>
          <w:i/>
          <w:color w:val="000000" w:themeColor="text1"/>
        </w:rPr>
        <w:t>.0</w:t>
      </w:r>
      <w:r w:rsidR="00B63C74">
        <w:rPr>
          <w:rFonts w:ascii="Times New Roman" w:hAnsi="Times New Roman"/>
          <w:i/>
          <w:color w:val="000000" w:themeColor="text1"/>
        </w:rPr>
        <w:t>8</w:t>
      </w:r>
      <w:r w:rsidRPr="006D5F31">
        <w:rPr>
          <w:rFonts w:ascii="Times New Roman" w:hAnsi="Times New Roman"/>
          <w:i/>
          <w:color w:val="000000" w:themeColor="text1"/>
        </w:rPr>
        <w:t>.201</w:t>
      </w:r>
      <w:r w:rsidR="005757B7" w:rsidRPr="006D5F31">
        <w:rPr>
          <w:rFonts w:ascii="Times New Roman" w:hAnsi="Times New Roman"/>
          <w:i/>
          <w:color w:val="000000" w:themeColor="text1"/>
        </w:rPr>
        <w:t>8</w:t>
      </w:r>
      <w:r w:rsidRPr="006D5F31">
        <w:rPr>
          <w:rFonts w:ascii="Times New Roman" w:hAnsi="Times New Roman"/>
          <w:i/>
          <w:color w:val="000000" w:themeColor="text1"/>
        </w:rPr>
        <w:t xml:space="preserve"> r. godz. 1</w:t>
      </w:r>
      <w:r w:rsidR="005757B7" w:rsidRPr="006D5F31">
        <w:rPr>
          <w:rFonts w:ascii="Times New Roman" w:hAnsi="Times New Roman"/>
          <w:i/>
          <w:color w:val="000000" w:themeColor="text1"/>
        </w:rPr>
        <w:t>0</w:t>
      </w:r>
      <w:r w:rsidRPr="006D5F31">
        <w:rPr>
          <w:rFonts w:ascii="Times New Roman" w:hAnsi="Times New Roman"/>
          <w:i/>
          <w:color w:val="000000" w:themeColor="text1"/>
        </w:rPr>
        <w:t>:</w:t>
      </w:r>
      <w:r w:rsidR="00B36D66">
        <w:rPr>
          <w:rFonts w:ascii="Times New Roman" w:hAnsi="Times New Roman"/>
          <w:i/>
          <w:color w:val="000000" w:themeColor="text1"/>
        </w:rPr>
        <w:t>15</w:t>
      </w:r>
      <w:r w:rsidRPr="006D5F31">
        <w:rPr>
          <w:rFonts w:ascii="Times New Roman" w:hAnsi="Times New Roman"/>
          <w:i/>
          <w:color w:val="000000" w:themeColor="text1"/>
        </w:rPr>
        <w:t>".</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Wykonawca może, przed upływem terminu do składania ofert, zmienić lub wycofać ofertę.</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 przypadku wycofania oferty, Wykonawca składa pisemne oświadczenie, że ofertę wycofuje. O świadczenie o wycofaniu oferty, Wykonawca umieszcza w zamkniętej kopercie lub innym opakowaniu, która musi zawierać oznaczenie:</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Oświadczenie o wycofaniu oferty złożonej w przetargu nieograniczonym na „</w:t>
      </w:r>
      <w:r>
        <w:rPr>
          <w:rFonts w:ascii="Times New Roman" w:hAnsi="Times New Roman"/>
          <w:b/>
        </w:rPr>
        <w:t>..........</w:t>
      </w:r>
      <w:r w:rsidRPr="00FA7B4F">
        <w:rPr>
          <w:rFonts w:ascii="Times New Roman" w:hAnsi="Times New Roman"/>
          <w:b/>
        </w:rPr>
        <w:t>"</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Oznaczenie sprawy: …………Nie otwierać przed upływem terminu otwarcia ofert .</w:t>
      </w:r>
    </w:p>
    <w:p w:rsidR="00A651AD" w:rsidRPr="00FA7B4F" w:rsidRDefault="00A651AD" w:rsidP="00D032BA">
      <w:pPr>
        <w:pStyle w:val="Bezodstpw"/>
        <w:spacing w:line="276" w:lineRule="auto"/>
        <w:ind w:left="284"/>
        <w:jc w:val="both"/>
        <w:rPr>
          <w:rFonts w:ascii="Times New Roman" w:hAnsi="Times New Roman"/>
          <w:i/>
        </w:rPr>
      </w:pPr>
      <w:r w:rsidRPr="00FA7B4F">
        <w:rPr>
          <w:rFonts w:ascii="Times New Roman" w:hAnsi="Times New Roman"/>
          <w:i/>
        </w:rPr>
        <w:t xml:space="preserve">Oświadczenie o wycofaniu oferty musi zawierać co najmniej nazwę i adres Wykonawcy, treść oświadczenia Wykonawcy o wycofaniu oferty oraz podpis osoby lub osób uprawnionych do reprezentowania Wykonawcy. </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W przypadku zmiany oferty Wykonawca składa pisemne oświadczenie, że ofertę zmienia, określając zakres tych zmian. Oświadczenie o zmianie oferty Wykonawca umieszcza w zamkniętej kopercie</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Oświadczenie o zmianie oferty złożonej w przetargu nieograniczonym na „</w:t>
      </w:r>
      <w:r>
        <w:rPr>
          <w:rFonts w:ascii="Times New Roman" w:hAnsi="Times New Roman"/>
          <w:b/>
        </w:rPr>
        <w:t>……….</w:t>
      </w:r>
      <w:r w:rsidRPr="00FA7B4F">
        <w:rPr>
          <w:rFonts w:ascii="Times New Roman" w:hAnsi="Times New Roman"/>
          <w:b/>
        </w:rPr>
        <w:t>"</w:t>
      </w:r>
    </w:p>
    <w:p w:rsidR="00A651AD" w:rsidRPr="00FA7B4F" w:rsidRDefault="00A651AD" w:rsidP="00D032BA">
      <w:pPr>
        <w:pStyle w:val="Bezodstpw"/>
        <w:spacing w:line="276" w:lineRule="auto"/>
        <w:ind w:left="284"/>
        <w:jc w:val="both"/>
        <w:rPr>
          <w:rFonts w:ascii="Times New Roman" w:hAnsi="Times New Roman"/>
          <w:b/>
        </w:rPr>
      </w:pPr>
      <w:r w:rsidRPr="00FA7B4F">
        <w:rPr>
          <w:rFonts w:ascii="Times New Roman" w:hAnsi="Times New Roman"/>
          <w:b/>
        </w:rPr>
        <w:t>Oznaczenie sprawy:</w:t>
      </w:r>
      <w:r>
        <w:rPr>
          <w:rFonts w:ascii="Times New Roman" w:hAnsi="Times New Roman"/>
          <w:b/>
        </w:rPr>
        <w:t xml:space="preserve"> …………</w:t>
      </w:r>
      <w:r w:rsidRPr="00FA7B4F">
        <w:rPr>
          <w:rFonts w:ascii="Times New Roman" w:hAnsi="Times New Roman"/>
          <w:b/>
        </w:rPr>
        <w:t>Nie otwierać przed upływem terminu otwarcia ofert.</w:t>
      </w:r>
    </w:p>
    <w:p w:rsidR="00A651AD" w:rsidRPr="00FA7B4F" w:rsidRDefault="00A651AD" w:rsidP="00D032BA">
      <w:pPr>
        <w:pStyle w:val="Bezodstpw"/>
        <w:spacing w:line="276" w:lineRule="auto"/>
        <w:ind w:left="284"/>
        <w:jc w:val="both"/>
        <w:rPr>
          <w:rFonts w:ascii="Times New Roman" w:hAnsi="Times New Roman"/>
          <w:i/>
        </w:rPr>
      </w:pPr>
      <w:r w:rsidRPr="00FA7B4F">
        <w:rPr>
          <w:rFonts w:ascii="Times New Roman" w:hAnsi="Times New Roman"/>
          <w:i/>
        </w:rPr>
        <w:t>lub innym opakowaniu, która musi zawierać oznaczenie:</w:t>
      </w:r>
      <w:r w:rsidRPr="00FA7B4F">
        <w:rPr>
          <w:rFonts w:ascii="Times New Roman" w:hAnsi="Times New Roman"/>
          <w:b/>
        </w:rPr>
        <w:t xml:space="preserve"> </w:t>
      </w:r>
      <w:r w:rsidRPr="00FA7B4F">
        <w:rPr>
          <w:rFonts w:ascii="Times New Roman" w:hAnsi="Times New Roman"/>
          <w:i/>
        </w:rPr>
        <w:t>Oświadczenie o zmianie oferty musi zawierać nazwę i adres Wykonawcy oraz podpis Wykonawcy.</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 takim przypadku Wykonawca oznacza informacje stanowiące tajemnicę przedsiębiorstwa klauzulą „tajemnica przedsiębiorstwa - nie udostępniać". Wykonawca nie może zastrzec nazwy (firmy) oraz jego adresu a także informacji dotyczących ceny, terminu wykonania zamówienia, okresu gwarancji i warunków płatności zawartych w jego ofercie. </w:t>
      </w:r>
    </w:p>
    <w:p w:rsidR="00A651AD" w:rsidRPr="009E5B76" w:rsidRDefault="00A651AD" w:rsidP="00A76487">
      <w:pPr>
        <w:pStyle w:val="Bezodstpw"/>
        <w:numPr>
          <w:ilvl w:val="0"/>
          <w:numId w:val="76"/>
        </w:numPr>
        <w:spacing w:line="276" w:lineRule="auto"/>
        <w:ind w:left="284" w:hanging="284"/>
        <w:jc w:val="both"/>
        <w:rPr>
          <w:rFonts w:ascii="Times New Roman" w:hAnsi="Times New Roman"/>
        </w:rPr>
      </w:pPr>
      <w:r w:rsidRPr="009E5B76">
        <w:rPr>
          <w:rFonts w:ascii="Times New Roman" w:hAnsi="Times New Roman"/>
        </w:rPr>
        <w:t>Ofertę złożoną po terminie składania ofert Zamawiający zwróci niezwłocznie.</w:t>
      </w:r>
    </w:p>
    <w:p w:rsidR="00501A0E" w:rsidRPr="002D1E04" w:rsidRDefault="00501A0E" w:rsidP="00D032BA">
      <w:pPr>
        <w:pStyle w:val="Style7"/>
        <w:widowControl/>
        <w:spacing w:line="276" w:lineRule="auto"/>
        <w:jc w:val="left"/>
      </w:pPr>
    </w:p>
    <w:p w:rsidR="00501A0E" w:rsidRPr="008954AB" w:rsidRDefault="00501A0E" w:rsidP="00D032BA">
      <w:pPr>
        <w:pStyle w:val="Style7"/>
        <w:widowControl/>
        <w:spacing w:before="120" w:line="276" w:lineRule="auto"/>
        <w:jc w:val="left"/>
        <w:rPr>
          <w:rStyle w:val="FontStyle75"/>
          <w:sz w:val="24"/>
          <w:szCs w:val="24"/>
        </w:rPr>
      </w:pPr>
      <w:r w:rsidRPr="008954AB">
        <w:rPr>
          <w:rStyle w:val="FontStyle75"/>
          <w:sz w:val="24"/>
          <w:szCs w:val="24"/>
        </w:rPr>
        <w:t>Dział XV. Miejsce oraz termin składania i otwarcia ofert.</w:t>
      </w:r>
    </w:p>
    <w:p w:rsidR="00501A0E" w:rsidRPr="006D5F31" w:rsidRDefault="00501A0E" w:rsidP="00A76487">
      <w:pPr>
        <w:pStyle w:val="Style22"/>
        <w:widowControl/>
        <w:numPr>
          <w:ilvl w:val="0"/>
          <w:numId w:val="31"/>
        </w:numPr>
        <w:spacing w:line="276" w:lineRule="auto"/>
        <w:ind w:left="284" w:hanging="284"/>
        <w:jc w:val="both"/>
        <w:rPr>
          <w:rStyle w:val="FontStyle77"/>
          <w:color w:val="000000" w:themeColor="text1"/>
          <w:sz w:val="24"/>
          <w:szCs w:val="24"/>
        </w:rPr>
      </w:pPr>
      <w:r w:rsidRPr="005757B7">
        <w:rPr>
          <w:rStyle w:val="FontStyle77"/>
          <w:color w:val="auto"/>
          <w:sz w:val="24"/>
          <w:szCs w:val="24"/>
        </w:rPr>
        <w:t xml:space="preserve">Ofertę należy złożyć Zamawiającemu </w:t>
      </w:r>
      <w:r w:rsidR="00022A8D" w:rsidRPr="005757B7">
        <w:rPr>
          <w:rStyle w:val="FontStyle77"/>
          <w:color w:val="auto"/>
          <w:sz w:val="24"/>
          <w:szCs w:val="24"/>
        </w:rPr>
        <w:t xml:space="preserve">w Urzędzie Gminy </w:t>
      </w:r>
      <w:r w:rsidR="00E310B1">
        <w:rPr>
          <w:rStyle w:val="FontStyle77"/>
          <w:color w:val="auto"/>
          <w:sz w:val="24"/>
          <w:szCs w:val="24"/>
        </w:rPr>
        <w:t>Fabianki,</w:t>
      </w:r>
      <w:r w:rsidRPr="005757B7">
        <w:rPr>
          <w:rStyle w:val="FontStyle77"/>
          <w:color w:val="auto"/>
          <w:sz w:val="24"/>
          <w:szCs w:val="24"/>
        </w:rPr>
        <w:t xml:space="preserve"> </w:t>
      </w:r>
      <w:r w:rsidR="00E310B1">
        <w:rPr>
          <w:rStyle w:val="FontStyle77"/>
          <w:color w:val="auto"/>
          <w:sz w:val="24"/>
          <w:szCs w:val="24"/>
        </w:rPr>
        <w:t>Fabianki 4</w:t>
      </w:r>
      <w:r w:rsidRPr="005757B7">
        <w:rPr>
          <w:rStyle w:val="FontStyle77"/>
          <w:color w:val="auto"/>
          <w:sz w:val="24"/>
          <w:szCs w:val="24"/>
        </w:rPr>
        <w:t xml:space="preserve">, </w:t>
      </w:r>
      <w:r w:rsidR="00022A8D" w:rsidRPr="005757B7">
        <w:rPr>
          <w:rStyle w:val="FontStyle77"/>
          <w:color w:val="auto"/>
          <w:sz w:val="24"/>
          <w:szCs w:val="24"/>
        </w:rPr>
        <w:t>87-</w:t>
      </w:r>
      <w:r w:rsidR="00E310B1">
        <w:rPr>
          <w:rStyle w:val="FontStyle77"/>
          <w:color w:val="auto"/>
          <w:sz w:val="24"/>
          <w:szCs w:val="24"/>
        </w:rPr>
        <w:t>811</w:t>
      </w:r>
      <w:r w:rsidRPr="005757B7">
        <w:rPr>
          <w:rStyle w:val="FontStyle77"/>
          <w:color w:val="auto"/>
          <w:sz w:val="24"/>
          <w:szCs w:val="24"/>
        </w:rPr>
        <w:t xml:space="preserve"> </w:t>
      </w:r>
      <w:r w:rsidR="00E310B1">
        <w:rPr>
          <w:rStyle w:val="FontStyle77"/>
          <w:color w:val="auto"/>
          <w:sz w:val="24"/>
          <w:szCs w:val="24"/>
        </w:rPr>
        <w:t>Fabianki</w:t>
      </w:r>
      <w:r w:rsidR="00B63C74">
        <w:rPr>
          <w:rStyle w:val="FontStyle77"/>
          <w:color w:val="auto"/>
          <w:sz w:val="24"/>
          <w:szCs w:val="24"/>
        </w:rPr>
        <w:t>, pokój nr 23</w:t>
      </w:r>
      <w:r w:rsidRPr="005757B7">
        <w:rPr>
          <w:rStyle w:val="FontStyle77"/>
          <w:color w:val="auto"/>
          <w:sz w:val="24"/>
          <w:szCs w:val="24"/>
        </w:rPr>
        <w:t xml:space="preserve"> </w:t>
      </w:r>
      <w:r w:rsidR="00022A8D" w:rsidRPr="005757B7">
        <w:rPr>
          <w:rStyle w:val="FontStyle77"/>
          <w:color w:val="auto"/>
          <w:sz w:val="24"/>
          <w:szCs w:val="24"/>
        </w:rPr>
        <w:t xml:space="preserve">(Sekretariat) </w:t>
      </w:r>
      <w:r w:rsidRPr="005757B7">
        <w:rPr>
          <w:rStyle w:val="FontStyle77"/>
          <w:color w:val="auto"/>
          <w:sz w:val="24"/>
          <w:szCs w:val="24"/>
        </w:rPr>
        <w:t>w terminie do dnia</w:t>
      </w:r>
      <w:r w:rsidRPr="000010F0">
        <w:rPr>
          <w:rStyle w:val="FontStyle77"/>
          <w:color w:val="FF0000"/>
          <w:sz w:val="24"/>
          <w:szCs w:val="24"/>
        </w:rPr>
        <w:t xml:space="preserve"> </w:t>
      </w:r>
      <w:r w:rsidR="00B63C74">
        <w:rPr>
          <w:rStyle w:val="FontStyle75"/>
          <w:b w:val="0"/>
          <w:color w:val="000000" w:themeColor="text1"/>
          <w:sz w:val="24"/>
          <w:szCs w:val="24"/>
        </w:rPr>
        <w:t>07</w:t>
      </w:r>
      <w:r w:rsidR="00D30243" w:rsidRPr="006D5F31">
        <w:rPr>
          <w:rStyle w:val="FontStyle75"/>
          <w:b w:val="0"/>
          <w:color w:val="000000" w:themeColor="text1"/>
          <w:sz w:val="24"/>
          <w:szCs w:val="24"/>
        </w:rPr>
        <w:t>.0</w:t>
      </w:r>
      <w:r w:rsidR="00B63C74">
        <w:rPr>
          <w:rStyle w:val="FontStyle75"/>
          <w:b w:val="0"/>
          <w:color w:val="000000" w:themeColor="text1"/>
          <w:sz w:val="24"/>
          <w:szCs w:val="24"/>
        </w:rPr>
        <w:t>8</w:t>
      </w:r>
      <w:r w:rsidR="00D30243" w:rsidRPr="006D5F31">
        <w:rPr>
          <w:rStyle w:val="FontStyle75"/>
          <w:b w:val="0"/>
          <w:color w:val="000000" w:themeColor="text1"/>
          <w:sz w:val="24"/>
          <w:szCs w:val="24"/>
        </w:rPr>
        <w:t>.201</w:t>
      </w:r>
      <w:r w:rsidR="005757B7" w:rsidRPr="006D5F31">
        <w:rPr>
          <w:rStyle w:val="FontStyle75"/>
          <w:b w:val="0"/>
          <w:color w:val="000000" w:themeColor="text1"/>
          <w:sz w:val="24"/>
          <w:szCs w:val="24"/>
        </w:rPr>
        <w:t>8</w:t>
      </w:r>
      <w:r w:rsidR="00D30243" w:rsidRPr="006D5F31">
        <w:rPr>
          <w:rStyle w:val="FontStyle75"/>
          <w:color w:val="000000" w:themeColor="text1"/>
          <w:sz w:val="24"/>
          <w:szCs w:val="24"/>
        </w:rPr>
        <w:t xml:space="preserve"> </w:t>
      </w:r>
      <w:r w:rsidRPr="006D5F31">
        <w:rPr>
          <w:rStyle w:val="FontStyle77"/>
          <w:color w:val="000000" w:themeColor="text1"/>
          <w:sz w:val="24"/>
          <w:szCs w:val="24"/>
        </w:rPr>
        <w:t>roku, do godz. 1</w:t>
      </w:r>
      <w:r w:rsidR="005757B7" w:rsidRPr="006D5F31">
        <w:rPr>
          <w:rStyle w:val="FontStyle77"/>
          <w:color w:val="000000" w:themeColor="text1"/>
          <w:sz w:val="24"/>
          <w:szCs w:val="24"/>
        </w:rPr>
        <w:t>0</w:t>
      </w:r>
      <w:r w:rsidRPr="006D5F31">
        <w:rPr>
          <w:rStyle w:val="FontStyle77"/>
          <w:color w:val="000000" w:themeColor="text1"/>
          <w:sz w:val="24"/>
          <w:szCs w:val="24"/>
        </w:rPr>
        <w:t>:00.</w:t>
      </w:r>
    </w:p>
    <w:p w:rsidR="00501A0E" w:rsidRPr="00D30243" w:rsidRDefault="00501A0E" w:rsidP="00A76487">
      <w:pPr>
        <w:pStyle w:val="Style22"/>
        <w:widowControl/>
        <w:numPr>
          <w:ilvl w:val="0"/>
          <w:numId w:val="31"/>
        </w:numPr>
        <w:spacing w:line="276" w:lineRule="auto"/>
        <w:ind w:left="284" w:hanging="284"/>
        <w:jc w:val="both"/>
        <w:rPr>
          <w:rStyle w:val="FontStyle77"/>
          <w:color w:val="auto"/>
          <w:sz w:val="24"/>
          <w:szCs w:val="24"/>
        </w:rPr>
      </w:pPr>
      <w:r w:rsidRPr="00D30243">
        <w:rPr>
          <w:rStyle w:val="FontStyle77"/>
          <w:color w:val="auto"/>
          <w:sz w:val="24"/>
          <w:szCs w:val="24"/>
        </w:rPr>
        <w:t>Złożona oferta zostanie przez Zamawiającego zarejestrowana (dzień, godzina) oraz otrzyma kolejny numer.</w:t>
      </w:r>
    </w:p>
    <w:p w:rsidR="00501A0E" w:rsidRPr="006D5F31" w:rsidRDefault="00501A0E" w:rsidP="00A76487">
      <w:pPr>
        <w:pStyle w:val="Style22"/>
        <w:widowControl/>
        <w:numPr>
          <w:ilvl w:val="0"/>
          <w:numId w:val="31"/>
        </w:numPr>
        <w:spacing w:line="276" w:lineRule="auto"/>
        <w:ind w:left="284" w:hanging="284"/>
        <w:jc w:val="both"/>
        <w:rPr>
          <w:rStyle w:val="FontStyle77"/>
          <w:color w:val="000000" w:themeColor="text1"/>
          <w:sz w:val="24"/>
          <w:szCs w:val="24"/>
        </w:rPr>
      </w:pPr>
      <w:r w:rsidRPr="006D5F31">
        <w:rPr>
          <w:rStyle w:val="FontStyle77"/>
          <w:color w:val="000000" w:themeColor="text1"/>
          <w:sz w:val="24"/>
          <w:szCs w:val="24"/>
        </w:rPr>
        <w:t xml:space="preserve">Otwarcie ofert nastąpi w </w:t>
      </w:r>
      <w:r w:rsidR="00E310B1" w:rsidRPr="005757B7">
        <w:rPr>
          <w:rStyle w:val="FontStyle77"/>
          <w:color w:val="auto"/>
          <w:sz w:val="24"/>
          <w:szCs w:val="24"/>
        </w:rPr>
        <w:t xml:space="preserve">Urzędzie Gminy </w:t>
      </w:r>
      <w:r w:rsidR="00E310B1">
        <w:rPr>
          <w:rStyle w:val="FontStyle77"/>
          <w:color w:val="auto"/>
          <w:sz w:val="24"/>
          <w:szCs w:val="24"/>
        </w:rPr>
        <w:t>Fabianki,</w:t>
      </w:r>
      <w:r w:rsidR="00E310B1" w:rsidRPr="005757B7">
        <w:rPr>
          <w:rStyle w:val="FontStyle77"/>
          <w:color w:val="auto"/>
          <w:sz w:val="24"/>
          <w:szCs w:val="24"/>
        </w:rPr>
        <w:t xml:space="preserve"> </w:t>
      </w:r>
      <w:r w:rsidR="00E310B1">
        <w:rPr>
          <w:rStyle w:val="FontStyle77"/>
          <w:color w:val="auto"/>
          <w:sz w:val="24"/>
          <w:szCs w:val="24"/>
        </w:rPr>
        <w:t>Fabianki 4</w:t>
      </w:r>
      <w:r w:rsidR="00E310B1" w:rsidRPr="005757B7">
        <w:rPr>
          <w:rStyle w:val="FontStyle77"/>
          <w:color w:val="auto"/>
          <w:sz w:val="24"/>
          <w:szCs w:val="24"/>
        </w:rPr>
        <w:t>, 87-</w:t>
      </w:r>
      <w:r w:rsidR="00E310B1">
        <w:rPr>
          <w:rStyle w:val="FontStyle77"/>
          <w:color w:val="auto"/>
          <w:sz w:val="24"/>
          <w:szCs w:val="24"/>
        </w:rPr>
        <w:t>811</w:t>
      </w:r>
      <w:r w:rsidR="00E310B1" w:rsidRPr="005757B7">
        <w:rPr>
          <w:rStyle w:val="FontStyle77"/>
          <w:color w:val="auto"/>
          <w:sz w:val="24"/>
          <w:szCs w:val="24"/>
        </w:rPr>
        <w:t xml:space="preserve"> </w:t>
      </w:r>
      <w:r w:rsidR="00E310B1">
        <w:rPr>
          <w:rStyle w:val="FontStyle77"/>
          <w:color w:val="auto"/>
          <w:sz w:val="24"/>
          <w:szCs w:val="24"/>
        </w:rPr>
        <w:t>Fabianki, pokój nr 2</w:t>
      </w:r>
      <w:r w:rsidR="00E310B1" w:rsidRPr="006D5F31">
        <w:rPr>
          <w:rStyle w:val="FontStyle77"/>
          <w:color w:val="000000" w:themeColor="text1"/>
          <w:sz w:val="24"/>
          <w:szCs w:val="24"/>
        </w:rPr>
        <w:t xml:space="preserve"> </w:t>
      </w:r>
      <w:r w:rsidR="00E310B1">
        <w:rPr>
          <w:rStyle w:val="FontStyle77"/>
          <w:color w:val="000000" w:themeColor="text1"/>
          <w:sz w:val="24"/>
          <w:szCs w:val="24"/>
        </w:rPr>
        <w:t>–</w:t>
      </w:r>
      <w:r w:rsidRPr="006D5F31">
        <w:rPr>
          <w:rStyle w:val="FontStyle77"/>
          <w:color w:val="000000" w:themeColor="text1"/>
          <w:sz w:val="24"/>
          <w:szCs w:val="24"/>
        </w:rPr>
        <w:t xml:space="preserve"> </w:t>
      </w:r>
      <w:r w:rsidR="00E310B1">
        <w:rPr>
          <w:rStyle w:val="FontStyle77"/>
          <w:color w:val="000000" w:themeColor="text1"/>
          <w:sz w:val="24"/>
          <w:szCs w:val="24"/>
        </w:rPr>
        <w:t>(S</w:t>
      </w:r>
      <w:r w:rsidRPr="006D5F31">
        <w:rPr>
          <w:rStyle w:val="FontStyle77"/>
          <w:color w:val="000000" w:themeColor="text1"/>
          <w:sz w:val="24"/>
          <w:szCs w:val="24"/>
        </w:rPr>
        <w:t xml:space="preserve">ala </w:t>
      </w:r>
      <w:r w:rsidR="00E310B1">
        <w:rPr>
          <w:rStyle w:val="FontStyle77"/>
          <w:color w:val="000000" w:themeColor="text1"/>
          <w:sz w:val="24"/>
          <w:szCs w:val="24"/>
        </w:rPr>
        <w:t>konferencyjna)</w:t>
      </w:r>
      <w:r w:rsidRPr="006D5F31">
        <w:rPr>
          <w:rStyle w:val="FontStyle77"/>
          <w:color w:val="000000" w:themeColor="text1"/>
          <w:sz w:val="24"/>
          <w:szCs w:val="24"/>
        </w:rPr>
        <w:t xml:space="preserve"> dnia </w:t>
      </w:r>
      <w:r w:rsidR="00B63C74">
        <w:rPr>
          <w:rStyle w:val="FontStyle75"/>
          <w:b w:val="0"/>
          <w:color w:val="000000" w:themeColor="text1"/>
          <w:sz w:val="24"/>
          <w:szCs w:val="24"/>
        </w:rPr>
        <w:t>07</w:t>
      </w:r>
      <w:r w:rsidR="00D30243" w:rsidRPr="006D5F31">
        <w:rPr>
          <w:rStyle w:val="FontStyle75"/>
          <w:b w:val="0"/>
          <w:color w:val="000000" w:themeColor="text1"/>
          <w:sz w:val="24"/>
          <w:szCs w:val="24"/>
        </w:rPr>
        <w:t>.0</w:t>
      </w:r>
      <w:r w:rsidR="00B63C74">
        <w:rPr>
          <w:rStyle w:val="FontStyle75"/>
          <w:b w:val="0"/>
          <w:color w:val="000000" w:themeColor="text1"/>
          <w:sz w:val="24"/>
          <w:szCs w:val="24"/>
        </w:rPr>
        <w:t>8</w:t>
      </w:r>
      <w:r w:rsidR="00D30243" w:rsidRPr="006D5F31">
        <w:rPr>
          <w:rStyle w:val="FontStyle75"/>
          <w:b w:val="0"/>
          <w:color w:val="000000" w:themeColor="text1"/>
          <w:sz w:val="24"/>
          <w:szCs w:val="24"/>
        </w:rPr>
        <w:t>.201</w:t>
      </w:r>
      <w:r w:rsidR="005757B7" w:rsidRPr="006D5F31">
        <w:rPr>
          <w:rStyle w:val="FontStyle75"/>
          <w:b w:val="0"/>
          <w:color w:val="000000" w:themeColor="text1"/>
          <w:sz w:val="24"/>
          <w:szCs w:val="24"/>
        </w:rPr>
        <w:t>8</w:t>
      </w:r>
      <w:r w:rsidR="00D30243" w:rsidRPr="006D5F31">
        <w:rPr>
          <w:rStyle w:val="FontStyle75"/>
          <w:color w:val="000000" w:themeColor="text1"/>
          <w:sz w:val="24"/>
          <w:szCs w:val="24"/>
        </w:rPr>
        <w:t xml:space="preserve"> </w:t>
      </w:r>
      <w:r w:rsidRPr="006D5F31">
        <w:rPr>
          <w:rStyle w:val="FontStyle77"/>
          <w:color w:val="000000" w:themeColor="text1"/>
          <w:sz w:val="24"/>
          <w:szCs w:val="24"/>
        </w:rPr>
        <w:t>roku o godz. 1</w:t>
      </w:r>
      <w:r w:rsidR="005757B7" w:rsidRPr="006D5F31">
        <w:rPr>
          <w:rStyle w:val="FontStyle77"/>
          <w:color w:val="000000" w:themeColor="text1"/>
          <w:sz w:val="24"/>
          <w:szCs w:val="24"/>
        </w:rPr>
        <w:t>0</w:t>
      </w:r>
      <w:r w:rsidRPr="006D5F31">
        <w:rPr>
          <w:rStyle w:val="FontStyle77"/>
          <w:color w:val="000000" w:themeColor="text1"/>
          <w:sz w:val="24"/>
          <w:szCs w:val="24"/>
        </w:rPr>
        <w:t>:</w:t>
      </w:r>
      <w:r w:rsidR="00B36D66">
        <w:rPr>
          <w:rStyle w:val="FontStyle77"/>
          <w:color w:val="000000" w:themeColor="text1"/>
          <w:sz w:val="24"/>
          <w:szCs w:val="24"/>
        </w:rPr>
        <w:t>15</w:t>
      </w:r>
      <w:r w:rsidRPr="006D5F31">
        <w:rPr>
          <w:rStyle w:val="FontStyle77"/>
          <w:color w:val="000000" w:themeColor="text1"/>
          <w:sz w:val="24"/>
          <w:szCs w:val="24"/>
        </w:rPr>
        <w:t>.</w:t>
      </w:r>
    </w:p>
    <w:p w:rsidR="00501A0E" w:rsidRPr="008954AB" w:rsidRDefault="00501A0E" w:rsidP="00A76487">
      <w:pPr>
        <w:pStyle w:val="Style22"/>
        <w:widowControl/>
        <w:numPr>
          <w:ilvl w:val="0"/>
          <w:numId w:val="31"/>
        </w:numPr>
        <w:spacing w:line="276" w:lineRule="auto"/>
        <w:ind w:left="284" w:hanging="284"/>
        <w:jc w:val="both"/>
        <w:rPr>
          <w:rStyle w:val="FontStyle77"/>
          <w:sz w:val="24"/>
          <w:szCs w:val="24"/>
        </w:rPr>
      </w:pPr>
      <w:r w:rsidRPr="008954AB">
        <w:rPr>
          <w:rStyle w:val="FontStyle77"/>
          <w:sz w:val="24"/>
          <w:szCs w:val="24"/>
        </w:rPr>
        <w:lastRenderedPageBreak/>
        <w:t>Wykonawcy mogą być obecni przy otwieraniu ofert.</w:t>
      </w:r>
    </w:p>
    <w:p w:rsidR="00501A0E" w:rsidRPr="008954AB" w:rsidRDefault="00501A0E" w:rsidP="00A76487">
      <w:pPr>
        <w:pStyle w:val="Style22"/>
        <w:widowControl/>
        <w:numPr>
          <w:ilvl w:val="0"/>
          <w:numId w:val="31"/>
        </w:numPr>
        <w:spacing w:line="276" w:lineRule="auto"/>
        <w:ind w:left="284" w:hanging="284"/>
        <w:jc w:val="both"/>
        <w:rPr>
          <w:rStyle w:val="FontStyle77"/>
          <w:sz w:val="24"/>
          <w:szCs w:val="24"/>
        </w:rPr>
      </w:pPr>
      <w:r w:rsidRPr="008954AB">
        <w:rPr>
          <w:rStyle w:val="FontStyle77"/>
          <w:sz w:val="24"/>
          <w:szCs w:val="24"/>
        </w:rPr>
        <w:t>Jeżeli w ofercie Wykonawca poda cenę napisaną słownie inną niż cenę napisaną cyfrowo, podczas otwarcia ofert zostanie podana cena napisana słownie.</w:t>
      </w:r>
    </w:p>
    <w:p w:rsidR="00501A0E" w:rsidRPr="008954AB" w:rsidRDefault="00501A0E" w:rsidP="00A76487">
      <w:pPr>
        <w:pStyle w:val="Style22"/>
        <w:widowControl/>
        <w:numPr>
          <w:ilvl w:val="0"/>
          <w:numId w:val="31"/>
        </w:numPr>
        <w:spacing w:line="276" w:lineRule="auto"/>
        <w:ind w:left="284" w:hanging="284"/>
        <w:jc w:val="both"/>
        <w:rPr>
          <w:rStyle w:val="FontStyle77"/>
          <w:sz w:val="24"/>
          <w:szCs w:val="24"/>
        </w:rPr>
      </w:pPr>
      <w:r w:rsidRPr="008954AB">
        <w:rPr>
          <w:rStyle w:val="FontStyle77"/>
          <w:sz w:val="24"/>
          <w:szCs w:val="24"/>
        </w:rPr>
        <w:t>Zgodnie z art. 86 ust. 5 ustawy PZP niezwłocznie po otwarciu ofert Zamawiający zamieszcza na swojej stronie internetowej informacje dotyczące:</w:t>
      </w:r>
    </w:p>
    <w:p w:rsidR="00501A0E" w:rsidRPr="008954AB" w:rsidRDefault="00501A0E" w:rsidP="00A76487">
      <w:pPr>
        <w:pStyle w:val="Style22"/>
        <w:widowControl/>
        <w:numPr>
          <w:ilvl w:val="0"/>
          <w:numId w:val="32"/>
        </w:numPr>
        <w:spacing w:line="276" w:lineRule="auto"/>
        <w:ind w:left="567" w:hanging="283"/>
        <w:jc w:val="both"/>
        <w:rPr>
          <w:rStyle w:val="FontStyle77"/>
          <w:sz w:val="24"/>
          <w:szCs w:val="24"/>
        </w:rPr>
      </w:pPr>
      <w:r w:rsidRPr="008954AB">
        <w:rPr>
          <w:rStyle w:val="FontStyle77"/>
          <w:sz w:val="24"/>
          <w:szCs w:val="24"/>
        </w:rPr>
        <w:t>kwoty, jaką zamierza przeznaczyć na sfinansowanie zamówienia;</w:t>
      </w:r>
    </w:p>
    <w:p w:rsidR="00501A0E" w:rsidRPr="008954AB" w:rsidRDefault="00501A0E" w:rsidP="00A76487">
      <w:pPr>
        <w:pStyle w:val="Style22"/>
        <w:widowControl/>
        <w:numPr>
          <w:ilvl w:val="0"/>
          <w:numId w:val="32"/>
        </w:numPr>
        <w:spacing w:line="276" w:lineRule="auto"/>
        <w:ind w:left="567" w:hanging="283"/>
        <w:jc w:val="both"/>
        <w:rPr>
          <w:rStyle w:val="FontStyle77"/>
          <w:sz w:val="24"/>
          <w:szCs w:val="24"/>
        </w:rPr>
      </w:pPr>
      <w:r w:rsidRPr="008954AB">
        <w:rPr>
          <w:rStyle w:val="FontStyle77"/>
          <w:sz w:val="24"/>
          <w:szCs w:val="24"/>
        </w:rPr>
        <w:t>firmy oraz adresów Wykonawców, którzy złożyli oferty w terminie;</w:t>
      </w:r>
    </w:p>
    <w:p w:rsidR="00501A0E" w:rsidRPr="008954AB" w:rsidRDefault="00501A0E" w:rsidP="00A76487">
      <w:pPr>
        <w:pStyle w:val="Style22"/>
        <w:widowControl/>
        <w:numPr>
          <w:ilvl w:val="0"/>
          <w:numId w:val="32"/>
        </w:numPr>
        <w:spacing w:line="276" w:lineRule="auto"/>
        <w:ind w:left="567" w:hanging="283"/>
        <w:jc w:val="both"/>
        <w:rPr>
          <w:rStyle w:val="FontStyle77"/>
          <w:sz w:val="24"/>
          <w:szCs w:val="24"/>
        </w:rPr>
      </w:pPr>
      <w:r w:rsidRPr="008954AB">
        <w:rPr>
          <w:rStyle w:val="FontStyle77"/>
          <w:sz w:val="24"/>
          <w:szCs w:val="24"/>
        </w:rPr>
        <w:t>ceny, terminów wykonania zamówienia, okresów gwarancji i warunków płatności zawartych w ofertach.</w:t>
      </w:r>
    </w:p>
    <w:p w:rsidR="00501A0E" w:rsidRPr="008954AB" w:rsidRDefault="00501A0E" w:rsidP="00D032BA">
      <w:pPr>
        <w:pStyle w:val="Style22"/>
        <w:widowControl/>
        <w:spacing w:line="276" w:lineRule="auto"/>
        <w:ind w:left="284" w:right="-2" w:hanging="284"/>
        <w:jc w:val="both"/>
        <w:rPr>
          <w:rStyle w:val="FontStyle77"/>
          <w:sz w:val="24"/>
          <w:szCs w:val="24"/>
        </w:rPr>
      </w:pPr>
      <w:r w:rsidRPr="008954AB">
        <w:rPr>
          <w:rStyle w:val="FontStyle77"/>
          <w:sz w:val="24"/>
          <w:szCs w:val="24"/>
        </w:rPr>
        <w:t>7.</w:t>
      </w:r>
      <w:r w:rsidRPr="008954AB">
        <w:rPr>
          <w:rStyle w:val="FontStyle77"/>
          <w:sz w:val="24"/>
          <w:szCs w:val="24"/>
        </w:rPr>
        <w:tab/>
        <w:t>W toku badania i oceny ofert Zamawiający może żądać od Wykonawców wyjaśnień dotyczących</w:t>
      </w:r>
      <w:r w:rsidR="008954AB">
        <w:rPr>
          <w:rStyle w:val="FontStyle77"/>
          <w:sz w:val="24"/>
          <w:szCs w:val="24"/>
        </w:rPr>
        <w:t xml:space="preserve"> </w:t>
      </w:r>
      <w:r w:rsidRPr="008954AB">
        <w:rPr>
          <w:rStyle w:val="FontStyle77"/>
          <w:sz w:val="24"/>
          <w:szCs w:val="24"/>
        </w:rPr>
        <w:t>treści złożonych ofert.</w:t>
      </w:r>
      <w:r w:rsidR="008954AB">
        <w:rPr>
          <w:rStyle w:val="FontStyle77"/>
          <w:sz w:val="24"/>
          <w:szCs w:val="24"/>
        </w:rPr>
        <w:t xml:space="preserve"> </w:t>
      </w:r>
    </w:p>
    <w:p w:rsidR="007407F4" w:rsidRPr="002D1E04" w:rsidRDefault="007407F4" w:rsidP="00D032BA">
      <w:pPr>
        <w:pStyle w:val="Style7"/>
        <w:widowControl/>
        <w:spacing w:line="276" w:lineRule="auto"/>
        <w:jc w:val="left"/>
        <w:rPr>
          <w:rStyle w:val="FontStyle75"/>
          <w:sz w:val="24"/>
          <w:szCs w:val="24"/>
        </w:rPr>
      </w:pPr>
    </w:p>
    <w:p w:rsidR="00501A0E" w:rsidRPr="009A06B9" w:rsidRDefault="00501A0E" w:rsidP="00D032BA">
      <w:pPr>
        <w:pStyle w:val="Style7"/>
        <w:widowControl/>
        <w:spacing w:line="276" w:lineRule="auto"/>
        <w:jc w:val="left"/>
        <w:rPr>
          <w:rStyle w:val="FontStyle75"/>
          <w:sz w:val="24"/>
          <w:szCs w:val="24"/>
        </w:rPr>
      </w:pPr>
      <w:r w:rsidRPr="009A06B9">
        <w:rPr>
          <w:rStyle w:val="FontStyle75"/>
          <w:sz w:val="24"/>
          <w:szCs w:val="24"/>
        </w:rPr>
        <w:t>Dział XVI. Opis sposobu obliczania ceny.</w:t>
      </w:r>
    </w:p>
    <w:p w:rsidR="00501A0E" w:rsidRPr="00B42685" w:rsidRDefault="00501A0E" w:rsidP="00B33844">
      <w:pPr>
        <w:pStyle w:val="Style30"/>
        <w:widowControl/>
        <w:numPr>
          <w:ilvl w:val="0"/>
          <w:numId w:val="33"/>
        </w:numPr>
        <w:spacing w:line="276" w:lineRule="auto"/>
        <w:ind w:left="284" w:hanging="284"/>
        <w:rPr>
          <w:rStyle w:val="FontStyle77"/>
          <w:sz w:val="24"/>
          <w:szCs w:val="24"/>
        </w:rPr>
      </w:pPr>
      <w:r w:rsidRPr="00B42685">
        <w:rPr>
          <w:rStyle w:val="FontStyle77"/>
          <w:sz w:val="24"/>
          <w:szCs w:val="24"/>
        </w:rPr>
        <w:t>Wykonawca określi cenę oferty brutto (</w:t>
      </w:r>
      <w:r w:rsidRPr="00A628E4">
        <w:rPr>
          <w:rStyle w:val="FontStyle77"/>
          <w:color w:val="auto"/>
          <w:sz w:val="24"/>
          <w:szCs w:val="24"/>
        </w:rPr>
        <w:t xml:space="preserve">formularz ofertowy, </w:t>
      </w:r>
      <w:r w:rsidR="00A628E4">
        <w:rPr>
          <w:rStyle w:val="FontStyle77"/>
          <w:color w:val="auto"/>
          <w:sz w:val="24"/>
          <w:szCs w:val="24"/>
        </w:rPr>
        <w:t>Z</w:t>
      </w:r>
      <w:r w:rsidRPr="00A628E4">
        <w:rPr>
          <w:rStyle w:val="FontStyle77"/>
          <w:color w:val="auto"/>
          <w:sz w:val="24"/>
          <w:szCs w:val="24"/>
        </w:rPr>
        <w:t xml:space="preserve">ałącznik nr </w:t>
      </w:r>
      <w:r w:rsidR="00A628E4">
        <w:rPr>
          <w:rStyle w:val="FontStyle77"/>
          <w:color w:val="auto"/>
          <w:sz w:val="24"/>
          <w:szCs w:val="24"/>
        </w:rPr>
        <w:t xml:space="preserve">2 </w:t>
      </w:r>
      <w:r w:rsidRPr="00A628E4">
        <w:rPr>
          <w:rStyle w:val="FontStyle77"/>
          <w:color w:val="auto"/>
          <w:sz w:val="24"/>
          <w:szCs w:val="24"/>
        </w:rPr>
        <w:t>do SIWZ</w:t>
      </w:r>
      <w:r w:rsidRPr="00B42685">
        <w:rPr>
          <w:rStyle w:val="FontStyle77"/>
          <w:sz w:val="24"/>
          <w:szCs w:val="24"/>
        </w:rPr>
        <w:t>), która stanowić będzie wynagrodzenie ryczałtowe za realizację całego przedmiotu zamówienia, podając ją w zapisie liczbowym i słownie z dokładnością co do grosza (do dwóch miejsc po przecinku).</w:t>
      </w:r>
    </w:p>
    <w:p w:rsidR="00501A0E" w:rsidRPr="00B42685" w:rsidRDefault="00B33844" w:rsidP="00B33844">
      <w:pPr>
        <w:pStyle w:val="Style30"/>
        <w:widowControl/>
        <w:numPr>
          <w:ilvl w:val="0"/>
          <w:numId w:val="33"/>
        </w:numPr>
        <w:spacing w:line="276" w:lineRule="auto"/>
        <w:ind w:left="284" w:hanging="284"/>
        <w:rPr>
          <w:rStyle w:val="FontStyle77"/>
          <w:sz w:val="24"/>
          <w:szCs w:val="24"/>
        </w:rPr>
      </w:pPr>
      <w:r w:rsidRPr="00B42685">
        <w:rPr>
          <w:rStyle w:val="FontStyle77"/>
          <w:sz w:val="24"/>
          <w:szCs w:val="24"/>
        </w:rPr>
        <w:t xml:space="preserve">Cena musi być wyrażona w złotych polskich </w:t>
      </w:r>
      <w:r w:rsidR="00501A0E" w:rsidRPr="00B42685">
        <w:rPr>
          <w:rStyle w:val="FontStyle77"/>
          <w:sz w:val="24"/>
          <w:szCs w:val="24"/>
        </w:rPr>
        <w:t>Rozliczenie pomiędzy Zamawiającym a przyszłym Wykonawcą odbywać się będzie w złotych polskich.</w:t>
      </w:r>
    </w:p>
    <w:p w:rsidR="00501A0E" w:rsidRPr="00B33844" w:rsidRDefault="00B33844" w:rsidP="00B33844">
      <w:pPr>
        <w:pStyle w:val="Style30"/>
        <w:widowControl/>
        <w:numPr>
          <w:ilvl w:val="0"/>
          <w:numId w:val="33"/>
        </w:numPr>
        <w:spacing w:line="276" w:lineRule="auto"/>
        <w:ind w:left="284" w:hanging="284"/>
        <w:rPr>
          <w:rStyle w:val="FontStyle77"/>
          <w:sz w:val="24"/>
          <w:szCs w:val="24"/>
        </w:rPr>
      </w:pPr>
      <w:proofErr w:type="spellStart"/>
      <w:r w:rsidRPr="00B33844">
        <w:rPr>
          <w:color w:val="000000"/>
        </w:rPr>
        <w:t>Mikroinstalacje</w:t>
      </w:r>
      <w:proofErr w:type="spellEnd"/>
      <w:r w:rsidRPr="00B33844">
        <w:rPr>
          <w:color w:val="000000"/>
        </w:rPr>
        <w:t xml:space="preserve"> na budynkach publicznych i na gruncie mają stawkę VAT 23%, natomiast zainstalowane na budynkach mieszkalnych 8%</w:t>
      </w:r>
    </w:p>
    <w:p w:rsidR="000D4E4A" w:rsidRDefault="000D4E4A" w:rsidP="00A76487">
      <w:pPr>
        <w:widowControl/>
        <w:numPr>
          <w:ilvl w:val="0"/>
          <w:numId w:val="33"/>
        </w:numPr>
        <w:autoSpaceDE/>
        <w:autoSpaceDN/>
        <w:adjustRightInd/>
        <w:spacing w:line="276" w:lineRule="auto"/>
        <w:ind w:left="284" w:hanging="284"/>
        <w:jc w:val="both"/>
      </w:pPr>
      <w:r>
        <w:t>Podstawą całkowitej ceny ryczałtowej stanowi zakres określony w SIWZ oraz programie funkcjonalno – użytkowym.</w:t>
      </w:r>
    </w:p>
    <w:p w:rsidR="000D4E4A" w:rsidRDefault="000D4E4A" w:rsidP="00A76487">
      <w:pPr>
        <w:widowControl/>
        <w:numPr>
          <w:ilvl w:val="0"/>
          <w:numId w:val="33"/>
        </w:numPr>
        <w:autoSpaceDE/>
        <w:autoSpaceDN/>
        <w:adjustRightInd/>
        <w:spacing w:line="276" w:lineRule="auto"/>
        <w:ind w:left="284" w:hanging="284"/>
        <w:jc w:val="both"/>
      </w:pPr>
      <w:r>
        <w:t xml:space="preserve">Cena oferty brutto jest ceną ostateczną obejmującą wszystkie koszty i składniki związane z realizacją zamówienia, wynikające SIWZ i programu funkcjonalno użytkowego (zaprojektowanie, uzyskanie w imieniu zamawiającego wszystkich wymaganych prawem , pozwoleń, dokumentów oraz wybudowanie).  </w:t>
      </w:r>
    </w:p>
    <w:p w:rsidR="000D4E4A" w:rsidRDefault="000D4E4A" w:rsidP="00A76487">
      <w:pPr>
        <w:widowControl/>
        <w:numPr>
          <w:ilvl w:val="0"/>
          <w:numId w:val="33"/>
        </w:numPr>
        <w:autoSpaceDE/>
        <w:autoSpaceDN/>
        <w:adjustRightInd/>
        <w:spacing w:line="276" w:lineRule="auto"/>
        <w:ind w:left="284" w:hanging="284"/>
        <w:jc w:val="both"/>
      </w:pPr>
      <w:r>
        <w:t>Wszystkie ceny określone przez wykonawcę zostaną ustalone na okres ważności umowy i nie będą podlegały zmianom.</w:t>
      </w:r>
    </w:p>
    <w:p w:rsidR="000D4E4A" w:rsidRDefault="000D4E4A" w:rsidP="00A76487">
      <w:pPr>
        <w:widowControl/>
        <w:numPr>
          <w:ilvl w:val="0"/>
          <w:numId w:val="33"/>
        </w:numPr>
        <w:autoSpaceDE/>
        <w:autoSpaceDN/>
        <w:adjustRightInd/>
        <w:spacing w:line="276" w:lineRule="auto"/>
        <w:ind w:left="284" w:hanging="284"/>
        <w:jc w:val="both"/>
      </w:pPr>
      <w:r>
        <w:t>W przypadku zaproponowania przez wykonawcę upustu (rabatu, zniżki) , w obliczeniu ceny oferty należy uwzględnić ten upust. Jeżeli informacja o upuście będzie stanowiła osobny zapis, nie będzie on brany pod uwagę.</w:t>
      </w:r>
    </w:p>
    <w:p w:rsidR="00501A0E" w:rsidRDefault="00501A0E" w:rsidP="00A76487">
      <w:pPr>
        <w:pStyle w:val="Style28"/>
        <w:widowControl/>
        <w:numPr>
          <w:ilvl w:val="0"/>
          <w:numId w:val="34"/>
        </w:numPr>
        <w:spacing w:line="276" w:lineRule="auto"/>
        <w:ind w:left="284" w:hanging="284"/>
        <w:rPr>
          <w:rStyle w:val="FontStyle77"/>
          <w:sz w:val="24"/>
          <w:szCs w:val="24"/>
        </w:rPr>
      </w:pPr>
      <w:r w:rsidRPr="00B42685">
        <w:rPr>
          <w:rStyle w:val="FontStyle77"/>
          <w:sz w:val="24"/>
          <w:szCs w:val="24"/>
        </w:rPr>
        <w:t>Zamawiający zwróci się do Wykonawcy o udzielenie wyjaśnień dotyczących ceny, jeżeli oferta będzie zawierała rażąco niska cenę w stosunku do przedmiotu zamówienia zgodnie z art. 90 ust. 1 ustawy PZP. Zamawiający odrzuci ofertę Wykonawcy, który nie złożył wyjaśnień w wyznaczonym terminie lub jeżeli dokonana przez Zamawiającego ocena wyjaśnień potwierdzi, że oferta zawiera rażąco niską cenę w stosunku do przedmiotu zamówienia.</w:t>
      </w:r>
    </w:p>
    <w:p w:rsidR="004E4E44" w:rsidRPr="00B42685" w:rsidRDefault="004E4E44" w:rsidP="00A76487">
      <w:pPr>
        <w:pStyle w:val="Style28"/>
        <w:widowControl/>
        <w:numPr>
          <w:ilvl w:val="0"/>
          <w:numId w:val="34"/>
        </w:numPr>
        <w:spacing w:line="276" w:lineRule="auto"/>
        <w:ind w:left="426" w:hanging="426"/>
        <w:rPr>
          <w:rStyle w:val="FontStyle77"/>
          <w:sz w:val="24"/>
          <w:szCs w:val="24"/>
        </w:rPr>
      </w:pPr>
      <w: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w:t>
      </w:r>
      <w:r>
        <w:lastRenderedPageBreak/>
        <w:t>zamawiającego, że wybór jego oferty będzie prowadzić do powstania u zamawiającego obowiązku podatkowego, wskazując nazwę (rodzaj) towaru / usługi, których dostawa / świadczenie będzie prowadzić do jego powstania, oraz wskazując ich wartość bez kwoty podatku.</w:t>
      </w:r>
    </w:p>
    <w:p w:rsidR="00501A0E" w:rsidRPr="002D1E04" w:rsidRDefault="00501A0E" w:rsidP="00D032BA">
      <w:pPr>
        <w:pStyle w:val="Style21"/>
        <w:widowControl/>
        <w:spacing w:line="276" w:lineRule="auto"/>
        <w:ind w:right="346"/>
        <w:jc w:val="left"/>
      </w:pPr>
    </w:p>
    <w:p w:rsidR="00501A0E" w:rsidRPr="00174188" w:rsidRDefault="00501A0E" w:rsidP="00D032BA">
      <w:pPr>
        <w:pStyle w:val="Style21"/>
        <w:widowControl/>
        <w:tabs>
          <w:tab w:val="left" w:pos="1589"/>
        </w:tabs>
        <w:spacing w:before="130" w:line="276" w:lineRule="auto"/>
        <w:ind w:right="-2"/>
        <w:jc w:val="left"/>
        <w:rPr>
          <w:rStyle w:val="FontStyle75"/>
          <w:sz w:val="24"/>
          <w:szCs w:val="24"/>
        </w:rPr>
      </w:pPr>
      <w:r w:rsidRPr="00174188">
        <w:rPr>
          <w:rStyle w:val="FontStyle75"/>
          <w:sz w:val="24"/>
          <w:szCs w:val="24"/>
        </w:rPr>
        <w:t>Dział XVII. Opis kryteriów, którymi Zamawiający będzie się kierował przy wyborze oferty,</w:t>
      </w:r>
      <w:r w:rsidR="00B42685" w:rsidRPr="00174188">
        <w:rPr>
          <w:rStyle w:val="FontStyle75"/>
          <w:sz w:val="24"/>
          <w:szCs w:val="24"/>
        </w:rPr>
        <w:t xml:space="preserve"> </w:t>
      </w:r>
      <w:r w:rsidRPr="00174188">
        <w:rPr>
          <w:rStyle w:val="FontStyle75"/>
          <w:sz w:val="24"/>
          <w:szCs w:val="24"/>
        </w:rPr>
        <w:t>wraz</w:t>
      </w:r>
      <w:r w:rsidR="00B42685" w:rsidRPr="00174188">
        <w:rPr>
          <w:rStyle w:val="FontStyle75"/>
          <w:sz w:val="24"/>
          <w:szCs w:val="24"/>
        </w:rPr>
        <w:t xml:space="preserve"> </w:t>
      </w:r>
      <w:r w:rsidRPr="00174188">
        <w:rPr>
          <w:rStyle w:val="FontStyle75"/>
          <w:sz w:val="24"/>
          <w:szCs w:val="24"/>
        </w:rPr>
        <w:t>z podaniem wag tych kryteriów i sposobu oceny ofert.</w:t>
      </w:r>
    </w:p>
    <w:p w:rsidR="00D30243" w:rsidRPr="00B636AB" w:rsidRDefault="00D30243" w:rsidP="00A76487">
      <w:pPr>
        <w:pStyle w:val="Style11"/>
        <w:widowControl/>
        <w:numPr>
          <w:ilvl w:val="0"/>
          <w:numId w:val="74"/>
        </w:numPr>
        <w:spacing w:before="67" w:line="276" w:lineRule="auto"/>
        <w:ind w:left="284" w:hanging="284"/>
        <w:rPr>
          <w:rStyle w:val="FontStyle44"/>
          <w:sz w:val="24"/>
          <w:szCs w:val="24"/>
        </w:rPr>
      </w:pPr>
      <w:r w:rsidRPr="00B636AB">
        <w:rPr>
          <w:rStyle w:val="FontStyle44"/>
          <w:sz w:val="24"/>
          <w:szCs w:val="24"/>
        </w:rPr>
        <w:t>Przy wyborze oferty Zamawiający będzie się kierował następującymi kryteriami:</w:t>
      </w:r>
    </w:p>
    <w:p w:rsidR="00D30243" w:rsidRPr="00B636AB" w:rsidRDefault="00D30243" w:rsidP="00A76487">
      <w:pPr>
        <w:pStyle w:val="Style12"/>
        <w:widowControl/>
        <w:numPr>
          <w:ilvl w:val="0"/>
          <w:numId w:val="75"/>
        </w:numPr>
        <w:spacing w:line="276" w:lineRule="auto"/>
        <w:ind w:left="567" w:hanging="283"/>
        <w:jc w:val="both"/>
        <w:rPr>
          <w:rStyle w:val="FontStyle44"/>
          <w:sz w:val="24"/>
          <w:szCs w:val="24"/>
        </w:rPr>
      </w:pPr>
      <w:r w:rsidRPr="00B636AB">
        <w:rPr>
          <w:rStyle w:val="FontStyle44"/>
          <w:sz w:val="24"/>
          <w:szCs w:val="24"/>
        </w:rPr>
        <w:t xml:space="preserve">Cena - waga </w:t>
      </w:r>
      <w:r w:rsidR="00A651AD">
        <w:rPr>
          <w:rStyle w:val="FontStyle44"/>
          <w:sz w:val="24"/>
          <w:szCs w:val="24"/>
        </w:rPr>
        <w:t>60</w:t>
      </w:r>
      <w:r w:rsidRPr="00B636AB">
        <w:rPr>
          <w:rStyle w:val="FontStyle44"/>
          <w:sz w:val="24"/>
          <w:szCs w:val="24"/>
        </w:rPr>
        <w:t xml:space="preserve"> %</w:t>
      </w:r>
      <w:r w:rsidRPr="00B636AB">
        <w:rPr>
          <w:rStyle w:val="FontStyle44"/>
          <w:sz w:val="24"/>
          <w:szCs w:val="24"/>
          <w:lang w:val="en-US"/>
        </w:rPr>
        <w:t xml:space="preserve"> (max</w:t>
      </w:r>
      <w:r w:rsidRPr="00B636AB">
        <w:rPr>
          <w:rStyle w:val="FontStyle44"/>
          <w:sz w:val="24"/>
          <w:szCs w:val="24"/>
        </w:rPr>
        <w:t xml:space="preserve"> </w:t>
      </w:r>
      <w:r w:rsidR="00A651AD">
        <w:rPr>
          <w:rStyle w:val="FontStyle44"/>
          <w:sz w:val="24"/>
          <w:szCs w:val="24"/>
        </w:rPr>
        <w:t>60</w:t>
      </w:r>
      <w:r w:rsidRPr="00B636AB">
        <w:rPr>
          <w:rStyle w:val="FontStyle44"/>
          <w:sz w:val="24"/>
          <w:szCs w:val="24"/>
        </w:rPr>
        <w:t xml:space="preserve"> pkt),</w:t>
      </w:r>
    </w:p>
    <w:p w:rsidR="00D30243" w:rsidRPr="00B636AB" w:rsidRDefault="00D30243" w:rsidP="00A76487">
      <w:pPr>
        <w:pStyle w:val="Style12"/>
        <w:widowControl/>
        <w:numPr>
          <w:ilvl w:val="0"/>
          <w:numId w:val="75"/>
        </w:numPr>
        <w:spacing w:line="276" w:lineRule="auto"/>
        <w:ind w:left="567" w:hanging="283"/>
        <w:jc w:val="both"/>
        <w:rPr>
          <w:rStyle w:val="FontStyle44"/>
          <w:sz w:val="24"/>
          <w:szCs w:val="24"/>
        </w:rPr>
      </w:pPr>
      <w:r w:rsidRPr="00B636AB">
        <w:rPr>
          <w:rStyle w:val="FontStyle44"/>
          <w:sz w:val="24"/>
          <w:szCs w:val="24"/>
        </w:rPr>
        <w:t xml:space="preserve">Długość okresu udzielanej gwarancji w miesiącach - waga </w:t>
      </w:r>
      <w:r w:rsidR="00A651AD">
        <w:rPr>
          <w:rStyle w:val="FontStyle44"/>
          <w:sz w:val="24"/>
          <w:szCs w:val="24"/>
        </w:rPr>
        <w:t>40</w:t>
      </w:r>
      <w:r w:rsidRPr="00B636AB">
        <w:rPr>
          <w:rStyle w:val="FontStyle44"/>
          <w:sz w:val="24"/>
          <w:szCs w:val="24"/>
        </w:rPr>
        <w:t xml:space="preserve"> % (max </w:t>
      </w:r>
      <w:r w:rsidR="00A651AD">
        <w:rPr>
          <w:rStyle w:val="FontStyle44"/>
          <w:sz w:val="24"/>
          <w:szCs w:val="24"/>
        </w:rPr>
        <w:t>40</w:t>
      </w:r>
      <w:r w:rsidRPr="00B636AB">
        <w:rPr>
          <w:rStyle w:val="FontStyle44"/>
          <w:sz w:val="24"/>
          <w:szCs w:val="24"/>
        </w:rPr>
        <w:t xml:space="preserve"> pkt).</w:t>
      </w:r>
    </w:p>
    <w:p w:rsidR="00D30243" w:rsidRPr="00B636AB" w:rsidRDefault="00D30243" w:rsidP="00A76487">
      <w:pPr>
        <w:pStyle w:val="Style11"/>
        <w:widowControl/>
        <w:numPr>
          <w:ilvl w:val="0"/>
          <w:numId w:val="74"/>
        </w:numPr>
        <w:spacing w:line="276" w:lineRule="auto"/>
        <w:ind w:left="284" w:hanging="284"/>
        <w:rPr>
          <w:rStyle w:val="FontStyle44"/>
          <w:sz w:val="24"/>
          <w:szCs w:val="24"/>
        </w:rPr>
      </w:pPr>
      <w:r w:rsidRPr="00B636AB">
        <w:rPr>
          <w:rStyle w:val="FontStyle44"/>
          <w:sz w:val="24"/>
          <w:szCs w:val="24"/>
        </w:rPr>
        <w:t>Kryterium „cena" - ilość punktów w tym kryterium zostanie obliczona na podstawie poniższego wzoru:</w:t>
      </w:r>
    </w:p>
    <w:p w:rsidR="00D30243" w:rsidRPr="00B636AB" w:rsidRDefault="00D30243" w:rsidP="00D032BA">
      <w:pPr>
        <w:pStyle w:val="Style5"/>
        <w:widowControl/>
        <w:spacing w:before="10" w:line="276" w:lineRule="auto"/>
        <w:ind w:left="284"/>
        <w:jc w:val="both"/>
        <w:rPr>
          <w:rStyle w:val="FontStyle40"/>
        </w:rPr>
      </w:pPr>
      <w:r w:rsidRPr="00B636AB">
        <w:rPr>
          <w:rStyle w:val="FontStyle44"/>
          <w:sz w:val="24"/>
          <w:szCs w:val="24"/>
        </w:rPr>
        <w:t xml:space="preserve">C = [ </w:t>
      </w:r>
      <w:proofErr w:type="spellStart"/>
      <w:r w:rsidRPr="00B636AB">
        <w:rPr>
          <w:rStyle w:val="FontStyle44"/>
          <w:sz w:val="24"/>
          <w:szCs w:val="24"/>
        </w:rPr>
        <w:t>C</w:t>
      </w:r>
      <w:r w:rsidRPr="00B636AB">
        <w:rPr>
          <w:rStyle w:val="FontStyle40"/>
        </w:rPr>
        <w:t>n</w:t>
      </w:r>
      <w:proofErr w:type="spellEnd"/>
      <w:r w:rsidRPr="00B636AB">
        <w:rPr>
          <w:rStyle w:val="FontStyle40"/>
        </w:rPr>
        <w:t xml:space="preserve"> </w:t>
      </w:r>
      <w:r w:rsidRPr="00B636AB">
        <w:rPr>
          <w:rStyle w:val="FontStyle44"/>
          <w:sz w:val="24"/>
          <w:szCs w:val="24"/>
        </w:rPr>
        <w:t xml:space="preserve">/ </w:t>
      </w:r>
      <w:proofErr w:type="spellStart"/>
      <w:r w:rsidRPr="00B636AB">
        <w:rPr>
          <w:rStyle w:val="FontStyle44"/>
          <w:sz w:val="24"/>
          <w:szCs w:val="24"/>
        </w:rPr>
        <w:t>C</w:t>
      </w:r>
      <w:r w:rsidRPr="00B636AB">
        <w:rPr>
          <w:rStyle w:val="FontStyle40"/>
        </w:rPr>
        <w:t>b</w:t>
      </w:r>
      <w:proofErr w:type="spellEnd"/>
      <w:r w:rsidRPr="00B636AB">
        <w:rPr>
          <w:rStyle w:val="FontStyle40"/>
        </w:rPr>
        <w:t xml:space="preserve">. </w:t>
      </w:r>
      <w:r w:rsidRPr="00B636AB">
        <w:rPr>
          <w:rStyle w:val="FontStyle44"/>
          <w:sz w:val="24"/>
          <w:szCs w:val="24"/>
        </w:rPr>
        <w:t>] x 100 pkt x W</w:t>
      </w:r>
      <w:r w:rsidRPr="00B636AB">
        <w:rPr>
          <w:rStyle w:val="FontStyle40"/>
        </w:rPr>
        <w:t>1</w:t>
      </w:r>
    </w:p>
    <w:p w:rsidR="00D30243" w:rsidRPr="00B636AB" w:rsidRDefault="00D30243" w:rsidP="00D032BA">
      <w:pPr>
        <w:pStyle w:val="Style5"/>
        <w:widowControl/>
        <w:spacing w:before="101" w:line="276" w:lineRule="auto"/>
        <w:ind w:left="854"/>
        <w:jc w:val="both"/>
        <w:rPr>
          <w:rStyle w:val="FontStyle44"/>
          <w:sz w:val="24"/>
          <w:szCs w:val="24"/>
        </w:rPr>
      </w:pPr>
      <w:r w:rsidRPr="00B636AB">
        <w:rPr>
          <w:rStyle w:val="FontStyle44"/>
          <w:sz w:val="24"/>
          <w:szCs w:val="24"/>
        </w:rPr>
        <w:t>gdzie:</w:t>
      </w:r>
    </w:p>
    <w:p w:rsidR="00D30243" w:rsidRPr="00B636AB" w:rsidRDefault="00D30243" w:rsidP="00D032BA">
      <w:pPr>
        <w:pStyle w:val="Style5"/>
        <w:widowControl/>
        <w:spacing w:line="276" w:lineRule="auto"/>
        <w:ind w:left="284"/>
        <w:jc w:val="both"/>
        <w:rPr>
          <w:rStyle w:val="FontStyle44"/>
          <w:sz w:val="24"/>
          <w:szCs w:val="24"/>
        </w:rPr>
      </w:pPr>
      <w:r w:rsidRPr="00B636AB">
        <w:rPr>
          <w:rStyle w:val="FontStyle44"/>
          <w:sz w:val="24"/>
          <w:szCs w:val="24"/>
        </w:rPr>
        <w:t>C</w:t>
      </w:r>
      <w:r>
        <w:rPr>
          <w:rStyle w:val="FontStyle44"/>
          <w:sz w:val="24"/>
          <w:szCs w:val="24"/>
        </w:rPr>
        <w:tab/>
      </w:r>
      <w:r w:rsidRPr="00B636AB">
        <w:rPr>
          <w:rStyle w:val="FontStyle44"/>
          <w:sz w:val="24"/>
          <w:szCs w:val="24"/>
        </w:rPr>
        <w:t>-liczba punktów uzyskana w ocenie, kryterium cena</w:t>
      </w:r>
    </w:p>
    <w:p w:rsidR="00D30243" w:rsidRPr="00B636AB" w:rsidRDefault="00D30243" w:rsidP="00D032BA">
      <w:pPr>
        <w:pStyle w:val="Style5"/>
        <w:widowControl/>
        <w:spacing w:line="276" w:lineRule="auto"/>
        <w:ind w:left="284"/>
        <w:jc w:val="both"/>
        <w:rPr>
          <w:rStyle w:val="FontStyle44"/>
          <w:sz w:val="24"/>
          <w:szCs w:val="24"/>
        </w:rPr>
      </w:pPr>
      <w:proofErr w:type="spellStart"/>
      <w:r w:rsidRPr="00B636AB">
        <w:rPr>
          <w:rStyle w:val="FontStyle44"/>
          <w:sz w:val="24"/>
          <w:szCs w:val="24"/>
        </w:rPr>
        <w:t>C</w:t>
      </w:r>
      <w:r w:rsidRPr="00B636AB">
        <w:rPr>
          <w:rStyle w:val="FontStyle40"/>
        </w:rPr>
        <w:t>n</w:t>
      </w:r>
      <w:proofErr w:type="spellEnd"/>
      <w:r>
        <w:rPr>
          <w:rStyle w:val="FontStyle40"/>
        </w:rPr>
        <w:tab/>
      </w:r>
      <w:r>
        <w:rPr>
          <w:rStyle w:val="FontStyle40"/>
        </w:rPr>
        <w:tab/>
      </w:r>
      <w:r w:rsidRPr="00B636AB">
        <w:rPr>
          <w:rStyle w:val="FontStyle44"/>
          <w:sz w:val="24"/>
          <w:szCs w:val="24"/>
        </w:rPr>
        <w:t>-</w:t>
      </w:r>
      <w:r>
        <w:rPr>
          <w:rStyle w:val="FontStyle44"/>
          <w:sz w:val="24"/>
          <w:szCs w:val="24"/>
        </w:rPr>
        <w:t xml:space="preserve"> </w:t>
      </w:r>
      <w:r w:rsidRPr="00B636AB">
        <w:rPr>
          <w:rStyle w:val="FontStyle44"/>
          <w:sz w:val="24"/>
          <w:szCs w:val="24"/>
        </w:rPr>
        <w:t>najniższa cena spośród ofert nieodrzuconych,</w:t>
      </w:r>
    </w:p>
    <w:p w:rsidR="00D30243" w:rsidRPr="00B636AB" w:rsidRDefault="00D30243" w:rsidP="00D032BA">
      <w:pPr>
        <w:pStyle w:val="Style5"/>
        <w:widowControl/>
        <w:spacing w:line="276" w:lineRule="auto"/>
        <w:ind w:left="284"/>
        <w:jc w:val="both"/>
        <w:rPr>
          <w:rStyle w:val="FontStyle44"/>
          <w:sz w:val="24"/>
          <w:szCs w:val="24"/>
        </w:rPr>
      </w:pPr>
      <w:proofErr w:type="spellStart"/>
      <w:r w:rsidRPr="00B636AB">
        <w:rPr>
          <w:rStyle w:val="FontStyle44"/>
          <w:sz w:val="24"/>
          <w:szCs w:val="24"/>
        </w:rPr>
        <w:t>C</w:t>
      </w:r>
      <w:r w:rsidRPr="00F4139A">
        <w:rPr>
          <w:rStyle w:val="FontStyle44"/>
          <w:sz w:val="24"/>
          <w:szCs w:val="24"/>
        </w:rPr>
        <w:t>b</w:t>
      </w:r>
      <w:proofErr w:type="spellEnd"/>
      <w:r w:rsidRPr="00B636AB">
        <w:rPr>
          <w:rStyle w:val="FontStyle44"/>
          <w:sz w:val="24"/>
          <w:szCs w:val="24"/>
        </w:rPr>
        <w:t>.</w:t>
      </w:r>
      <w:r>
        <w:rPr>
          <w:rStyle w:val="FontStyle44"/>
          <w:sz w:val="24"/>
          <w:szCs w:val="24"/>
        </w:rPr>
        <w:tab/>
      </w:r>
      <w:r>
        <w:rPr>
          <w:rStyle w:val="FontStyle44"/>
          <w:sz w:val="24"/>
          <w:szCs w:val="24"/>
        </w:rPr>
        <w:tab/>
      </w:r>
      <w:r w:rsidRPr="00B636AB">
        <w:rPr>
          <w:rStyle w:val="FontStyle44"/>
          <w:sz w:val="24"/>
          <w:szCs w:val="24"/>
        </w:rPr>
        <w:t>-</w:t>
      </w:r>
      <w:r>
        <w:rPr>
          <w:rStyle w:val="FontStyle44"/>
          <w:sz w:val="24"/>
          <w:szCs w:val="24"/>
        </w:rPr>
        <w:t xml:space="preserve"> </w:t>
      </w:r>
      <w:r w:rsidRPr="00B636AB">
        <w:rPr>
          <w:rStyle w:val="FontStyle44"/>
          <w:sz w:val="24"/>
          <w:szCs w:val="24"/>
        </w:rPr>
        <w:t>cena oferty badanej nieodrzuconej,</w:t>
      </w:r>
    </w:p>
    <w:p w:rsidR="00D30243" w:rsidRPr="00B636AB" w:rsidRDefault="00D30243" w:rsidP="00D032BA">
      <w:pPr>
        <w:pStyle w:val="Style5"/>
        <w:widowControl/>
        <w:spacing w:line="276" w:lineRule="auto"/>
        <w:ind w:left="284"/>
        <w:jc w:val="both"/>
        <w:rPr>
          <w:rStyle w:val="FontStyle44"/>
          <w:sz w:val="24"/>
          <w:szCs w:val="24"/>
        </w:rPr>
      </w:pPr>
      <w:r w:rsidRPr="00B636AB">
        <w:rPr>
          <w:rStyle w:val="FontStyle44"/>
          <w:sz w:val="24"/>
          <w:szCs w:val="24"/>
        </w:rPr>
        <w:t>100 pkt</w:t>
      </w:r>
      <w:r>
        <w:rPr>
          <w:rStyle w:val="FontStyle44"/>
          <w:sz w:val="24"/>
          <w:szCs w:val="24"/>
        </w:rPr>
        <w:tab/>
      </w:r>
      <w:r w:rsidRPr="00B636AB">
        <w:rPr>
          <w:rStyle w:val="FontStyle44"/>
          <w:sz w:val="24"/>
          <w:szCs w:val="24"/>
        </w:rPr>
        <w:t>-</w:t>
      </w:r>
      <w:r>
        <w:rPr>
          <w:rStyle w:val="FontStyle44"/>
          <w:sz w:val="24"/>
          <w:szCs w:val="24"/>
        </w:rPr>
        <w:t xml:space="preserve"> </w:t>
      </w:r>
      <w:r w:rsidRPr="00B636AB">
        <w:rPr>
          <w:rStyle w:val="FontStyle44"/>
          <w:sz w:val="24"/>
          <w:szCs w:val="24"/>
        </w:rPr>
        <w:t>wskaźnik stały,</w:t>
      </w:r>
    </w:p>
    <w:p w:rsidR="00D30243" w:rsidRPr="00B636AB" w:rsidRDefault="00D30243" w:rsidP="00D032BA">
      <w:pPr>
        <w:pStyle w:val="Style5"/>
        <w:widowControl/>
        <w:spacing w:before="5" w:line="276" w:lineRule="auto"/>
        <w:ind w:left="284"/>
        <w:jc w:val="both"/>
        <w:rPr>
          <w:rStyle w:val="FontStyle44"/>
          <w:sz w:val="24"/>
          <w:szCs w:val="24"/>
        </w:rPr>
      </w:pPr>
      <w:r w:rsidRPr="00B636AB">
        <w:rPr>
          <w:rStyle w:val="FontStyle44"/>
          <w:sz w:val="24"/>
          <w:szCs w:val="24"/>
        </w:rPr>
        <w:t>W</w:t>
      </w:r>
      <w:r w:rsidRPr="00B636AB">
        <w:rPr>
          <w:rStyle w:val="FontStyle40"/>
        </w:rPr>
        <w:t>1</w:t>
      </w:r>
      <w:r>
        <w:rPr>
          <w:rStyle w:val="FontStyle40"/>
        </w:rPr>
        <w:tab/>
      </w:r>
      <w:r>
        <w:rPr>
          <w:rStyle w:val="FontStyle40"/>
        </w:rPr>
        <w:tab/>
      </w:r>
      <w:r w:rsidRPr="00B636AB">
        <w:rPr>
          <w:rStyle w:val="FontStyle44"/>
          <w:sz w:val="24"/>
          <w:szCs w:val="24"/>
        </w:rPr>
        <w:t>-</w:t>
      </w:r>
      <w:r>
        <w:rPr>
          <w:rStyle w:val="FontStyle44"/>
          <w:sz w:val="24"/>
          <w:szCs w:val="24"/>
        </w:rPr>
        <w:t xml:space="preserve"> </w:t>
      </w:r>
      <w:r w:rsidRPr="00B636AB">
        <w:rPr>
          <w:rStyle w:val="FontStyle44"/>
          <w:sz w:val="24"/>
          <w:szCs w:val="24"/>
        </w:rPr>
        <w:t xml:space="preserve">procentowe znaczenie kryterium ceny równe </w:t>
      </w:r>
      <w:r w:rsidR="00A651AD">
        <w:rPr>
          <w:rStyle w:val="FontStyle44"/>
          <w:sz w:val="24"/>
          <w:szCs w:val="24"/>
        </w:rPr>
        <w:t>60</w:t>
      </w:r>
      <w:r w:rsidRPr="00B636AB">
        <w:rPr>
          <w:rStyle w:val="FontStyle44"/>
          <w:sz w:val="24"/>
          <w:szCs w:val="24"/>
        </w:rPr>
        <w:t xml:space="preserve"> %.</w:t>
      </w:r>
    </w:p>
    <w:p w:rsidR="00D30243" w:rsidRPr="00B636AB" w:rsidRDefault="00D30243" w:rsidP="00D032BA">
      <w:pPr>
        <w:pStyle w:val="Style5"/>
        <w:widowControl/>
        <w:spacing w:line="276" w:lineRule="auto"/>
        <w:ind w:left="898"/>
        <w:jc w:val="both"/>
      </w:pPr>
    </w:p>
    <w:p w:rsidR="00D30243" w:rsidRPr="00B636AB" w:rsidRDefault="00D30243" w:rsidP="00D032BA">
      <w:pPr>
        <w:pStyle w:val="Style5"/>
        <w:widowControl/>
        <w:spacing w:before="19" w:line="276" w:lineRule="auto"/>
        <w:ind w:left="284"/>
        <w:jc w:val="both"/>
        <w:rPr>
          <w:rStyle w:val="FontStyle44"/>
          <w:sz w:val="24"/>
          <w:szCs w:val="24"/>
        </w:rPr>
      </w:pPr>
      <w:r w:rsidRPr="00B636AB">
        <w:rPr>
          <w:rStyle w:val="FontStyle44"/>
          <w:sz w:val="24"/>
          <w:szCs w:val="24"/>
        </w:rPr>
        <w:t xml:space="preserve">W zakresie tego kryterium oferta może uzyskać maksymalnie </w:t>
      </w:r>
      <w:r w:rsidR="00A651AD">
        <w:rPr>
          <w:rStyle w:val="FontStyle44"/>
          <w:sz w:val="24"/>
          <w:szCs w:val="24"/>
        </w:rPr>
        <w:t>60</w:t>
      </w:r>
      <w:r w:rsidRPr="00B636AB">
        <w:rPr>
          <w:rStyle w:val="FontStyle44"/>
          <w:sz w:val="24"/>
          <w:szCs w:val="24"/>
        </w:rPr>
        <w:t xml:space="preserve"> punktów.</w:t>
      </w:r>
    </w:p>
    <w:p w:rsidR="00D30243" w:rsidRPr="00B636AB" w:rsidRDefault="00D30243" w:rsidP="00A76487">
      <w:pPr>
        <w:pStyle w:val="Style11"/>
        <w:widowControl/>
        <w:numPr>
          <w:ilvl w:val="0"/>
          <w:numId w:val="74"/>
        </w:numPr>
        <w:spacing w:before="226" w:line="276" w:lineRule="auto"/>
        <w:ind w:left="284" w:hanging="284"/>
        <w:rPr>
          <w:rStyle w:val="FontStyle44"/>
          <w:sz w:val="24"/>
          <w:szCs w:val="24"/>
        </w:rPr>
      </w:pPr>
      <w:r w:rsidRPr="00B636AB">
        <w:rPr>
          <w:rStyle w:val="FontStyle44"/>
          <w:sz w:val="24"/>
          <w:szCs w:val="24"/>
        </w:rPr>
        <w:t>Kryterium „długość okresu udzielanej gwarancji w miesiącach" - ilość punktów w tym kryterium zostanie obliczona na podstawie poniższego wzoru:</w:t>
      </w:r>
    </w:p>
    <w:p w:rsidR="00D30243" w:rsidRPr="00B636AB" w:rsidRDefault="00D30243" w:rsidP="00D032BA">
      <w:pPr>
        <w:pStyle w:val="Style5"/>
        <w:widowControl/>
        <w:spacing w:before="53" w:line="276" w:lineRule="auto"/>
        <w:ind w:left="284"/>
        <w:jc w:val="both"/>
        <w:rPr>
          <w:rStyle w:val="FontStyle40"/>
        </w:rPr>
      </w:pPr>
      <w:r w:rsidRPr="00B636AB">
        <w:rPr>
          <w:rStyle w:val="FontStyle44"/>
          <w:sz w:val="24"/>
          <w:szCs w:val="24"/>
        </w:rPr>
        <w:t>G = [</w:t>
      </w:r>
      <w:proofErr w:type="spellStart"/>
      <w:r w:rsidRPr="00B636AB">
        <w:rPr>
          <w:rStyle w:val="FontStyle44"/>
          <w:sz w:val="24"/>
          <w:szCs w:val="24"/>
        </w:rPr>
        <w:t>G</w:t>
      </w:r>
      <w:r w:rsidRPr="00B636AB">
        <w:rPr>
          <w:rStyle w:val="FontStyle40"/>
        </w:rPr>
        <w:t>b</w:t>
      </w:r>
      <w:proofErr w:type="spellEnd"/>
      <w:r w:rsidRPr="00B636AB">
        <w:rPr>
          <w:rStyle w:val="FontStyle40"/>
        </w:rPr>
        <w:t xml:space="preserve"> </w:t>
      </w:r>
      <w:r w:rsidRPr="00B636AB">
        <w:rPr>
          <w:rStyle w:val="FontStyle44"/>
          <w:sz w:val="24"/>
          <w:szCs w:val="24"/>
        </w:rPr>
        <w:t xml:space="preserve">/ </w:t>
      </w:r>
      <w:proofErr w:type="spellStart"/>
      <w:r w:rsidRPr="00B636AB">
        <w:rPr>
          <w:rStyle w:val="FontStyle44"/>
          <w:sz w:val="24"/>
          <w:szCs w:val="24"/>
        </w:rPr>
        <w:t>G</w:t>
      </w:r>
      <w:r w:rsidRPr="00B636AB">
        <w:rPr>
          <w:rStyle w:val="FontStyle40"/>
        </w:rPr>
        <w:t>max</w:t>
      </w:r>
      <w:proofErr w:type="spellEnd"/>
      <w:r w:rsidRPr="00B636AB">
        <w:rPr>
          <w:rStyle w:val="FontStyle40"/>
        </w:rPr>
        <w:t xml:space="preserve"> </w:t>
      </w:r>
      <w:r w:rsidRPr="00B636AB">
        <w:rPr>
          <w:rStyle w:val="FontStyle44"/>
          <w:sz w:val="24"/>
          <w:szCs w:val="24"/>
        </w:rPr>
        <w:t>] x 100 pkt x W</w:t>
      </w:r>
      <w:r w:rsidRPr="00B636AB">
        <w:rPr>
          <w:rStyle w:val="FontStyle40"/>
        </w:rPr>
        <w:t>2</w:t>
      </w:r>
    </w:p>
    <w:p w:rsidR="00D30243" w:rsidRPr="00B636AB" w:rsidRDefault="00D30243" w:rsidP="00D032BA">
      <w:pPr>
        <w:pStyle w:val="Style15"/>
        <w:widowControl/>
        <w:spacing w:line="276" w:lineRule="auto"/>
        <w:ind w:left="284" w:firstLine="0"/>
        <w:jc w:val="both"/>
        <w:rPr>
          <w:rStyle w:val="FontStyle44"/>
          <w:sz w:val="24"/>
          <w:szCs w:val="24"/>
          <w:lang w:eastAsia="en-US"/>
        </w:rPr>
      </w:pPr>
      <w:r w:rsidRPr="00B636AB">
        <w:rPr>
          <w:rStyle w:val="FontStyle44"/>
          <w:sz w:val="24"/>
          <w:szCs w:val="24"/>
          <w:lang w:eastAsia="en-US"/>
        </w:rPr>
        <w:t>gdzie:</w:t>
      </w:r>
    </w:p>
    <w:p w:rsidR="00D30243" w:rsidRDefault="00D30243" w:rsidP="00D032BA">
      <w:pPr>
        <w:pStyle w:val="Style15"/>
        <w:widowControl/>
        <w:spacing w:line="276" w:lineRule="auto"/>
        <w:ind w:left="1418" w:hanging="1134"/>
        <w:jc w:val="both"/>
        <w:rPr>
          <w:rStyle w:val="FontStyle44"/>
          <w:sz w:val="24"/>
          <w:szCs w:val="24"/>
          <w:lang w:eastAsia="en-US"/>
        </w:rPr>
      </w:pPr>
      <w:r w:rsidRPr="00B636AB">
        <w:rPr>
          <w:rStyle w:val="FontStyle44"/>
          <w:sz w:val="24"/>
          <w:szCs w:val="24"/>
          <w:lang w:eastAsia="en-US"/>
        </w:rPr>
        <w:t>G</w:t>
      </w:r>
      <w:r>
        <w:rPr>
          <w:rStyle w:val="FontStyle44"/>
          <w:sz w:val="24"/>
          <w:szCs w:val="24"/>
          <w:lang w:eastAsia="en-US"/>
        </w:rPr>
        <w:tab/>
      </w:r>
      <w:r w:rsidRPr="00B636AB">
        <w:rPr>
          <w:rStyle w:val="FontStyle44"/>
          <w:sz w:val="24"/>
          <w:szCs w:val="24"/>
          <w:lang w:eastAsia="en-US"/>
        </w:rPr>
        <w:t>- liczba punktów uzyskana w  ocenie, kryterium długość okresu</w:t>
      </w:r>
      <w:r>
        <w:rPr>
          <w:rStyle w:val="FontStyle44"/>
          <w:sz w:val="24"/>
          <w:szCs w:val="24"/>
          <w:lang w:eastAsia="en-US"/>
        </w:rPr>
        <w:t xml:space="preserve"> </w:t>
      </w:r>
      <w:r w:rsidRPr="00B636AB">
        <w:rPr>
          <w:rStyle w:val="FontStyle44"/>
          <w:sz w:val="24"/>
          <w:szCs w:val="24"/>
          <w:lang w:eastAsia="en-US"/>
        </w:rPr>
        <w:t xml:space="preserve">udzielanej gwarancji w miesiącach </w:t>
      </w:r>
    </w:p>
    <w:p w:rsidR="00D30243" w:rsidRPr="00B636AB" w:rsidRDefault="00D30243" w:rsidP="00D032BA">
      <w:pPr>
        <w:pStyle w:val="Style15"/>
        <w:widowControl/>
        <w:spacing w:line="276" w:lineRule="auto"/>
        <w:ind w:left="284" w:firstLine="0"/>
        <w:jc w:val="both"/>
        <w:rPr>
          <w:rStyle w:val="FontStyle44"/>
          <w:sz w:val="24"/>
          <w:szCs w:val="24"/>
          <w:lang w:eastAsia="en-US"/>
        </w:rPr>
      </w:pPr>
      <w:proofErr w:type="spellStart"/>
      <w:r w:rsidRPr="00B636AB">
        <w:rPr>
          <w:rStyle w:val="FontStyle44"/>
          <w:sz w:val="24"/>
          <w:szCs w:val="24"/>
          <w:lang w:eastAsia="en-US"/>
        </w:rPr>
        <w:t>G</w:t>
      </w:r>
      <w:r>
        <w:rPr>
          <w:rStyle w:val="FontStyle44"/>
          <w:sz w:val="24"/>
          <w:szCs w:val="24"/>
          <w:lang w:eastAsia="en-US"/>
        </w:rPr>
        <w:t>b</w:t>
      </w:r>
      <w:proofErr w:type="spellEnd"/>
      <w:r>
        <w:rPr>
          <w:rStyle w:val="FontStyle44"/>
          <w:sz w:val="24"/>
          <w:szCs w:val="24"/>
          <w:lang w:eastAsia="en-US"/>
        </w:rPr>
        <w:tab/>
      </w:r>
      <w:r>
        <w:rPr>
          <w:rStyle w:val="FontStyle44"/>
          <w:sz w:val="24"/>
          <w:szCs w:val="24"/>
          <w:lang w:eastAsia="en-US"/>
        </w:rPr>
        <w:tab/>
      </w:r>
      <w:r w:rsidRPr="00B636AB">
        <w:rPr>
          <w:rStyle w:val="FontStyle44"/>
          <w:sz w:val="24"/>
          <w:szCs w:val="24"/>
          <w:lang w:eastAsia="en-US"/>
        </w:rPr>
        <w:t>- termin udzielanej gwarancji podany w ofercie badanej nieodrzuconej w</w:t>
      </w:r>
    </w:p>
    <w:p w:rsidR="00D30243" w:rsidRPr="00B636AB" w:rsidRDefault="00D30243" w:rsidP="00D032BA">
      <w:pPr>
        <w:pStyle w:val="Style29"/>
        <w:widowControl/>
        <w:spacing w:before="77" w:line="276" w:lineRule="auto"/>
        <w:ind w:left="1418" w:hanging="2"/>
        <w:jc w:val="both"/>
        <w:rPr>
          <w:rStyle w:val="FontStyle44"/>
          <w:sz w:val="24"/>
          <w:szCs w:val="24"/>
        </w:rPr>
      </w:pPr>
      <w:r w:rsidRPr="00B636AB">
        <w:rPr>
          <w:rStyle w:val="FontStyle44"/>
          <w:sz w:val="24"/>
          <w:szCs w:val="24"/>
        </w:rPr>
        <w:t>miesiącach,</w:t>
      </w:r>
    </w:p>
    <w:p w:rsidR="00D30243" w:rsidRPr="00B636AB" w:rsidRDefault="00D30243" w:rsidP="00D032BA">
      <w:pPr>
        <w:pStyle w:val="Style15"/>
        <w:widowControl/>
        <w:spacing w:before="48" w:line="276" w:lineRule="auto"/>
        <w:ind w:left="1409" w:hanging="1125"/>
        <w:jc w:val="both"/>
        <w:rPr>
          <w:rStyle w:val="FontStyle44"/>
          <w:sz w:val="24"/>
          <w:szCs w:val="24"/>
        </w:rPr>
      </w:pPr>
      <w:proofErr w:type="spellStart"/>
      <w:r w:rsidRPr="00B636AB">
        <w:rPr>
          <w:rStyle w:val="FontStyle44"/>
          <w:sz w:val="24"/>
          <w:szCs w:val="24"/>
        </w:rPr>
        <w:t>G</w:t>
      </w:r>
      <w:r>
        <w:rPr>
          <w:rStyle w:val="FontStyle44"/>
          <w:sz w:val="24"/>
          <w:szCs w:val="24"/>
        </w:rPr>
        <w:t>max</w:t>
      </w:r>
      <w:proofErr w:type="spellEnd"/>
      <w:r>
        <w:rPr>
          <w:rStyle w:val="FontStyle44"/>
          <w:sz w:val="24"/>
          <w:szCs w:val="24"/>
        </w:rPr>
        <w:tab/>
      </w:r>
      <w:r w:rsidRPr="00B636AB">
        <w:rPr>
          <w:rStyle w:val="FontStyle44"/>
          <w:sz w:val="24"/>
          <w:szCs w:val="24"/>
        </w:rPr>
        <w:t xml:space="preserve">- najdłuższy termin udzielanej gwarancji w miesiącach spośród wszystkich ofert niepodlegających odrzuceniu wynoszący max </w:t>
      </w:r>
      <w:r w:rsidR="00673DB9">
        <w:rPr>
          <w:rStyle w:val="FontStyle44"/>
          <w:sz w:val="24"/>
          <w:szCs w:val="24"/>
        </w:rPr>
        <w:t>72</w:t>
      </w:r>
      <w:r w:rsidRPr="00B636AB">
        <w:rPr>
          <w:rStyle w:val="FontStyle44"/>
          <w:sz w:val="24"/>
          <w:szCs w:val="24"/>
        </w:rPr>
        <w:t>-m-</w:t>
      </w:r>
      <w:r>
        <w:rPr>
          <w:rStyle w:val="FontStyle44"/>
          <w:sz w:val="24"/>
          <w:szCs w:val="24"/>
        </w:rPr>
        <w:t xml:space="preserve"> </w:t>
      </w:r>
      <w:r w:rsidRPr="00B636AB">
        <w:rPr>
          <w:rStyle w:val="FontStyle44"/>
          <w:sz w:val="24"/>
          <w:szCs w:val="24"/>
        </w:rPr>
        <w:t>c</w:t>
      </w:r>
      <w:r w:rsidR="00673DB9">
        <w:rPr>
          <w:rStyle w:val="FontStyle44"/>
          <w:sz w:val="24"/>
          <w:szCs w:val="24"/>
        </w:rPr>
        <w:t>e</w:t>
      </w:r>
      <w:r w:rsidRPr="00B636AB">
        <w:rPr>
          <w:rStyle w:val="FontStyle44"/>
          <w:sz w:val="24"/>
          <w:szCs w:val="24"/>
        </w:rPr>
        <w:t>,</w:t>
      </w:r>
    </w:p>
    <w:p w:rsidR="00D30243" w:rsidRPr="00B636AB" w:rsidRDefault="00D30243" w:rsidP="00D032BA">
      <w:pPr>
        <w:pStyle w:val="Style15"/>
        <w:widowControl/>
        <w:spacing w:line="276" w:lineRule="auto"/>
        <w:ind w:left="284" w:firstLine="0"/>
        <w:jc w:val="both"/>
        <w:rPr>
          <w:rStyle w:val="FontStyle44"/>
          <w:sz w:val="24"/>
          <w:szCs w:val="24"/>
        </w:rPr>
      </w:pPr>
      <w:r w:rsidRPr="00B636AB">
        <w:rPr>
          <w:rStyle w:val="FontStyle44"/>
          <w:sz w:val="24"/>
          <w:szCs w:val="24"/>
        </w:rPr>
        <w:t xml:space="preserve">100 pkt </w:t>
      </w:r>
      <w:r>
        <w:rPr>
          <w:rStyle w:val="FontStyle44"/>
          <w:sz w:val="24"/>
          <w:szCs w:val="24"/>
        </w:rPr>
        <w:tab/>
      </w:r>
      <w:r w:rsidRPr="00B636AB">
        <w:rPr>
          <w:rStyle w:val="FontStyle44"/>
          <w:sz w:val="24"/>
          <w:szCs w:val="24"/>
        </w:rPr>
        <w:t>- wskaźnik stały,</w:t>
      </w:r>
    </w:p>
    <w:p w:rsidR="00D30243" w:rsidRPr="00B636AB" w:rsidRDefault="00D30243" w:rsidP="00D032BA">
      <w:pPr>
        <w:pStyle w:val="Style15"/>
        <w:widowControl/>
        <w:spacing w:line="276" w:lineRule="auto"/>
        <w:ind w:left="284" w:firstLine="0"/>
        <w:jc w:val="both"/>
        <w:rPr>
          <w:rStyle w:val="FontStyle44"/>
          <w:sz w:val="24"/>
          <w:szCs w:val="24"/>
        </w:rPr>
      </w:pPr>
      <w:r w:rsidRPr="00B636AB">
        <w:rPr>
          <w:rStyle w:val="FontStyle44"/>
          <w:sz w:val="24"/>
          <w:szCs w:val="24"/>
        </w:rPr>
        <w:t>W</w:t>
      </w:r>
      <w:r w:rsidRPr="00B636AB">
        <w:rPr>
          <w:rStyle w:val="FontStyle40"/>
        </w:rPr>
        <w:t>2</w:t>
      </w:r>
      <w:r>
        <w:rPr>
          <w:rStyle w:val="FontStyle40"/>
        </w:rPr>
        <w:tab/>
      </w:r>
      <w:r>
        <w:rPr>
          <w:rStyle w:val="FontStyle40"/>
        </w:rPr>
        <w:tab/>
      </w:r>
      <w:r w:rsidRPr="00B636AB">
        <w:rPr>
          <w:rStyle w:val="FontStyle44"/>
          <w:sz w:val="24"/>
          <w:szCs w:val="24"/>
        </w:rPr>
        <w:t xml:space="preserve">- procentowe znaczenie kryterium okresu udzielonej gwarancji równe </w:t>
      </w:r>
      <w:r w:rsidR="00A651AD">
        <w:rPr>
          <w:rStyle w:val="FontStyle44"/>
          <w:sz w:val="24"/>
          <w:szCs w:val="24"/>
        </w:rPr>
        <w:t>40</w:t>
      </w:r>
      <w:r w:rsidRPr="00B636AB">
        <w:rPr>
          <w:rStyle w:val="FontStyle44"/>
          <w:sz w:val="24"/>
          <w:szCs w:val="24"/>
        </w:rPr>
        <w:t xml:space="preserve"> %.</w:t>
      </w:r>
    </w:p>
    <w:p w:rsidR="00D30243" w:rsidRPr="00B636AB" w:rsidRDefault="00D30243" w:rsidP="00D032BA">
      <w:pPr>
        <w:pStyle w:val="Style2"/>
        <w:widowControl/>
        <w:spacing w:before="158" w:line="276" w:lineRule="auto"/>
        <w:ind w:left="284"/>
        <w:jc w:val="both"/>
        <w:rPr>
          <w:rStyle w:val="FontStyle44"/>
          <w:sz w:val="24"/>
          <w:szCs w:val="24"/>
        </w:rPr>
      </w:pPr>
      <w:r w:rsidRPr="00B636AB">
        <w:rPr>
          <w:rStyle w:val="FontStyle44"/>
          <w:sz w:val="24"/>
          <w:szCs w:val="24"/>
        </w:rPr>
        <w:t xml:space="preserve">Minimalny okres gwarancji </w:t>
      </w:r>
      <w:r w:rsidR="000D4E4A">
        <w:rPr>
          <w:rStyle w:val="FontStyle44"/>
          <w:sz w:val="24"/>
          <w:szCs w:val="24"/>
        </w:rPr>
        <w:t>60</w:t>
      </w:r>
      <w:r w:rsidRPr="00B636AB">
        <w:rPr>
          <w:rStyle w:val="FontStyle44"/>
          <w:sz w:val="24"/>
          <w:szCs w:val="24"/>
        </w:rPr>
        <w:t xml:space="preserve"> miesięcy. Maksymalny okres gwarancji </w:t>
      </w:r>
      <w:r w:rsidR="00673DB9">
        <w:rPr>
          <w:rStyle w:val="FontStyle44"/>
          <w:sz w:val="24"/>
          <w:szCs w:val="24"/>
        </w:rPr>
        <w:t>72</w:t>
      </w:r>
      <w:r w:rsidRPr="00B636AB">
        <w:rPr>
          <w:rStyle w:val="FontStyle44"/>
          <w:sz w:val="24"/>
          <w:szCs w:val="24"/>
        </w:rPr>
        <w:t xml:space="preserve"> </w:t>
      </w:r>
      <w:r w:rsidR="00673DB9">
        <w:rPr>
          <w:rStyle w:val="FontStyle44"/>
          <w:sz w:val="24"/>
          <w:szCs w:val="24"/>
        </w:rPr>
        <w:t>miesiące</w:t>
      </w:r>
      <w:r w:rsidRPr="00B636AB">
        <w:rPr>
          <w:rStyle w:val="FontStyle44"/>
          <w:sz w:val="24"/>
          <w:szCs w:val="24"/>
        </w:rPr>
        <w:t xml:space="preserve">. Przy okresie gwarancji dłuższym niż </w:t>
      </w:r>
      <w:r w:rsidR="00673DB9">
        <w:rPr>
          <w:rStyle w:val="FontStyle44"/>
          <w:sz w:val="24"/>
          <w:szCs w:val="24"/>
        </w:rPr>
        <w:t>72</w:t>
      </w:r>
      <w:r w:rsidRPr="00B636AB">
        <w:rPr>
          <w:rStyle w:val="FontStyle44"/>
          <w:sz w:val="24"/>
          <w:szCs w:val="24"/>
        </w:rPr>
        <w:t xml:space="preserve"> miesi</w:t>
      </w:r>
      <w:r w:rsidR="00673DB9">
        <w:rPr>
          <w:rStyle w:val="FontStyle44"/>
          <w:sz w:val="24"/>
          <w:szCs w:val="24"/>
        </w:rPr>
        <w:t>ące</w:t>
      </w:r>
      <w:r w:rsidRPr="00B636AB">
        <w:rPr>
          <w:rStyle w:val="FontStyle44"/>
          <w:sz w:val="24"/>
          <w:szCs w:val="24"/>
        </w:rPr>
        <w:t xml:space="preserve"> dla celów przyznania punktacji w kryterium długość udzielonej gwarancji, zostanie przyjęta wartość </w:t>
      </w:r>
      <w:r w:rsidR="00673DB9">
        <w:rPr>
          <w:rStyle w:val="FontStyle44"/>
          <w:sz w:val="24"/>
          <w:szCs w:val="24"/>
        </w:rPr>
        <w:t>72</w:t>
      </w:r>
      <w:r w:rsidRPr="00B636AB">
        <w:rPr>
          <w:rStyle w:val="FontStyle44"/>
          <w:sz w:val="24"/>
          <w:szCs w:val="24"/>
        </w:rPr>
        <w:t xml:space="preserve"> </w:t>
      </w:r>
      <w:r w:rsidR="00673DB9">
        <w:rPr>
          <w:rStyle w:val="FontStyle44"/>
          <w:sz w:val="24"/>
          <w:szCs w:val="24"/>
        </w:rPr>
        <w:t>miesiące</w:t>
      </w:r>
      <w:r w:rsidRPr="00B636AB">
        <w:rPr>
          <w:rStyle w:val="FontStyle44"/>
          <w:sz w:val="24"/>
          <w:szCs w:val="24"/>
        </w:rPr>
        <w:t xml:space="preserve">. Zamawiający odrzuci ofertę, w której Wykonawca udzieli gwarancji poniżej </w:t>
      </w:r>
      <w:r w:rsidR="000D4E4A">
        <w:rPr>
          <w:rStyle w:val="FontStyle44"/>
          <w:sz w:val="24"/>
          <w:szCs w:val="24"/>
        </w:rPr>
        <w:t>60</w:t>
      </w:r>
      <w:r w:rsidRPr="00B636AB">
        <w:rPr>
          <w:rStyle w:val="FontStyle44"/>
          <w:sz w:val="24"/>
          <w:szCs w:val="24"/>
        </w:rPr>
        <w:t xml:space="preserve"> m-</w:t>
      </w:r>
      <w:proofErr w:type="spellStart"/>
      <w:r w:rsidRPr="00B636AB">
        <w:rPr>
          <w:rStyle w:val="FontStyle44"/>
          <w:sz w:val="24"/>
          <w:szCs w:val="24"/>
        </w:rPr>
        <w:t>cy</w:t>
      </w:r>
      <w:proofErr w:type="spellEnd"/>
      <w:r w:rsidRPr="00B636AB">
        <w:rPr>
          <w:rStyle w:val="FontStyle44"/>
          <w:sz w:val="24"/>
          <w:szCs w:val="24"/>
        </w:rPr>
        <w:t>.</w:t>
      </w:r>
    </w:p>
    <w:p w:rsidR="00D30243" w:rsidRPr="00B636AB" w:rsidRDefault="00D30243" w:rsidP="00D032BA">
      <w:pPr>
        <w:pStyle w:val="Style15"/>
        <w:widowControl/>
        <w:spacing w:before="67" w:line="276" w:lineRule="auto"/>
        <w:ind w:left="284" w:firstLine="0"/>
        <w:jc w:val="both"/>
        <w:rPr>
          <w:rStyle w:val="FontStyle44"/>
          <w:sz w:val="24"/>
          <w:szCs w:val="24"/>
        </w:rPr>
      </w:pPr>
      <w:r w:rsidRPr="00B636AB">
        <w:rPr>
          <w:rStyle w:val="FontStyle44"/>
          <w:sz w:val="24"/>
          <w:szCs w:val="24"/>
        </w:rPr>
        <w:t xml:space="preserve">W zakresie tego kryterium oferta może uzyskać maksymalnie </w:t>
      </w:r>
      <w:r w:rsidR="00A651AD">
        <w:rPr>
          <w:rStyle w:val="FontStyle44"/>
          <w:sz w:val="24"/>
          <w:szCs w:val="24"/>
        </w:rPr>
        <w:t>40</w:t>
      </w:r>
      <w:r w:rsidRPr="00B636AB">
        <w:rPr>
          <w:rStyle w:val="FontStyle44"/>
          <w:sz w:val="24"/>
          <w:szCs w:val="24"/>
        </w:rPr>
        <w:t xml:space="preserve"> punktów.</w:t>
      </w:r>
    </w:p>
    <w:p w:rsidR="00D30243" w:rsidRPr="00B636AB" w:rsidRDefault="00D30243" w:rsidP="00A76487">
      <w:pPr>
        <w:pStyle w:val="Style11"/>
        <w:widowControl/>
        <w:numPr>
          <w:ilvl w:val="0"/>
          <w:numId w:val="74"/>
        </w:numPr>
        <w:spacing w:before="187" w:line="276" w:lineRule="auto"/>
        <w:ind w:left="284" w:hanging="284"/>
        <w:rPr>
          <w:rStyle w:val="FontStyle44"/>
          <w:sz w:val="24"/>
          <w:szCs w:val="24"/>
        </w:rPr>
      </w:pPr>
      <w:r w:rsidRPr="00B636AB">
        <w:rPr>
          <w:rStyle w:val="FontStyle44"/>
          <w:sz w:val="24"/>
          <w:szCs w:val="24"/>
        </w:rPr>
        <w:t>Całkowita liczba punktów, jaką otrzyma dana oferta, zostanie obliczona na podstawie poniższego wzoru:</w:t>
      </w:r>
    </w:p>
    <w:p w:rsidR="00D30243" w:rsidRPr="00A651AD" w:rsidRDefault="00D30243" w:rsidP="00D032BA">
      <w:pPr>
        <w:pStyle w:val="Style6"/>
        <w:widowControl/>
        <w:spacing w:before="5" w:line="276" w:lineRule="auto"/>
        <w:ind w:left="284" w:firstLine="0"/>
        <w:rPr>
          <w:rStyle w:val="FontStyle43"/>
          <w:sz w:val="24"/>
          <w:szCs w:val="24"/>
        </w:rPr>
      </w:pPr>
      <w:r w:rsidRPr="00A651AD">
        <w:rPr>
          <w:rStyle w:val="FontStyle43"/>
          <w:sz w:val="24"/>
          <w:szCs w:val="24"/>
        </w:rPr>
        <w:lastRenderedPageBreak/>
        <w:t>P = C + G</w:t>
      </w:r>
    </w:p>
    <w:p w:rsidR="00D30243" w:rsidRPr="00B636AB" w:rsidRDefault="00D30243" w:rsidP="00D032BA">
      <w:pPr>
        <w:pStyle w:val="Style15"/>
        <w:widowControl/>
        <w:spacing w:line="276" w:lineRule="auto"/>
        <w:ind w:left="284" w:firstLine="0"/>
        <w:jc w:val="both"/>
        <w:rPr>
          <w:rStyle w:val="FontStyle44"/>
          <w:sz w:val="24"/>
          <w:szCs w:val="24"/>
        </w:rPr>
      </w:pPr>
      <w:r w:rsidRPr="00B636AB">
        <w:rPr>
          <w:rStyle w:val="FontStyle44"/>
          <w:sz w:val="24"/>
          <w:szCs w:val="24"/>
        </w:rPr>
        <w:t>P</w:t>
      </w:r>
      <w:r>
        <w:rPr>
          <w:rStyle w:val="FontStyle44"/>
          <w:sz w:val="24"/>
          <w:szCs w:val="24"/>
        </w:rPr>
        <w:tab/>
      </w:r>
      <w:r w:rsidRPr="00B636AB">
        <w:rPr>
          <w:rStyle w:val="FontStyle44"/>
          <w:sz w:val="24"/>
          <w:szCs w:val="24"/>
        </w:rPr>
        <w:t>-</w:t>
      </w:r>
      <w:r>
        <w:rPr>
          <w:rStyle w:val="FontStyle44"/>
          <w:sz w:val="24"/>
          <w:szCs w:val="24"/>
        </w:rPr>
        <w:t xml:space="preserve"> </w:t>
      </w:r>
      <w:r w:rsidRPr="00B636AB">
        <w:rPr>
          <w:rStyle w:val="FontStyle44"/>
          <w:sz w:val="24"/>
          <w:szCs w:val="24"/>
        </w:rPr>
        <w:t>Łączna punktacja przyznana ofercie badanej</w:t>
      </w:r>
    </w:p>
    <w:p w:rsidR="00D30243" w:rsidRPr="00B636AB" w:rsidRDefault="00D30243" w:rsidP="00D032BA">
      <w:pPr>
        <w:pStyle w:val="Style15"/>
        <w:widowControl/>
        <w:spacing w:line="276" w:lineRule="auto"/>
        <w:ind w:left="284" w:firstLine="0"/>
        <w:jc w:val="both"/>
        <w:rPr>
          <w:rStyle w:val="FontStyle44"/>
          <w:sz w:val="24"/>
          <w:szCs w:val="24"/>
        </w:rPr>
      </w:pPr>
      <w:r w:rsidRPr="00B636AB">
        <w:rPr>
          <w:rStyle w:val="FontStyle44"/>
          <w:sz w:val="24"/>
          <w:szCs w:val="24"/>
        </w:rPr>
        <w:t>C</w:t>
      </w:r>
      <w:r>
        <w:rPr>
          <w:rStyle w:val="FontStyle44"/>
          <w:sz w:val="24"/>
          <w:szCs w:val="24"/>
        </w:rPr>
        <w:tab/>
        <w:t>- P</w:t>
      </w:r>
      <w:r w:rsidRPr="00B636AB">
        <w:rPr>
          <w:rStyle w:val="FontStyle44"/>
          <w:sz w:val="24"/>
          <w:szCs w:val="24"/>
        </w:rPr>
        <w:t>unktacja przyznana ofercie badanej w kryterium cena</w:t>
      </w:r>
    </w:p>
    <w:p w:rsidR="00D30243" w:rsidRPr="00B636AB" w:rsidRDefault="00D30243" w:rsidP="00D032BA">
      <w:pPr>
        <w:pStyle w:val="Style16"/>
        <w:widowControl/>
        <w:spacing w:before="34" w:line="276" w:lineRule="auto"/>
        <w:ind w:left="708" w:hanging="420"/>
        <w:jc w:val="both"/>
        <w:rPr>
          <w:rStyle w:val="FontStyle44"/>
          <w:sz w:val="24"/>
          <w:szCs w:val="24"/>
        </w:rPr>
      </w:pPr>
      <w:r w:rsidRPr="00B636AB">
        <w:rPr>
          <w:rStyle w:val="FontStyle44"/>
          <w:sz w:val="24"/>
          <w:szCs w:val="24"/>
        </w:rPr>
        <w:t>G</w:t>
      </w:r>
      <w:r>
        <w:rPr>
          <w:rStyle w:val="FontStyle44"/>
          <w:sz w:val="24"/>
          <w:szCs w:val="24"/>
        </w:rPr>
        <w:tab/>
        <w:t>- P</w:t>
      </w:r>
      <w:r w:rsidRPr="00B636AB">
        <w:rPr>
          <w:rStyle w:val="FontStyle44"/>
          <w:sz w:val="24"/>
          <w:szCs w:val="24"/>
        </w:rPr>
        <w:t>unktacja przyznana ofercie badanej w kryterium długość okresu udzielanej gwarancji w miesiącach</w:t>
      </w:r>
    </w:p>
    <w:p w:rsidR="00D30243" w:rsidRPr="00B636AB" w:rsidRDefault="00D30243" w:rsidP="00A76487">
      <w:pPr>
        <w:pStyle w:val="Style11"/>
        <w:widowControl/>
        <w:numPr>
          <w:ilvl w:val="0"/>
          <w:numId w:val="74"/>
        </w:numPr>
        <w:spacing w:line="276" w:lineRule="auto"/>
        <w:ind w:left="284" w:hanging="284"/>
        <w:rPr>
          <w:rStyle w:val="FontStyle44"/>
          <w:sz w:val="24"/>
          <w:szCs w:val="24"/>
        </w:rPr>
      </w:pPr>
      <w:r w:rsidRPr="00B636AB">
        <w:rPr>
          <w:rStyle w:val="FontStyle44"/>
          <w:sz w:val="24"/>
          <w:szCs w:val="24"/>
        </w:rPr>
        <w:t>Maksymalna łączna liczba punktów, jaką może uzyskać oferta wynosi 100 pkt.</w:t>
      </w:r>
    </w:p>
    <w:p w:rsidR="00D30243" w:rsidRPr="00B636AB" w:rsidRDefault="00D30243" w:rsidP="00A76487">
      <w:pPr>
        <w:pStyle w:val="Style28"/>
        <w:widowControl/>
        <w:numPr>
          <w:ilvl w:val="0"/>
          <w:numId w:val="74"/>
        </w:numPr>
        <w:spacing w:line="276" w:lineRule="auto"/>
        <w:ind w:left="284" w:hanging="284"/>
        <w:rPr>
          <w:rStyle w:val="FontStyle44"/>
          <w:sz w:val="24"/>
          <w:szCs w:val="24"/>
        </w:rPr>
      </w:pPr>
      <w:r w:rsidRPr="00B636AB">
        <w:rPr>
          <w:rStyle w:val="FontStyle44"/>
          <w:sz w:val="24"/>
          <w:szCs w:val="24"/>
        </w:rPr>
        <w:t>Liczba punktów będzie liczona z dokładnością do drugiego miejsca po przecinku przy zastosowaniu zaokrągleń matematycznych.</w:t>
      </w:r>
    </w:p>
    <w:p w:rsidR="00D30243" w:rsidRPr="00B636AB" w:rsidRDefault="00D30243" w:rsidP="00A76487">
      <w:pPr>
        <w:pStyle w:val="Style11"/>
        <w:widowControl/>
        <w:numPr>
          <w:ilvl w:val="0"/>
          <w:numId w:val="74"/>
        </w:numPr>
        <w:tabs>
          <w:tab w:val="left" w:pos="850"/>
        </w:tabs>
        <w:spacing w:before="5" w:line="276" w:lineRule="auto"/>
        <w:ind w:left="284" w:hanging="284"/>
        <w:rPr>
          <w:rStyle w:val="FontStyle44"/>
          <w:sz w:val="24"/>
          <w:szCs w:val="24"/>
        </w:rPr>
      </w:pPr>
      <w:r w:rsidRPr="00B636AB">
        <w:rPr>
          <w:rStyle w:val="FontStyle44"/>
          <w:sz w:val="24"/>
          <w:szCs w:val="24"/>
        </w:rPr>
        <w:t>Za najkorzystniejszą uważa się ofertę, która uzyska największą liczbę punktów.</w:t>
      </w:r>
    </w:p>
    <w:p w:rsidR="00D30243" w:rsidRPr="00B636AB" w:rsidRDefault="00D30243" w:rsidP="00A76487">
      <w:pPr>
        <w:pStyle w:val="Style11"/>
        <w:widowControl/>
        <w:numPr>
          <w:ilvl w:val="0"/>
          <w:numId w:val="74"/>
        </w:numPr>
        <w:tabs>
          <w:tab w:val="left" w:pos="850"/>
        </w:tabs>
        <w:spacing w:line="276" w:lineRule="auto"/>
        <w:ind w:left="284" w:hanging="284"/>
        <w:rPr>
          <w:rStyle w:val="FontStyle44"/>
          <w:sz w:val="24"/>
          <w:szCs w:val="24"/>
        </w:rPr>
      </w:pPr>
      <w:r w:rsidRPr="00B636AB">
        <w:rPr>
          <w:rStyle w:val="FontStyle44"/>
          <w:sz w:val="24"/>
          <w:szCs w:val="24"/>
        </w:rPr>
        <w:t>Zamawiający udzieli zamówienia Wykonawcy, którego oferta odpowiada wszystkim wymaganiom specyfikacji i została oceniona, jako najkorzystniejsza w oparciu o podane kryteria wyboru.</w:t>
      </w:r>
    </w:p>
    <w:p w:rsidR="00D30243" w:rsidRPr="00B636AB" w:rsidRDefault="00D30243" w:rsidP="00A76487">
      <w:pPr>
        <w:pStyle w:val="Style28"/>
        <w:widowControl/>
        <w:numPr>
          <w:ilvl w:val="0"/>
          <w:numId w:val="74"/>
        </w:numPr>
        <w:spacing w:line="276" w:lineRule="auto"/>
        <w:ind w:left="284" w:hanging="284"/>
        <w:rPr>
          <w:rStyle w:val="FontStyle44"/>
          <w:sz w:val="24"/>
          <w:szCs w:val="24"/>
        </w:rPr>
      </w:pPr>
      <w:r w:rsidRPr="00B636AB">
        <w:rPr>
          <w:rStyle w:val="FontStyle44"/>
          <w:sz w:val="24"/>
          <w:szCs w:val="24"/>
        </w:rPr>
        <w:t>Jeżeli nie będzie można wybrać najkorzystniejszej oferty z uwagi na to, że dwie lub więcej ofert przedstawia taki sam bilans ceny i pozostałych kryteriów oceny ofert, Zamawiający spośród tych ofert wybierze ofertę z najniższą ceną, a jeżeli zostały złożone oferty o takiej samej cenie, Zamawiający wezwie Wykonawców, którzy złożyli te oferty, do złożenia w terminie określonym przez Zamawiającego ofert dodatkowych. Wykonawcy, składając oferty dodatkowe, nie mogą zaoferować cen wyższych niż zaoferowane w złożonych ofertach.</w:t>
      </w:r>
    </w:p>
    <w:p w:rsidR="00501A0E" w:rsidRPr="00B33844" w:rsidRDefault="00501A0E" w:rsidP="00D032BA">
      <w:pPr>
        <w:pStyle w:val="Style21"/>
        <w:widowControl/>
        <w:spacing w:line="276" w:lineRule="auto"/>
        <w:ind w:right="370"/>
      </w:pPr>
    </w:p>
    <w:p w:rsidR="00501A0E" w:rsidRPr="00174188" w:rsidRDefault="00501A0E" w:rsidP="00D032BA">
      <w:pPr>
        <w:pStyle w:val="Style21"/>
        <w:widowControl/>
        <w:spacing w:before="125" w:line="276" w:lineRule="auto"/>
        <w:ind w:right="370"/>
        <w:rPr>
          <w:rStyle w:val="FontStyle75"/>
          <w:sz w:val="24"/>
          <w:szCs w:val="24"/>
        </w:rPr>
      </w:pPr>
      <w:r w:rsidRPr="00174188">
        <w:rPr>
          <w:rStyle w:val="FontStyle75"/>
          <w:sz w:val="24"/>
          <w:szCs w:val="24"/>
        </w:rPr>
        <w:t>Dział XVIII. Informacja o formalnościach, jakie powinny zostać dopełnione po wyborze oferty w celu zawarcia umowy w sprawie zamówienia publicznego.</w:t>
      </w:r>
    </w:p>
    <w:p w:rsidR="00501A0E" w:rsidRPr="00174188" w:rsidRDefault="00501A0E" w:rsidP="00A76487">
      <w:pPr>
        <w:pStyle w:val="Style22"/>
        <w:widowControl/>
        <w:numPr>
          <w:ilvl w:val="0"/>
          <w:numId w:val="35"/>
        </w:numPr>
        <w:spacing w:line="276" w:lineRule="auto"/>
        <w:ind w:left="284" w:hanging="284"/>
        <w:rPr>
          <w:rStyle w:val="FontStyle77"/>
          <w:sz w:val="24"/>
          <w:szCs w:val="24"/>
        </w:rPr>
      </w:pPr>
      <w:r w:rsidRPr="00174188">
        <w:rPr>
          <w:rStyle w:val="FontStyle77"/>
          <w:sz w:val="24"/>
          <w:szCs w:val="24"/>
        </w:rPr>
        <w:t>W celu zawarcia umowy w sprawie zamówienia publicznego, Wykonawca, którego ofertę wybrano, jako najkorzystniejszą przed podpisaniem umowy składa:</w:t>
      </w:r>
    </w:p>
    <w:p w:rsidR="00501A0E" w:rsidRPr="00174188" w:rsidRDefault="00501A0E" w:rsidP="00A76487">
      <w:pPr>
        <w:pStyle w:val="Style22"/>
        <w:widowControl/>
        <w:numPr>
          <w:ilvl w:val="0"/>
          <w:numId w:val="61"/>
        </w:numPr>
        <w:spacing w:line="276" w:lineRule="auto"/>
        <w:ind w:left="567" w:hanging="283"/>
        <w:rPr>
          <w:rStyle w:val="FontStyle77"/>
          <w:sz w:val="24"/>
          <w:szCs w:val="24"/>
        </w:rPr>
      </w:pPr>
      <w:r w:rsidRPr="00174188">
        <w:rPr>
          <w:rStyle w:val="FontStyle77"/>
          <w:sz w:val="24"/>
          <w:szCs w:val="24"/>
        </w:rPr>
        <w:t>pełnomocnictwo, jeżeli umowę podpisuje pełnomocnik;</w:t>
      </w:r>
    </w:p>
    <w:p w:rsidR="00501A0E" w:rsidRPr="00174188" w:rsidRDefault="00501A0E" w:rsidP="00A76487">
      <w:pPr>
        <w:pStyle w:val="Style22"/>
        <w:widowControl/>
        <w:numPr>
          <w:ilvl w:val="0"/>
          <w:numId w:val="61"/>
        </w:numPr>
        <w:spacing w:line="276" w:lineRule="auto"/>
        <w:ind w:left="567" w:hanging="283"/>
        <w:rPr>
          <w:rStyle w:val="FontStyle77"/>
          <w:sz w:val="24"/>
          <w:szCs w:val="24"/>
        </w:rPr>
      </w:pPr>
      <w:r w:rsidRPr="00174188">
        <w:rPr>
          <w:rStyle w:val="FontStyle77"/>
          <w:sz w:val="24"/>
          <w:szCs w:val="24"/>
        </w:rPr>
        <w:t>umowę regulującą współpracę wykonawców wspólnie ubiegających się o udzielenie zamówienia, jeżeli oferta tych wykonawców zostanie wybrana.</w:t>
      </w:r>
    </w:p>
    <w:p w:rsidR="00501A0E" w:rsidRPr="00174188" w:rsidRDefault="00501A0E" w:rsidP="00A76487">
      <w:pPr>
        <w:pStyle w:val="Style22"/>
        <w:widowControl/>
        <w:numPr>
          <w:ilvl w:val="0"/>
          <w:numId w:val="36"/>
        </w:numPr>
        <w:spacing w:line="276" w:lineRule="auto"/>
        <w:ind w:left="284" w:hanging="284"/>
        <w:rPr>
          <w:rStyle w:val="FontStyle77"/>
          <w:sz w:val="24"/>
          <w:szCs w:val="24"/>
        </w:rPr>
      </w:pPr>
      <w:r w:rsidRPr="00174188">
        <w:rPr>
          <w:rStyle w:val="FontStyle77"/>
          <w:sz w:val="24"/>
          <w:szCs w:val="24"/>
        </w:rPr>
        <w:t>Zamawiający zawrze umowę w sprawie zamówienia publicznego w terminie i sposób określony w art. 94 ustawy PZP.</w:t>
      </w:r>
    </w:p>
    <w:p w:rsidR="007407F4" w:rsidRPr="002D1E04" w:rsidRDefault="007407F4" w:rsidP="00D032BA">
      <w:pPr>
        <w:pStyle w:val="Style21"/>
        <w:widowControl/>
        <w:spacing w:line="276" w:lineRule="auto"/>
        <w:jc w:val="left"/>
      </w:pPr>
    </w:p>
    <w:p w:rsidR="00501A0E" w:rsidRPr="00174188" w:rsidRDefault="00501A0E" w:rsidP="00D032BA">
      <w:pPr>
        <w:pStyle w:val="Style21"/>
        <w:widowControl/>
        <w:spacing w:before="125" w:line="276" w:lineRule="auto"/>
        <w:jc w:val="left"/>
        <w:rPr>
          <w:rStyle w:val="FontStyle75"/>
          <w:sz w:val="24"/>
          <w:szCs w:val="24"/>
        </w:rPr>
      </w:pPr>
      <w:r w:rsidRPr="00174188">
        <w:rPr>
          <w:rStyle w:val="FontStyle75"/>
          <w:sz w:val="24"/>
          <w:szCs w:val="24"/>
        </w:rPr>
        <w:t>Dział XIX. Zabezpieczenie należytego wykonania umowy.</w:t>
      </w:r>
    </w:p>
    <w:p w:rsidR="004338E3" w:rsidRPr="00D30243" w:rsidRDefault="004338E3" w:rsidP="00A76487">
      <w:pPr>
        <w:pStyle w:val="Style24"/>
        <w:widowControl/>
        <w:numPr>
          <w:ilvl w:val="0"/>
          <w:numId w:val="37"/>
        </w:numPr>
        <w:spacing w:line="276" w:lineRule="auto"/>
        <w:ind w:left="284" w:right="-2" w:hanging="284"/>
        <w:rPr>
          <w:rStyle w:val="FontStyle77"/>
          <w:color w:val="auto"/>
          <w:sz w:val="24"/>
          <w:szCs w:val="24"/>
        </w:rPr>
      </w:pPr>
      <w:r w:rsidRPr="00D30243">
        <w:rPr>
          <w:rStyle w:val="FontStyle77"/>
          <w:color w:val="auto"/>
          <w:sz w:val="24"/>
          <w:szCs w:val="24"/>
        </w:rPr>
        <w:t xml:space="preserve">Zamawiający żąda od wybranego wykonawcy wniesienia zabezpieczenia należytego wykonania umowy w wysokości </w:t>
      </w:r>
      <w:r w:rsidRPr="004338E3">
        <w:rPr>
          <w:rStyle w:val="FontStyle77"/>
          <w:color w:val="FF0000"/>
          <w:sz w:val="24"/>
          <w:szCs w:val="24"/>
        </w:rPr>
        <w:t>5%</w:t>
      </w:r>
      <w:r w:rsidRPr="00D30243">
        <w:rPr>
          <w:rStyle w:val="FontStyle77"/>
          <w:color w:val="auto"/>
          <w:sz w:val="24"/>
          <w:szCs w:val="24"/>
        </w:rPr>
        <w:t xml:space="preserve"> ceny całkowitej podanej w ofercie (ceny ofertowej brutto). Wykonawcy występujący wspólnie ponoszą solidarną odpowiedzialność za wykonanie umowy i wniesienie zabezpieczenia należytego jej wykonania. Zabezpieczenie służy pokryciu roszczeń z tytułu niewykonania lub nienależytego wykonania umowy.</w:t>
      </w:r>
    </w:p>
    <w:p w:rsidR="004338E3" w:rsidRPr="00174188" w:rsidRDefault="004338E3" w:rsidP="00A76487">
      <w:pPr>
        <w:pStyle w:val="Style24"/>
        <w:widowControl/>
        <w:numPr>
          <w:ilvl w:val="0"/>
          <w:numId w:val="38"/>
        </w:numPr>
        <w:spacing w:line="276" w:lineRule="auto"/>
        <w:ind w:left="284" w:right="-2" w:hanging="284"/>
        <w:rPr>
          <w:rStyle w:val="FontStyle77"/>
          <w:sz w:val="24"/>
          <w:szCs w:val="24"/>
        </w:rPr>
      </w:pPr>
      <w:r w:rsidRPr="00174188">
        <w:rPr>
          <w:rStyle w:val="FontStyle77"/>
          <w:sz w:val="24"/>
          <w:szCs w:val="24"/>
        </w:rPr>
        <w:t>Zabezpieczenie należytego wykonania umowy może być wnoszone w jednej z następujących form:</w:t>
      </w:r>
    </w:p>
    <w:p w:rsidR="004338E3" w:rsidRPr="00174188" w:rsidRDefault="004338E3" w:rsidP="00A76487">
      <w:pPr>
        <w:pStyle w:val="Style32"/>
        <w:widowControl/>
        <w:numPr>
          <w:ilvl w:val="0"/>
          <w:numId w:val="62"/>
        </w:numPr>
        <w:spacing w:line="276" w:lineRule="auto"/>
        <w:ind w:left="567" w:hanging="283"/>
        <w:rPr>
          <w:rStyle w:val="FontStyle77"/>
          <w:sz w:val="24"/>
          <w:szCs w:val="24"/>
        </w:rPr>
      </w:pPr>
      <w:r w:rsidRPr="00174188">
        <w:rPr>
          <w:rStyle w:val="FontStyle77"/>
          <w:sz w:val="24"/>
          <w:szCs w:val="24"/>
        </w:rPr>
        <w:t>pieniądzu;</w:t>
      </w:r>
    </w:p>
    <w:p w:rsidR="004338E3" w:rsidRPr="00174188" w:rsidRDefault="004338E3" w:rsidP="00A76487">
      <w:pPr>
        <w:pStyle w:val="Style30"/>
        <w:widowControl/>
        <w:numPr>
          <w:ilvl w:val="0"/>
          <w:numId w:val="62"/>
        </w:numPr>
        <w:spacing w:line="276" w:lineRule="auto"/>
        <w:ind w:left="567" w:hanging="283"/>
        <w:rPr>
          <w:rStyle w:val="FontStyle77"/>
          <w:sz w:val="24"/>
          <w:szCs w:val="24"/>
        </w:rPr>
      </w:pPr>
      <w:r w:rsidRPr="00174188">
        <w:rPr>
          <w:rStyle w:val="FontStyle77"/>
          <w:sz w:val="24"/>
          <w:szCs w:val="24"/>
        </w:rPr>
        <w:t>poręczeniach bankowych lub poręczeniach spółdzielczej kasy oszczędnościowo-kredytowej, z tym że zobowiązanie kasy jest zawsze zobowiązaniem pieniężnym;</w:t>
      </w:r>
    </w:p>
    <w:p w:rsidR="004338E3" w:rsidRPr="00174188" w:rsidRDefault="004338E3" w:rsidP="00A76487">
      <w:pPr>
        <w:pStyle w:val="Style30"/>
        <w:widowControl/>
        <w:numPr>
          <w:ilvl w:val="0"/>
          <w:numId w:val="62"/>
        </w:numPr>
        <w:spacing w:line="276" w:lineRule="auto"/>
        <w:ind w:left="567" w:hanging="283"/>
        <w:rPr>
          <w:rStyle w:val="FontStyle77"/>
          <w:sz w:val="24"/>
          <w:szCs w:val="24"/>
        </w:rPr>
      </w:pPr>
      <w:r w:rsidRPr="00174188">
        <w:rPr>
          <w:rStyle w:val="FontStyle77"/>
          <w:sz w:val="24"/>
          <w:szCs w:val="24"/>
        </w:rPr>
        <w:t>gwarancjach bankowych;</w:t>
      </w:r>
    </w:p>
    <w:p w:rsidR="004338E3" w:rsidRPr="00174188" w:rsidRDefault="004338E3" w:rsidP="00A76487">
      <w:pPr>
        <w:pStyle w:val="Style30"/>
        <w:widowControl/>
        <w:numPr>
          <w:ilvl w:val="0"/>
          <w:numId w:val="62"/>
        </w:numPr>
        <w:spacing w:line="276" w:lineRule="auto"/>
        <w:ind w:left="567" w:hanging="283"/>
        <w:rPr>
          <w:rStyle w:val="FontStyle77"/>
          <w:sz w:val="24"/>
          <w:szCs w:val="24"/>
        </w:rPr>
      </w:pPr>
      <w:r w:rsidRPr="00174188">
        <w:rPr>
          <w:rStyle w:val="FontStyle77"/>
          <w:sz w:val="24"/>
          <w:szCs w:val="24"/>
        </w:rPr>
        <w:t>gwarancjach ubezpieczeniowych;</w:t>
      </w:r>
    </w:p>
    <w:p w:rsidR="004338E3" w:rsidRPr="00174188" w:rsidRDefault="004338E3" w:rsidP="00A76487">
      <w:pPr>
        <w:pStyle w:val="Style30"/>
        <w:widowControl/>
        <w:numPr>
          <w:ilvl w:val="0"/>
          <w:numId w:val="62"/>
        </w:numPr>
        <w:spacing w:line="276" w:lineRule="auto"/>
        <w:ind w:left="567" w:hanging="283"/>
        <w:rPr>
          <w:rStyle w:val="FontStyle77"/>
          <w:sz w:val="24"/>
          <w:szCs w:val="24"/>
        </w:rPr>
      </w:pPr>
      <w:r w:rsidRPr="00174188">
        <w:rPr>
          <w:rStyle w:val="FontStyle77"/>
          <w:sz w:val="24"/>
          <w:szCs w:val="24"/>
        </w:rPr>
        <w:lastRenderedPageBreak/>
        <w:t>poręczeniach udzielanych przez podmioty, o których mowa w art. 6 b ust. 5 pkt. 2 ustawy z dnia 9 listopada 2000 r. o utworzeniu Polskiej Agencji Rozwoju Przedsiębiorczości oraz zgodnie z art. 148 ustawy PZP.</w:t>
      </w:r>
    </w:p>
    <w:p w:rsidR="004338E3" w:rsidRPr="00022A8D" w:rsidRDefault="004338E3" w:rsidP="00A76487">
      <w:pPr>
        <w:pStyle w:val="Style24"/>
        <w:widowControl/>
        <w:numPr>
          <w:ilvl w:val="0"/>
          <w:numId w:val="39"/>
        </w:numPr>
        <w:spacing w:line="276" w:lineRule="auto"/>
        <w:ind w:left="284" w:hanging="284"/>
        <w:rPr>
          <w:rStyle w:val="FontStyle77"/>
          <w:sz w:val="24"/>
          <w:szCs w:val="24"/>
        </w:rPr>
      </w:pPr>
      <w:r w:rsidRPr="00022A8D">
        <w:rPr>
          <w:rStyle w:val="FontStyle77"/>
          <w:sz w:val="24"/>
          <w:szCs w:val="24"/>
        </w:rPr>
        <w:t xml:space="preserve">Zabezpieczenie wnoszone w pieniądzu Wykonawca zobowiązany jest wnieść na rachunek bankowy Zamawiającego: </w:t>
      </w:r>
      <w:r>
        <w:rPr>
          <w:rFonts w:eastAsia="Times New Roman"/>
          <w:shd w:val="clear" w:color="auto" w:fill="FFFFFF"/>
        </w:rPr>
        <w:t>Bank Spółdzielczy w Kowalu oddział Szpetal Górny, nr konta: 73955710320000051820000006</w:t>
      </w:r>
      <w:r w:rsidRPr="00022A8D">
        <w:rPr>
          <w:rStyle w:val="FontStyle77"/>
          <w:sz w:val="24"/>
          <w:szCs w:val="24"/>
        </w:rPr>
        <w:t>.</w:t>
      </w:r>
      <w:r w:rsidRPr="00186101">
        <w:t xml:space="preserve"> </w:t>
      </w:r>
      <w:r w:rsidRPr="00E63C01">
        <w:t xml:space="preserve">z adnotacją: </w:t>
      </w:r>
      <w:r w:rsidRPr="00112B14">
        <w:rPr>
          <w:rFonts w:eastAsia="Calibri"/>
        </w:rPr>
        <w:t>„</w:t>
      </w:r>
      <w:r w:rsidRPr="004338E3">
        <w:rPr>
          <w:rFonts w:eastAsia="Times New Roman"/>
          <w:shd w:val="clear" w:color="auto" w:fill="FFFFFF"/>
        </w:rPr>
        <w:t>Czysta energia w gminie Fabianki – Budowa mikroinstalacji odnawialnych źródeł energii</w:t>
      </w:r>
      <w:r w:rsidRPr="00112B14">
        <w:t>”.</w:t>
      </w:r>
    </w:p>
    <w:p w:rsidR="004338E3" w:rsidRPr="00022A8D" w:rsidRDefault="004338E3" w:rsidP="00A76487">
      <w:pPr>
        <w:pStyle w:val="Style24"/>
        <w:widowControl/>
        <w:numPr>
          <w:ilvl w:val="0"/>
          <w:numId w:val="40"/>
        </w:numPr>
        <w:spacing w:line="276" w:lineRule="auto"/>
        <w:ind w:left="284" w:hanging="284"/>
        <w:rPr>
          <w:rStyle w:val="FontStyle77"/>
          <w:sz w:val="24"/>
          <w:szCs w:val="24"/>
        </w:rPr>
      </w:pPr>
      <w:r w:rsidRPr="00022A8D">
        <w:rPr>
          <w:rStyle w:val="FontStyle77"/>
          <w:sz w:val="24"/>
          <w:szCs w:val="24"/>
        </w:rPr>
        <w:t>Zabezpieczenie wniesione w pieniądzu Zamawiający przechowuje na oprocentowanym rachunku bankowym po upływie wymaganego okresu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4338E3" w:rsidRPr="00186101" w:rsidRDefault="004338E3" w:rsidP="00A76487">
      <w:pPr>
        <w:pStyle w:val="Style24"/>
        <w:widowControl/>
        <w:numPr>
          <w:ilvl w:val="0"/>
          <w:numId w:val="41"/>
        </w:numPr>
        <w:spacing w:line="276" w:lineRule="auto"/>
        <w:ind w:left="355" w:hanging="284"/>
        <w:rPr>
          <w:rStyle w:val="FontStyle77"/>
          <w:sz w:val="24"/>
          <w:szCs w:val="24"/>
        </w:rPr>
      </w:pPr>
      <w:r w:rsidRPr="00186101">
        <w:rPr>
          <w:rStyle w:val="FontStyle77"/>
          <w:sz w:val="24"/>
          <w:szCs w:val="24"/>
        </w:rPr>
        <w:t>Zabezpieczenie wniesione w pieniądzu, Zamawiający przechowuje na oprocentowanym rachunku bankowym. Po upływie wymaganego okresu zwraca wraz z odsetkami wynikającymi z umowy rachunku bankowego, na którym było ono przechowywane, pomniejszone o koszt prowadzenia tego rachunku oraz prowizji bankowej za przelew pieniędzy na rachunek bankowy wskazany przez Wykonawcę.</w:t>
      </w:r>
    </w:p>
    <w:p w:rsidR="004338E3" w:rsidRPr="00186101" w:rsidRDefault="004338E3" w:rsidP="00A76487">
      <w:pPr>
        <w:pStyle w:val="Style24"/>
        <w:widowControl/>
        <w:numPr>
          <w:ilvl w:val="0"/>
          <w:numId w:val="42"/>
        </w:numPr>
        <w:spacing w:line="276" w:lineRule="auto"/>
        <w:ind w:left="350" w:hanging="284"/>
        <w:rPr>
          <w:rStyle w:val="FontStyle77"/>
          <w:sz w:val="24"/>
          <w:szCs w:val="24"/>
        </w:rPr>
      </w:pPr>
      <w:r w:rsidRPr="00186101">
        <w:rPr>
          <w:rStyle w:val="FontStyle77"/>
          <w:sz w:val="24"/>
          <w:szCs w:val="24"/>
        </w:rPr>
        <w:t>W przypadku zabezpieczeń innych niż w pieniądzu np. w formie poręczenia lub gwarancji winno wówczas zawierać:</w:t>
      </w:r>
    </w:p>
    <w:p w:rsidR="004338E3" w:rsidRPr="00174188" w:rsidRDefault="004338E3" w:rsidP="00A76487">
      <w:pPr>
        <w:pStyle w:val="Style30"/>
        <w:widowControl/>
        <w:numPr>
          <w:ilvl w:val="0"/>
          <w:numId w:val="63"/>
        </w:numPr>
        <w:spacing w:line="276" w:lineRule="auto"/>
        <w:ind w:left="567" w:hanging="283"/>
        <w:rPr>
          <w:rStyle w:val="FontStyle77"/>
          <w:sz w:val="24"/>
          <w:szCs w:val="24"/>
        </w:rPr>
      </w:pPr>
      <w:r w:rsidRPr="00174188">
        <w:rPr>
          <w:rStyle w:val="FontStyle77"/>
          <w:sz w:val="24"/>
          <w:szCs w:val="24"/>
        </w:rPr>
        <w:t>oświadczenie poręczyciela lub gwaranta, występującego jako główny dłużnik Zamawiającego w imieniu Wykonawcy, o zapłacie kwoty poręczonej lub gwarantowanej, stanowiącej zabezpieczenie wykonania, bezspornie, po otrzymaniu pierwszego wezwania na piśmie od Zamawiającego,</w:t>
      </w:r>
    </w:p>
    <w:p w:rsidR="004338E3" w:rsidRPr="00174188" w:rsidRDefault="004338E3" w:rsidP="00A76487">
      <w:pPr>
        <w:pStyle w:val="Style30"/>
        <w:widowControl/>
        <w:numPr>
          <w:ilvl w:val="0"/>
          <w:numId w:val="63"/>
        </w:numPr>
        <w:spacing w:line="276" w:lineRule="auto"/>
        <w:ind w:left="567" w:hanging="283"/>
        <w:rPr>
          <w:rStyle w:val="FontStyle77"/>
          <w:sz w:val="24"/>
          <w:szCs w:val="24"/>
        </w:rPr>
      </w:pPr>
      <w:r w:rsidRPr="00174188">
        <w:rPr>
          <w:rStyle w:val="FontStyle77"/>
          <w:sz w:val="24"/>
          <w:szCs w:val="24"/>
        </w:rPr>
        <w:t>w przypadku konsorcjum, dokument winien odnosić się do wszystkich członków konsorcjum lub pełnomocnika, (jeżeli pełnomocnik jest uczestnikiem konsorcjum), który został upoważniony przez pozostałych do podpisania umowy w ich imieniu,</w:t>
      </w:r>
    </w:p>
    <w:p w:rsidR="004338E3" w:rsidRPr="00174188" w:rsidRDefault="004338E3" w:rsidP="00A76487">
      <w:pPr>
        <w:pStyle w:val="Style30"/>
        <w:widowControl/>
        <w:numPr>
          <w:ilvl w:val="0"/>
          <w:numId w:val="63"/>
        </w:numPr>
        <w:spacing w:line="276" w:lineRule="auto"/>
        <w:ind w:left="567" w:hanging="283"/>
        <w:rPr>
          <w:rStyle w:val="FontStyle77"/>
          <w:sz w:val="24"/>
          <w:szCs w:val="24"/>
        </w:rPr>
      </w:pPr>
      <w:r w:rsidRPr="00174188">
        <w:rPr>
          <w:rStyle w:val="FontStyle77"/>
          <w:sz w:val="24"/>
          <w:szCs w:val="24"/>
        </w:rPr>
        <w:t>postanowienie, iż żadna zmiana czy uzupełnienie lub inna modyfikacja warunków umowy, które mogą zostać przeprowadzone na podstawie tej umowy lub w jakichkolwiek dokumentach, jakie mogą zostać sporządzone między Zamawiającym a Wykonawcą, nie uwalniają poręczyciela lub gwaranta od odpowiedzialności wynikającej z gwarancji,</w:t>
      </w:r>
    </w:p>
    <w:p w:rsidR="004338E3" w:rsidRPr="00174188" w:rsidRDefault="004338E3" w:rsidP="00A76487">
      <w:pPr>
        <w:pStyle w:val="Style30"/>
        <w:widowControl/>
        <w:numPr>
          <w:ilvl w:val="0"/>
          <w:numId w:val="63"/>
        </w:numPr>
        <w:spacing w:line="276" w:lineRule="auto"/>
        <w:ind w:left="567" w:hanging="283"/>
        <w:rPr>
          <w:rStyle w:val="FontStyle77"/>
          <w:sz w:val="24"/>
          <w:szCs w:val="24"/>
        </w:rPr>
      </w:pPr>
      <w:r w:rsidRPr="00174188">
        <w:rPr>
          <w:rStyle w:val="FontStyle77"/>
          <w:sz w:val="24"/>
          <w:szCs w:val="24"/>
        </w:rPr>
        <w:t>oświadczenie, że poręczyciel lub gwarant zrzeka się obowiązku powiadomienia go o takiej zmianie uzupełnieniu czy modyfikacji.</w:t>
      </w:r>
    </w:p>
    <w:p w:rsidR="004338E3" w:rsidRPr="00174188" w:rsidRDefault="004338E3" w:rsidP="00A76487">
      <w:pPr>
        <w:pStyle w:val="Style24"/>
        <w:widowControl/>
        <w:numPr>
          <w:ilvl w:val="0"/>
          <w:numId w:val="43"/>
        </w:numPr>
        <w:spacing w:line="276" w:lineRule="auto"/>
        <w:ind w:left="284" w:hanging="284"/>
        <w:rPr>
          <w:rStyle w:val="FontStyle77"/>
          <w:sz w:val="24"/>
          <w:szCs w:val="24"/>
        </w:rPr>
      </w:pPr>
      <w:r w:rsidRPr="00174188">
        <w:rPr>
          <w:rStyle w:val="FontStyle77"/>
          <w:sz w:val="24"/>
          <w:szCs w:val="24"/>
        </w:rPr>
        <w:t>Zamawiający może z tytułu poręczenia lub gwarancji żądać płatności wszelkich kwot, za jakie poręczyciel lub gwarant odpowiada w ramach poręczenia lub gwarancji, z powodu niewykonania lub nienależytego wykonania umowy, zgodnie z warunkami poręczenia lub gwarancji, oraz do jej wysokości. Poręczyciel lub gwarant winien bezzwłocznie wypłacić te kwoty na żądanie Zamawiającego i nie może wnieść jakiegokolwiek sprzeciwu niezależnie od powodu. Przed wniesienie</w:t>
      </w:r>
      <w:r>
        <w:rPr>
          <w:rStyle w:val="FontStyle77"/>
          <w:sz w:val="24"/>
          <w:szCs w:val="24"/>
        </w:rPr>
        <w:t xml:space="preserve">m jakiegokolwiek  roszczenia z tytułu </w:t>
      </w:r>
      <w:r w:rsidRPr="00174188">
        <w:rPr>
          <w:rStyle w:val="FontStyle77"/>
          <w:sz w:val="24"/>
          <w:szCs w:val="24"/>
        </w:rPr>
        <w:t>zabezpieczenia należytego wykonania, Zamawiający zawiadomi Wykonawcę podając rodzaj uchybienia, w stosunku, do którego roszczenie ma zostać wniesione.</w:t>
      </w:r>
    </w:p>
    <w:p w:rsidR="004338E3" w:rsidRPr="00174188" w:rsidRDefault="004338E3" w:rsidP="004338E3">
      <w:pPr>
        <w:pStyle w:val="Style30"/>
        <w:widowControl/>
        <w:spacing w:line="276" w:lineRule="auto"/>
        <w:ind w:left="284" w:right="-2" w:hanging="284"/>
        <w:rPr>
          <w:rStyle w:val="FontStyle77"/>
          <w:sz w:val="24"/>
          <w:szCs w:val="24"/>
        </w:rPr>
      </w:pPr>
      <w:r w:rsidRPr="00174188">
        <w:rPr>
          <w:rStyle w:val="FontStyle77"/>
          <w:sz w:val="24"/>
          <w:szCs w:val="24"/>
        </w:rPr>
        <w:t>8.</w:t>
      </w:r>
      <w:r w:rsidRPr="00174188">
        <w:rPr>
          <w:rStyle w:val="FontStyle77"/>
          <w:sz w:val="24"/>
          <w:szCs w:val="24"/>
        </w:rPr>
        <w:tab/>
        <w:t>W trakcie realizacji umowy Wykonawca może dokonać zmiany formy zabezpieczenia na jedną lub kilka form, pod warunkiem dokonania jej z zachowaniem ciągłości zabezpieczenia i bez zmniejszania jego wysokości oraz w formach określonych w SIWZ.</w:t>
      </w:r>
    </w:p>
    <w:p w:rsidR="004338E3" w:rsidRPr="00174188" w:rsidRDefault="004338E3" w:rsidP="004338E3">
      <w:pPr>
        <w:pStyle w:val="Style30"/>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8929"/>
        </w:tabs>
        <w:spacing w:line="276" w:lineRule="auto"/>
        <w:ind w:left="284" w:hanging="284"/>
        <w:rPr>
          <w:rStyle w:val="FontStyle77"/>
          <w:sz w:val="24"/>
          <w:szCs w:val="24"/>
        </w:rPr>
      </w:pPr>
      <w:r w:rsidRPr="00174188">
        <w:rPr>
          <w:rStyle w:val="FontStyle77"/>
          <w:sz w:val="24"/>
          <w:szCs w:val="24"/>
        </w:rPr>
        <w:lastRenderedPageBreak/>
        <w:t>9.</w:t>
      </w:r>
      <w:r w:rsidRPr="00174188">
        <w:rPr>
          <w:rStyle w:val="FontStyle77"/>
          <w:sz w:val="24"/>
          <w:szCs w:val="24"/>
        </w:rPr>
        <w:tab/>
        <w:t>Zamawiający zwróci zabezpieczenie w terminie 30 dni od dnia wykonania zamówienia i uznania przez Zamawiającego za należycie wykonane.</w:t>
      </w:r>
    </w:p>
    <w:p w:rsidR="004338E3" w:rsidRPr="00174188" w:rsidRDefault="004338E3" w:rsidP="00A76487">
      <w:pPr>
        <w:pStyle w:val="Style30"/>
        <w:widowControl/>
        <w:numPr>
          <w:ilvl w:val="0"/>
          <w:numId w:val="44"/>
        </w:numPr>
        <w:spacing w:line="276" w:lineRule="auto"/>
        <w:ind w:left="426" w:hanging="426"/>
        <w:rPr>
          <w:rStyle w:val="FontStyle77"/>
          <w:sz w:val="24"/>
          <w:szCs w:val="24"/>
        </w:rPr>
      </w:pPr>
      <w:r w:rsidRPr="00174188">
        <w:rPr>
          <w:rStyle w:val="FontStyle77"/>
          <w:sz w:val="24"/>
          <w:szCs w:val="24"/>
        </w:rPr>
        <w:t>Kwota pozostawiona na zabezpieczenie roszczeń z tytułu rękojmi za wady wyniesie 30% wysokości zabezpieczenia.</w:t>
      </w:r>
    </w:p>
    <w:p w:rsidR="004338E3" w:rsidRPr="00174188" w:rsidRDefault="004338E3" w:rsidP="00A76487">
      <w:pPr>
        <w:pStyle w:val="Style30"/>
        <w:widowControl/>
        <w:numPr>
          <w:ilvl w:val="0"/>
          <w:numId w:val="44"/>
        </w:numPr>
        <w:spacing w:line="276" w:lineRule="auto"/>
        <w:ind w:left="426" w:hanging="426"/>
        <w:rPr>
          <w:rStyle w:val="FontStyle77"/>
          <w:sz w:val="24"/>
          <w:szCs w:val="24"/>
        </w:rPr>
      </w:pPr>
      <w:r w:rsidRPr="00174188">
        <w:rPr>
          <w:rStyle w:val="FontStyle77"/>
          <w:sz w:val="24"/>
          <w:szCs w:val="24"/>
        </w:rPr>
        <w:t>Kwota, o której mowa w pkt. 10 jest zwracana nie później niż w 15 dniu po upływie okresu rękojmi za wady.</w:t>
      </w:r>
    </w:p>
    <w:p w:rsidR="00501A0E" w:rsidRDefault="00501A0E" w:rsidP="00D032BA">
      <w:pPr>
        <w:pStyle w:val="Style7"/>
        <w:widowControl/>
        <w:spacing w:line="276" w:lineRule="auto"/>
        <w:jc w:val="left"/>
      </w:pPr>
    </w:p>
    <w:p w:rsidR="00501A0E" w:rsidRPr="00392DBF" w:rsidRDefault="00501A0E" w:rsidP="00D032BA">
      <w:pPr>
        <w:pStyle w:val="Style7"/>
        <w:widowControl/>
        <w:spacing w:before="125" w:line="276" w:lineRule="auto"/>
        <w:jc w:val="left"/>
        <w:rPr>
          <w:rStyle w:val="FontStyle75"/>
          <w:sz w:val="24"/>
          <w:szCs w:val="24"/>
        </w:rPr>
      </w:pPr>
      <w:r w:rsidRPr="00392DBF">
        <w:rPr>
          <w:rStyle w:val="FontStyle75"/>
          <w:sz w:val="24"/>
          <w:szCs w:val="24"/>
        </w:rPr>
        <w:t>Dział XX. Wzór umowy w sprawie zamówienia publicznego.</w:t>
      </w:r>
    </w:p>
    <w:p w:rsidR="00501A0E" w:rsidRPr="00392DBF" w:rsidRDefault="00501A0E" w:rsidP="00A76487">
      <w:pPr>
        <w:pStyle w:val="Style30"/>
        <w:widowControl/>
        <w:numPr>
          <w:ilvl w:val="0"/>
          <w:numId w:val="45"/>
        </w:numPr>
        <w:spacing w:line="276" w:lineRule="auto"/>
        <w:ind w:left="284" w:hanging="284"/>
        <w:jc w:val="left"/>
        <w:rPr>
          <w:rStyle w:val="FontStyle77"/>
          <w:sz w:val="24"/>
          <w:szCs w:val="24"/>
        </w:rPr>
      </w:pPr>
      <w:r w:rsidRPr="00392DBF">
        <w:rPr>
          <w:rStyle w:val="FontStyle77"/>
          <w:sz w:val="24"/>
          <w:szCs w:val="24"/>
        </w:rPr>
        <w:t xml:space="preserve">Wzór umowy został zawarty w </w:t>
      </w:r>
      <w:r w:rsidRPr="00A628E4">
        <w:rPr>
          <w:rStyle w:val="FontStyle77"/>
          <w:color w:val="auto"/>
          <w:sz w:val="24"/>
          <w:szCs w:val="24"/>
        </w:rPr>
        <w:t xml:space="preserve">(Załączniku Nr </w:t>
      </w:r>
      <w:r w:rsidR="00A628E4" w:rsidRPr="00A628E4">
        <w:rPr>
          <w:rStyle w:val="FontStyle77"/>
          <w:color w:val="auto"/>
          <w:sz w:val="24"/>
          <w:szCs w:val="24"/>
        </w:rPr>
        <w:t>7</w:t>
      </w:r>
      <w:r w:rsidRPr="00A628E4">
        <w:rPr>
          <w:rStyle w:val="FontStyle77"/>
          <w:color w:val="auto"/>
          <w:sz w:val="24"/>
          <w:szCs w:val="24"/>
        </w:rPr>
        <w:t xml:space="preserve"> do SIWZ).</w:t>
      </w:r>
    </w:p>
    <w:p w:rsidR="00E904CD" w:rsidRPr="00E904CD" w:rsidRDefault="00E904CD" w:rsidP="00A76487">
      <w:pPr>
        <w:pStyle w:val="Akapitzlist"/>
        <w:numPr>
          <w:ilvl w:val="0"/>
          <w:numId w:val="45"/>
        </w:numPr>
        <w:ind w:left="284" w:hanging="284"/>
        <w:jc w:val="both"/>
        <w:rPr>
          <w:shd w:val="clear" w:color="auto" w:fill="FFFFFF"/>
        </w:rPr>
      </w:pPr>
      <w:r w:rsidRPr="00E904CD">
        <w:rPr>
          <w:shd w:val="clear" w:color="auto" w:fill="FFFFFF"/>
        </w:rPr>
        <w:t>Przewiduje się  możliwość zmiany umowy, w następujących okolicznościach:</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N</w:t>
      </w:r>
      <w:r w:rsidRPr="00E904CD">
        <w:rPr>
          <w:shd w:val="clear" w:color="auto" w:fill="FFFFFF"/>
        </w:rPr>
        <w:t>astąpi wywierająca bezpośredni wpływ na dalsze wykonywanie umowy zmiana obowiązującego prawa powszechnego (np. ustawy, rozporządzenia, w tym zmiana stawki VAT) ;</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 xml:space="preserve"> wyniku urzędowej zmiany stawki podatku VAT . Należny podatek VAT naliczony zostanie do ceny netto w fakturze wg stawki zgodnej z obowiązującym prawem w dniu wystawienia faktury.</w:t>
      </w:r>
    </w:p>
    <w:p w:rsidR="00E904CD" w:rsidRPr="00E904CD" w:rsidRDefault="00E904CD" w:rsidP="00A76487">
      <w:pPr>
        <w:pStyle w:val="Akapitzlist"/>
        <w:numPr>
          <w:ilvl w:val="0"/>
          <w:numId w:val="89"/>
        </w:numPr>
        <w:spacing w:line="276" w:lineRule="auto"/>
        <w:ind w:left="709" w:hanging="425"/>
        <w:jc w:val="both"/>
        <w:rPr>
          <w:shd w:val="clear" w:color="auto" w:fill="FFFFFF"/>
        </w:rPr>
      </w:pPr>
      <w:r>
        <w:t>Wystąpienia okoliczności powodujących zmiany w wysokości wynagrodzenia umownego w przypadku zmiany:  1. wysokości minimalnego wynagrodzenia za pracę ustalonego na podstawie art. 2 ust. 3 - 5 ustawy z dnia 10 października 2002 r. o minimalnym wynagrodzeniu za pracę 2. zasad podlegania ubezpieczeniom społecznym lub ubezpieczeniu zdrowotnemu lub wysokości stawki składki na ubezpieczenie społeczne lub zdrowotne - jeżeli zmiany te będą miały wpływ na koszty wykonania zamówienia przez wykonawcę</w:t>
      </w:r>
    </w:p>
    <w:p w:rsidR="00E904CD" w:rsidRPr="00E904CD" w:rsidRDefault="00E904CD" w:rsidP="00A76487">
      <w:pPr>
        <w:pStyle w:val="Akapitzlist"/>
        <w:numPr>
          <w:ilvl w:val="0"/>
          <w:numId w:val="89"/>
        </w:numPr>
        <w:spacing w:line="276" w:lineRule="auto"/>
        <w:ind w:left="709" w:hanging="425"/>
        <w:jc w:val="both"/>
        <w:rPr>
          <w:shd w:val="clear" w:color="auto" w:fill="FFFFFF"/>
        </w:rPr>
      </w:pPr>
      <w:r w:rsidRPr="00E904CD">
        <w:rPr>
          <w:shd w:val="clear" w:color="auto" w:fill="FFFFFF"/>
        </w:rPr>
        <w:t>Zamawiający zdecyduje się na zmianę zastosowanych materiałów lub technologii – zamiennych (zastosowanie innych materiałów budowlanych lub technologii robót niż przewidziane w projekcie lub przedmiarze robót itp.). W tym wypadku, po podpisaniu protokołu konieczności, zostanie sporządzony aneks do umowy zwiększający lub zmniejszający cenę oferty, o ewentualną różnicę w cenie. Ceny jednostkowe tych zmian nie mogą być wyższe niż zaoferowane w kosztorysie oferty pierwotnej (nie dotyczy to materiałów i technologii wcześniej nie uwzględnionych w kosztorysie ofertowym).</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ystąpi zmiana wykonawcy w przypadkach sukcesji generalnej następującej w wyniku dozwolonego przekształcenia podmiotu bądź dziedziczenia oraz w przypadkach szczególnej sukcesji z mocy prawa (np. łączenie, dzielenie, przekształcenie spółek)</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 xml:space="preserve">ystąpi konieczność: zmiany podwykonawcy, wprowadzenia podwykonawcy; </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ystąpi konieczność zmiany osób wykonujących samodzielne funkcje techniczne w budownictwie</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Z</w:t>
      </w:r>
      <w:r w:rsidRPr="00E904CD">
        <w:rPr>
          <w:shd w:val="clear" w:color="auto" w:fill="FFFFFF"/>
        </w:rPr>
        <w:t>miana harmonogramu rzeczowo - finansowego</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 xml:space="preserve">ystąpi konieczność zmiany terminów umownych rozpoczęcia lub zakończenia robót, z uwagi na: panujące warunki atmosferyczne, konieczność usunięcia błędów lub wprowadzenia zmian w dokumentacji technicznej (w wypadku, gdy dokonywanie tych zmian trwałoby dłużej niż 5 dni roboczych od dnia, w którym stwierdzono taką konieczność, w przypadku gdy kolidowałoby to z prowadzeniem dalszych robót), wprowadzenie robót zamiennych, dodatkowych lub uzupełniających, których wykonanie </w:t>
      </w:r>
      <w:r w:rsidRPr="00E904CD">
        <w:rPr>
          <w:shd w:val="clear" w:color="auto" w:fill="FFFFFF"/>
        </w:rPr>
        <w:lastRenderedPageBreak/>
        <w:t>może wpłynąć na termin wykonania robót podstawowych;</w:t>
      </w:r>
    </w:p>
    <w:p w:rsidR="00E904CD" w:rsidRPr="00E904CD" w:rsidRDefault="00E904CD" w:rsidP="00A76487">
      <w:pPr>
        <w:pStyle w:val="Akapitzlist"/>
        <w:numPr>
          <w:ilvl w:val="0"/>
          <w:numId w:val="89"/>
        </w:numPr>
        <w:spacing w:line="276" w:lineRule="auto"/>
        <w:ind w:left="709" w:hanging="425"/>
        <w:jc w:val="both"/>
        <w:rPr>
          <w:shd w:val="clear" w:color="auto" w:fill="FFFFFF"/>
        </w:rPr>
      </w:pPr>
      <w:r w:rsidRPr="00E904CD">
        <w:rPr>
          <w:shd w:val="clear" w:color="auto" w:fill="FFFFFF"/>
        </w:rPr>
        <w:t>Zaistnieją warunki ustalenia wcześniejszego terminu zakończenia, rozliczenia umowy i wystawienia faktury końcowej w przypadku wcześniejszego wykonania robót;</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ystąpi konieczność zmiany sposobu rozliczania umowy lub dokonywania płatności na rzecz Wykonawcy na skutek np. zmian zawartej przez Zamawiającego umowy o dofinansowanie projektu lub wytycznych dotyczących realizacji projektu, gdy zamawiający będzie miał możliwość przy wcześniejszym wykonaniu robót rozliczenia większych kwot niż przewidziane na dany rok;</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R</w:t>
      </w:r>
      <w:r w:rsidRPr="00E904CD">
        <w:rPr>
          <w:shd w:val="clear" w:color="auto" w:fill="FFFFFF"/>
        </w:rPr>
        <w:t>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W</w:t>
      </w:r>
      <w:r w:rsidRPr="00E904CD">
        <w:rPr>
          <w:shd w:val="clear" w:color="auto" w:fill="FFFFFF"/>
        </w:rPr>
        <w:t xml:space="preserve">ystąpienie konieczności udzielenia zamówienia na podstawie art. 67 ust. 1 pkt. 6 ustawy Prawo zamówień publicznych – zasady określone zostały w </w:t>
      </w:r>
      <w:r w:rsidR="00A628E4">
        <w:rPr>
          <w:shd w:val="clear" w:color="auto" w:fill="FFFFFF"/>
        </w:rPr>
        <w:t>dziale XXV</w:t>
      </w:r>
      <w:r w:rsidR="00A628E4" w:rsidRPr="00A628E4">
        <w:rPr>
          <w:shd w:val="clear" w:color="auto" w:fill="FFFFFF"/>
        </w:rPr>
        <w:t xml:space="preserve"> SIWZ</w:t>
      </w:r>
    </w:p>
    <w:p w:rsidR="00E904CD" w:rsidRPr="00E904CD" w:rsidRDefault="00E904CD" w:rsidP="00A76487">
      <w:pPr>
        <w:pStyle w:val="Akapitzlist"/>
        <w:numPr>
          <w:ilvl w:val="0"/>
          <w:numId w:val="89"/>
        </w:numPr>
        <w:spacing w:line="276" w:lineRule="auto"/>
        <w:ind w:left="709" w:hanging="425"/>
        <w:jc w:val="both"/>
        <w:rPr>
          <w:shd w:val="clear" w:color="auto" w:fill="FFFFFF"/>
        </w:rPr>
      </w:pPr>
      <w:r w:rsidRPr="00E904CD">
        <w:rPr>
          <w:shd w:val="clear" w:color="auto" w:fill="FFFFFF"/>
        </w:rPr>
        <w:t>Wszystkie powyższe postanowienia stanowią katalog zmian, na które Zamawiający może wyrazić zgodę. Nie stanowi jednocześnie zobowiązania do wyrażenia takiej zgody.</w:t>
      </w:r>
    </w:p>
    <w:p w:rsidR="00E904CD" w:rsidRPr="00E904CD" w:rsidRDefault="00E904CD" w:rsidP="00A76487">
      <w:pPr>
        <w:pStyle w:val="Akapitzlist"/>
        <w:numPr>
          <w:ilvl w:val="0"/>
          <w:numId w:val="89"/>
        </w:numPr>
        <w:spacing w:line="276" w:lineRule="auto"/>
        <w:ind w:left="709" w:hanging="425"/>
        <w:jc w:val="both"/>
        <w:rPr>
          <w:shd w:val="clear" w:color="auto" w:fill="FFFFFF"/>
        </w:rPr>
      </w:pPr>
      <w:r w:rsidRPr="00E904CD">
        <w:rPr>
          <w:shd w:val="clear" w:color="auto" w:fill="FFFFFF"/>
        </w:rPr>
        <w:t>Nie stanowi zmiany umowy w rozumieniu art. 144 ustawy Prawo zamówień publicznych:</w:t>
      </w:r>
    </w:p>
    <w:p w:rsidR="00E904CD" w:rsidRPr="00E904CD" w:rsidRDefault="00E904CD" w:rsidP="00A76487">
      <w:pPr>
        <w:pStyle w:val="Akapitzlist"/>
        <w:numPr>
          <w:ilvl w:val="0"/>
          <w:numId w:val="89"/>
        </w:numPr>
        <w:spacing w:line="276" w:lineRule="auto"/>
        <w:ind w:left="709" w:hanging="425"/>
        <w:jc w:val="both"/>
        <w:rPr>
          <w:shd w:val="clear" w:color="auto" w:fill="FFFFFF"/>
        </w:rPr>
      </w:pPr>
      <w:r>
        <w:rPr>
          <w:shd w:val="clear" w:color="auto" w:fill="FFFFFF"/>
        </w:rPr>
        <w:t>Z</w:t>
      </w:r>
      <w:r w:rsidRPr="00E904CD">
        <w:rPr>
          <w:shd w:val="clear" w:color="auto" w:fill="FFFFFF"/>
        </w:rPr>
        <w:t>miana danych związanych z obsługą administracyjno – organizacyjną umowy (np. zmiana nr rachunku bankowego);</w:t>
      </w:r>
    </w:p>
    <w:p w:rsidR="00E904CD" w:rsidRPr="00E904CD" w:rsidRDefault="00E904CD" w:rsidP="00A76487">
      <w:pPr>
        <w:pStyle w:val="Akapitzlist"/>
        <w:numPr>
          <w:ilvl w:val="0"/>
          <w:numId w:val="89"/>
        </w:numPr>
        <w:spacing w:line="276" w:lineRule="auto"/>
        <w:ind w:left="709" w:hanging="425"/>
        <w:jc w:val="both"/>
        <w:rPr>
          <w:b/>
          <w:i/>
          <w:sz w:val="28"/>
          <w:u w:val="single"/>
          <w:shd w:val="clear" w:color="auto" w:fill="FFFFFF"/>
        </w:rPr>
      </w:pPr>
      <w:r>
        <w:rPr>
          <w:shd w:val="clear" w:color="auto" w:fill="FFFFFF"/>
        </w:rPr>
        <w:t>Z</w:t>
      </w:r>
      <w:r w:rsidRPr="00E904CD">
        <w:rPr>
          <w:shd w:val="clear" w:color="auto" w:fill="FFFFFF"/>
        </w:rPr>
        <w:t>miana danych teleadresowych, zmiana osób wskazanych do kontaktów między stronami;</w:t>
      </w:r>
    </w:p>
    <w:p w:rsidR="00501A0E" w:rsidRPr="002D1E04" w:rsidRDefault="00501A0E" w:rsidP="00E904CD">
      <w:pPr>
        <w:pStyle w:val="Style21"/>
        <w:widowControl/>
        <w:spacing w:line="276" w:lineRule="auto"/>
        <w:ind w:left="567" w:hanging="283"/>
      </w:pPr>
    </w:p>
    <w:p w:rsidR="00501A0E" w:rsidRPr="00392DBF" w:rsidRDefault="00501A0E" w:rsidP="00D032BA">
      <w:pPr>
        <w:pStyle w:val="Style21"/>
        <w:widowControl/>
        <w:spacing w:before="125" w:line="276" w:lineRule="auto"/>
        <w:jc w:val="left"/>
        <w:rPr>
          <w:rStyle w:val="FontStyle75"/>
          <w:sz w:val="24"/>
          <w:szCs w:val="24"/>
        </w:rPr>
      </w:pPr>
      <w:r w:rsidRPr="00392DBF">
        <w:rPr>
          <w:rStyle w:val="FontStyle75"/>
          <w:sz w:val="24"/>
          <w:szCs w:val="24"/>
        </w:rPr>
        <w:t>Dział XXI. Pouczenie o środkach ochrony prawnej przysługujących Wykonawcy w toku postępowania o udzielenie zamówienia.</w:t>
      </w:r>
    </w:p>
    <w:p w:rsidR="00501A0E" w:rsidRPr="00392DBF" w:rsidRDefault="00501A0E" w:rsidP="00D032BA">
      <w:pPr>
        <w:pStyle w:val="Style32"/>
        <w:widowControl/>
        <w:spacing w:line="276" w:lineRule="auto"/>
        <w:rPr>
          <w:rStyle w:val="FontStyle77"/>
          <w:sz w:val="24"/>
          <w:szCs w:val="24"/>
        </w:rPr>
      </w:pPr>
      <w:r w:rsidRPr="00392DBF">
        <w:rPr>
          <w:rStyle w:val="FontStyle77"/>
          <w:sz w:val="24"/>
          <w:szCs w:val="24"/>
        </w:rPr>
        <w:t>Wykonawcom, których interes prawny w uzyskaniu zamówienia doznał lub może doznać uszczerbku w wyniku naruszenia przez Zamawiającego przepisów ustawy, przepisów wykonawczych jak też postanowień niniejszej SIWZ przysługują środki ochrony prawnej przewidziane w Dziale VI ustawy</w:t>
      </w:r>
      <w:r w:rsidR="00413BCD">
        <w:rPr>
          <w:rStyle w:val="FontStyle77"/>
          <w:sz w:val="24"/>
          <w:szCs w:val="24"/>
        </w:rPr>
        <w:t xml:space="preserve"> </w:t>
      </w:r>
      <w:r w:rsidRPr="00392DBF">
        <w:rPr>
          <w:rStyle w:val="FontStyle77"/>
          <w:sz w:val="24"/>
          <w:szCs w:val="24"/>
        </w:rPr>
        <w:t>PZP.</w:t>
      </w:r>
      <w:r w:rsidR="00413BCD">
        <w:rPr>
          <w:rStyle w:val="FontStyle77"/>
          <w:sz w:val="24"/>
          <w:szCs w:val="24"/>
        </w:rPr>
        <w:t xml:space="preserve"> </w:t>
      </w:r>
    </w:p>
    <w:p w:rsidR="00501A0E" w:rsidRPr="00B33844" w:rsidRDefault="00501A0E" w:rsidP="00D032BA">
      <w:pPr>
        <w:pStyle w:val="Style21"/>
        <w:widowControl/>
        <w:spacing w:line="276" w:lineRule="auto"/>
        <w:jc w:val="left"/>
      </w:pPr>
    </w:p>
    <w:p w:rsidR="00501A0E" w:rsidRPr="00392DBF" w:rsidRDefault="00501A0E" w:rsidP="00D032BA">
      <w:pPr>
        <w:pStyle w:val="Style21"/>
        <w:widowControl/>
        <w:spacing w:before="144" w:line="276" w:lineRule="auto"/>
        <w:jc w:val="left"/>
        <w:rPr>
          <w:rStyle w:val="FontStyle75"/>
          <w:sz w:val="24"/>
          <w:szCs w:val="24"/>
        </w:rPr>
      </w:pPr>
      <w:r w:rsidRPr="00392DBF">
        <w:rPr>
          <w:rStyle w:val="FontStyle75"/>
          <w:sz w:val="24"/>
          <w:szCs w:val="24"/>
        </w:rPr>
        <w:t>Dział XXII. Maksymalna liczba Wykonawców, z którymi Zamawiający zawrze umowę ramową, jeżeli Zamawiający przewiduje zawarcie umowy ramowej.</w:t>
      </w:r>
    </w:p>
    <w:p w:rsidR="00501A0E" w:rsidRPr="00392DBF" w:rsidRDefault="00501A0E" w:rsidP="00D032BA">
      <w:pPr>
        <w:pStyle w:val="Style32"/>
        <w:widowControl/>
        <w:spacing w:line="276" w:lineRule="auto"/>
        <w:jc w:val="left"/>
        <w:rPr>
          <w:rStyle w:val="FontStyle77"/>
          <w:sz w:val="24"/>
          <w:szCs w:val="24"/>
        </w:rPr>
      </w:pPr>
      <w:r w:rsidRPr="00392DBF">
        <w:rPr>
          <w:rStyle w:val="FontStyle77"/>
          <w:sz w:val="24"/>
          <w:szCs w:val="24"/>
        </w:rPr>
        <w:t>Nie dotyczy niniejszego zamówienia.</w:t>
      </w:r>
    </w:p>
    <w:p w:rsidR="00501A0E" w:rsidRPr="002D1E04" w:rsidRDefault="00501A0E" w:rsidP="00D032BA">
      <w:pPr>
        <w:pStyle w:val="Style21"/>
        <w:widowControl/>
        <w:spacing w:line="276" w:lineRule="auto"/>
        <w:jc w:val="left"/>
      </w:pPr>
    </w:p>
    <w:p w:rsidR="00501A0E" w:rsidRPr="00392DBF" w:rsidRDefault="00501A0E" w:rsidP="00D032BA">
      <w:pPr>
        <w:pStyle w:val="Style21"/>
        <w:widowControl/>
        <w:spacing w:before="125" w:line="276" w:lineRule="auto"/>
        <w:jc w:val="left"/>
        <w:rPr>
          <w:rStyle w:val="FontStyle75"/>
          <w:sz w:val="24"/>
          <w:szCs w:val="24"/>
        </w:rPr>
      </w:pPr>
      <w:r w:rsidRPr="00392DBF">
        <w:rPr>
          <w:rStyle w:val="FontStyle75"/>
          <w:sz w:val="24"/>
          <w:szCs w:val="24"/>
        </w:rPr>
        <w:t>Dział XXIII. Postanowienia dotyczące protokołu postępowania.</w:t>
      </w:r>
    </w:p>
    <w:p w:rsidR="00501A0E" w:rsidRPr="00392DBF" w:rsidRDefault="00501A0E" w:rsidP="00A76487">
      <w:pPr>
        <w:pStyle w:val="Style24"/>
        <w:widowControl/>
        <w:numPr>
          <w:ilvl w:val="0"/>
          <w:numId w:val="46"/>
        </w:numPr>
        <w:spacing w:line="276" w:lineRule="auto"/>
        <w:ind w:left="284" w:hanging="284"/>
        <w:rPr>
          <w:rStyle w:val="FontStyle77"/>
          <w:sz w:val="24"/>
          <w:szCs w:val="24"/>
        </w:rPr>
      </w:pPr>
      <w:r w:rsidRPr="00392DBF">
        <w:rPr>
          <w:rStyle w:val="FontStyle77"/>
          <w:sz w:val="24"/>
          <w:szCs w:val="24"/>
        </w:rPr>
        <w:t>W trakcie prowadzenia niniejszego postępowania Zamawiający sporządza pisemny protokół</w:t>
      </w:r>
      <w:r w:rsidR="00392DBF" w:rsidRPr="00392DBF">
        <w:rPr>
          <w:rStyle w:val="FontStyle77"/>
          <w:sz w:val="24"/>
          <w:szCs w:val="24"/>
        </w:rPr>
        <w:t xml:space="preserve"> </w:t>
      </w:r>
      <w:r w:rsidRPr="00392DBF">
        <w:rPr>
          <w:rStyle w:val="FontStyle77"/>
          <w:sz w:val="24"/>
          <w:szCs w:val="24"/>
        </w:rPr>
        <w:t>postępowania. Oferty, opinie biegłych, oświadczenia, zawiadomienia, wnioski, inne dokumenty i informacje składane przez Zamawiającego i wykonawców oraz umowa w sprawie zamówienia publicznego stanowią załączniki do protokołu postępowania.</w:t>
      </w:r>
    </w:p>
    <w:p w:rsidR="00501A0E" w:rsidRPr="00392DBF" w:rsidRDefault="00501A0E" w:rsidP="00A76487">
      <w:pPr>
        <w:pStyle w:val="Style24"/>
        <w:widowControl/>
        <w:numPr>
          <w:ilvl w:val="0"/>
          <w:numId w:val="47"/>
        </w:numPr>
        <w:spacing w:line="276" w:lineRule="auto"/>
        <w:ind w:left="284" w:hanging="284"/>
        <w:rPr>
          <w:rStyle w:val="FontStyle77"/>
          <w:sz w:val="24"/>
          <w:szCs w:val="24"/>
        </w:rPr>
      </w:pPr>
      <w:r w:rsidRPr="00392DBF">
        <w:rPr>
          <w:rStyle w:val="FontStyle77"/>
          <w:sz w:val="24"/>
          <w:szCs w:val="24"/>
        </w:rPr>
        <w:t>Protokół wraz z załącznikami jest jawny. Załączniki do protokołu udostępnia się po dokonaniu</w:t>
      </w:r>
      <w:r w:rsidR="00392DBF" w:rsidRPr="00392DBF">
        <w:rPr>
          <w:rStyle w:val="FontStyle77"/>
          <w:sz w:val="24"/>
          <w:szCs w:val="24"/>
        </w:rPr>
        <w:t xml:space="preserve"> </w:t>
      </w:r>
      <w:r w:rsidRPr="00392DBF">
        <w:rPr>
          <w:rStyle w:val="FontStyle77"/>
          <w:sz w:val="24"/>
          <w:szCs w:val="24"/>
        </w:rPr>
        <w:t>wyboru najkorzystniejszej oferty lub unieważnieniu postępowania.</w:t>
      </w:r>
    </w:p>
    <w:p w:rsidR="00501A0E" w:rsidRPr="00392DBF" w:rsidRDefault="00501A0E" w:rsidP="00A76487">
      <w:pPr>
        <w:pStyle w:val="Style24"/>
        <w:widowControl/>
        <w:numPr>
          <w:ilvl w:val="0"/>
          <w:numId w:val="48"/>
        </w:numPr>
        <w:spacing w:line="276" w:lineRule="auto"/>
        <w:ind w:left="284" w:hanging="284"/>
        <w:rPr>
          <w:rStyle w:val="FontStyle77"/>
          <w:sz w:val="24"/>
          <w:szCs w:val="24"/>
        </w:rPr>
      </w:pPr>
      <w:r w:rsidRPr="00392DBF">
        <w:rPr>
          <w:rStyle w:val="FontStyle77"/>
          <w:sz w:val="24"/>
          <w:szCs w:val="24"/>
        </w:rPr>
        <w:lastRenderedPageBreak/>
        <w:t>Oferty składane przez Wykonawców są jawne od chwili ich otwarcia w trakcie jawnej sesji</w:t>
      </w:r>
      <w:r w:rsidR="00392DBF" w:rsidRPr="00392DBF">
        <w:rPr>
          <w:rStyle w:val="FontStyle77"/>
          <w:sz w:val="24"/>
          <w:szCs w:val="24"/>
        </w:rPr>
        <w:t xml:space="preserve"> </w:t>
      </w:r>
      <w:r w:rsidRPr="00392DBF">
        <w:rPr>
          <w:rStyle w:val="FontStyle77"/>
          <w:sz w:val="24"/>
          <w:szCs w:val="24"/>
        </w:rPr>
        <w:t>otwarcia ofert. Nie ujawnia się informacji, zawartych w ofercie, stanowiących tajemnicę</w:t>
      </w:r>
      <w:r w:rsidR="00392DBF" w:rsidRPr="00392DBF">
        <w:rPr>
          <w:rStyle w:val="FontStyle77"/>
          <w:sz w:val="24"/>
          <w:szCs w:val="24"/>
        </w:rPr>
        <w:t xml:space="preserve"> </w:t>
      </w:r>
      <w:r w:rsidRPr="00392DBF">
        <w:rPr>
          <w:rStyle w:val="FontStyle77"/>
          <w:sz w:val="24"/>
          <w:szCs w:val="24"/>
        </w:rPr>
        <w:t>przedsiębiorstwa w rozumieniu przepisów o zwalczaniu nieuczciwej konkurencji, jeżeli Wykonawca, nie później niż w terminie składania ofert, zastrzegł, że nie mogą one być udostępniane oraz wykazał, że stanowią one tajemnicę przedsiębiorstwa</w:t>
      </w:r>
    </w:p>
    <w:p w:rsidR="00501A0E" w:rsidRPr="00392DBF" w:rsidRDefault="00501A0E" w:rsidP="00A76487">
      <w:pPr>
        <w:pStyle w:val="Style30"/>
        <w:widowControl/>
        <w:numPr>
          <w:ilvl w:val="0"/>
          <w:numId w:val="49"/>
        </w:numPr>
        <w:spacing w:line="276" w:lineRule="auto"/>
        <w:ind w:left="284" w:right="317" w:hanging="284"/>
        <w:rPr>
          <w:rStyle w:val="FontStyle77"/>
          <w:sz w:val="24"/>
          <w:szCs w:val="24"/>
        </w:rPr>
      </w:pPr>
      <w:r w:rsidRPr="00392DBF">
        <w:rPr>
          <w:rStyle w:val="FontStyle77"/>
          <w:sz w:val="24"/>
          <w:szCs w:val="24"/>
        </w:rPr>
        <w:t>Udostępnienie protokołu lub załączników do protokołu odbywać się będzie wg poniższych zasad:</w:t>
      </w:r>
    </w:p>
    <w:p w:rsidR="00501A0E" w:rsidRPr="00392DBF" w:rsidRDefault="00501A0E" w:rsidP="00A76487">
      <w:pPr>
        <w:pStyle w:val="Style30"/>
        <w:widowControl/>
        <w:numPr>
          <w:ilvl w:val="0"/>
          <w:numId w:val="64"/>
        </w:numPr>
        <w:spacing w:line="276" w:lineRule="auto"/>
        <w:ind w:left="567" w:hanging="283"/>
        <w:rPr>
          <w:rStyle w:val="FontStyle77"/>
          <w:sz w:val="24"/>
          <w:szCs w:val="24"/>
        </w:rPr>
      </w:pPr>
      <w:r w:rsidRPr="00392DBF">
        <w:rPr>
          <w:rStyle w:val="FontStyle77"/>
          <w:sz w:val="24"/>
          <w:szCs w:val="24"/>
        </w:rPr>
        <w:t>Zamawiający udostępnia wskazane dokumenty po złożeniu wniosku,</w:t>
      </w:r>
    </w:p>
    <w:p w:rsidR="00501A0E" w:rsidRPr="00392DBF" w:rsidRDefault="00501A0E" w:rsidP="00A76487">
      <w:pPr>
        <w:pStyle w:val="Style30"/>
        <w:widowControl/>
        <w:numPr>
          <w:ilvl w:val="0"/>
          <w:numId w:val="64"/>
        </w:numPr>
        <w:spacing w:line="276" w:lineRule="auto"/>
        <w:ind w:left="567" w:hanging="283"/>
        <w:rPr>
          <w:rStyle w:val="FontStyle77"/>
          <w:sz w:val="24"/>
          <w:szCs w:val="24"/>
        </w:rPr>
      </w:pPr>
      <w:r w:rsidRPr="00392DBF">
        <w:rPr>
          <w:rStyle w:val="FontStyle77"/>
          <w:sz w:val="24"/>
          <w:szCs w:val="24"/>
        </w:rPr>
        <w:t>Zamawiający wyznacza termin, miejsce oraz zakres udostępnianych dokumentów i informacji,</w:t>
      </w:r>
    </w:p>
    <w:p w:rsidR="00501A0E" w:rsidRPr="00392DBF" w:rsidRDefault="00501A0E" w:rsidP="00A76487">
      <w:pPr>
        <w:pStyle w:val="Style30"/>
        <w:widowControl/>
        <w:numPr>
          <w:ilvl w:val="0"/>
          <w:numId w:val="64"/>
        </w:numPr>
        <w:spacing w:line="276" w:lineRule="auto"/>
        <w:ind w:left="567" w:hanging="283"/>
        <w:rPr>
          <w:rStyle w:val="FontStyle77"/>
          <w:sz w:val="24"/>
          <w:szCs w:val="24"/>
        </w:rPr>
      </w:pPr>
      <w:r w:rsidRPr="00392DBF">
        <w:rPr>
          <w:rStyle w:val="FontStyle77"/>
          <w:sz w:val="24"/>
          <w:szCs w:val="24"/>
        </w:rPr>
        <w:t>udostępnienie dokumentów odbywać się będzie w obecności pracownika Zamawiającego,</w:t>
      </w:r>
    </w:p>
    <w:p w:rsidR="00501A0E" w:rsidRPr="00392DBF" w:rsidRDefault="00501A0E" w:rsidP="00A76487">
      <w:pPr>
        <w:pStyle w:val="Style30"/>
        <w:widowControl/>
        <w:numPr>
          <w:ilvl w:val="0"/>
          <w:numId w:val="64"/>
        </w:numPr>
        <w:spacing w:line="276" w:lineRule="auto"/>
        <w:ind w:left="567" w:hanging="283"/>
        <w:rPr>
          <w:rStyle w:val="FontStyle77"/>
          <w:sz w:val="24"/>
          <w:szCs w:val="24"/>
        </w:rPr>
      </w:pPr>
      <w:r w:rsidRPr="00392DBF">
        <w:rPr>
          <w:rStyle w:val="FontStyle77"/>
          <w:sz w:val="24"/>
          <w:szCs w:val="24"/>
        </w:rPr>
        <w:t>Wykonawca nie może samodzielnie kopiować lub utrwalać treści złożonych ofert, za pomocą urządzeń lub środków technicznych służących do utrwalania obrazu.</w:t>
      </w:r>
    </w:p>
    <w:p w:rsidR="00501A0E" w:rsidRPr="00392DBF" w:rsidRDefault="00501A0E" w:rsidP="00A76487">
      <w:pPr>
        <w:pStyle w:val="Style30"/>
        <w:widowControl/>
        <w:numPr>
          <w:ilvl w:val="0"/>
          <w:numId w:val="64"/>
        </w:numPr>
        <w:spacing w:line="276" w:lineRule="auto"/>
        <w:ind w:left="567" w:hanging="283"/>
        <w:rPr>
          <w:rStyle w:val="FontStyle77"/>
          <w:sz w:val="24"/>
          <w:szCs w:val="24"/>
        </w:rPr>
      </w:pPr>
      <w:r w:rsidRPr="00392DBF">
        <w:rPr>
          <w:rStyle w:val="FontStyle77"/>
          <w:sz w:val="24"/>
          <w:szCs w:val="24"/>
        </w:rPr>
        <w:t>udostępnienie może mieć miejsce wyłącznie w siedzibie Zamawiającego oraz w czasie godzin jego pracy urzędowania.</w:t>
      </w:r>
    </w:p>
    <w:p w:rsidR="00501A0E" w:rsidRDefault="00501A0E" w:rsidP="00A76487">
      <w:pPr>
        <w:pStyle w:val="Style30"/>
        <w:widowControl/>
        <w:numPr>
          <w:ilvl w:val="0"/>
          <w:numId w:val="50"/>
        </w:numPr>
        <w:spacing w:line="276" w:lineRule="auto"/>
        <w:ind w:left="284" w:right="-2" w:hanging="284"/>
        <w:rPr>
          <w:rStyle w:val="FontStyle77"/>
          <w:sz w:val="24"/>
          <w:szCs w:val="24"/>
        </w:rPr>
      </w:pPr>
      <w:r w:rsidRPr="00392DBF">
        <w:rPr>
          <w:rStyle w:val="FontStyle77"/>
          <w:sz w:val="24"/>
          <w:szCs w:val="24"/>
        </w:rPr>
        <w:t>Na wniosek Wykonawcy Zamawiający prześle kopię protokołu lub załączników przy użyciu</w:t>
      </w:r>
      <w:r w:rsidR="00392DBF" w:rsidRPr="00392DBF">
        <w:rPr>
          <w:rStyle w:val="FontStyle77"/>
          <w:sz w:val="24"/>
          <w:szCs w:val="24"/>
        </w:rPr>
        <w:t xml:space="preserve"> </w:t>
      </w:r>
      <w:r w:rsidRPr="00392DBF">
        <w:rPr>
          <w:rStyle w:val="FontStyle77"/>
          <w:sz w:val="24"/>
          <w:szCs w:val="24"/>
        </w:rPr>
        <w:t>środków komunikacji elektronicznej /faksem lub drogą elektroniczną/, z zastrzeżeniem, że jeżeli z przyczyn technicznych przesłanie dokumentów będzie znacząco utrudnione Zamawiający poinformuje o tym Wykonawcę oraz wskaże sposób, w jaki mogą one być udostępnione.</w:t>
      </w:r>
    </w:p>
    <w:p w:rsidR="002D1E04" w:rsidRPr="00392DBF" w:rsidRDefault="002D1E04" w:rsidP="002D1E04">
      <w:pPr>
        <w:pStyle w:val="Style30"/>
        <w:widowControl/>
        <w:spacing w:line="276" w:lineRule="auto"/>
        <w:ind w:right="-2" w:firstLine="0"/>
        <w:rPr>
          <w:rStyle w:val="FontStyle77"/>
          <w:sz w:val="24"/>
          <w:szCs w:val="24"/>
        </w:rPr>
      </w:pPr>
    </w:p>
    <w:p w:rsidR="00501A0E" w:rsidRPr="00392DBF" w:rsidRDefault="00501A0E" w:rsidP="00D032BA">
      <w:pPr>
        <w:pStyle w:val="Style2"/>
        <w:widowControl/>
        <w:spacing w:before="211" w:line="276" w:lineRule="auto"/>
        <w:rPr>
          <w:rStyle w:val="FontStyle75"/>
          <w:sz w:val="24"/>
          <w:szCs w:val="24"/>
        </w:rPr>
      </w:pPr>
      <w:r w:rsidRPr="00392DBF">
        <w:rPr>
          <w:rStyle w:val="FontStyle75"/>
          <w:sz w:val="24"/>
          <w:szCs w:val="24"/>
        </w:rPr>
        <w:t>Dział XXIV. Postanowienia końcowe</w:t>
      </w:r>
    </w:p>
    <w:p w:rsidR="00501A0E" w:rsidRPr="00392DBF" w:rsidRDefault="00501A0E" w:rsidP="00A76487">
      <w:pPr>
        <w:pStyle w:val="Style30"/>
        <w:widowControl/>
        <w:numPr>
          <w:ilvl w:val="0"/>
          <w:numId w:val="51"/>
        </w:numPr>
        <w:spacing w:before="10" w:line="276" w:lineRule="auto"/>
        <w:ind w:left="284" w:hanging="284"/>
        <w:rPr>
          <w:rStyle w:val="FontStyle77"/>
          <w:sz w:val="24"/>
          <w:szCs w:val="24"/>
        </w:rPr>
      </w:pPr>
      <w:r w:rsidRPr="00392DBF">
        <w:rPr>
          <w:rStyle w:val="FontStyle77"/>
          <w:sz w:val="24"/>
          <w:szCs w:val="24"/>
        </w:rPr>
        <w:t xml:space="preserve">Ogłoszenie wyników: Wyniki przetargu zostaną ogłoszone na tablicy ogłoszeń w siedzibie Zamawiającego - Urząd Gminy </w:t>
      </w:r>
      <w:r w:rsidR="00F97B65">
        <w:rPr>
          <w:rStyle w:val="FontStyle77"/>
          <w:sz w:val="24"/>
          <w:szCs w:val="24"/>
        </w:rPr>
        <w:t>Fabianki</w:t>
      </w:r>
      <w:r w:rsidRPr="00392DBF">
        <w:rPr>
          <w:rStyle w:val="FontStyle77"/>
          <w:sz w:val="24"/>
          <w:szCs w:val="24"/>
        </w:rPr>
        <w:t>, w BIP oraz wszyscy wykonawcy powiadomieni zostaną w formie faksu lub w formie elektronicznej.</w:t>
      </w:r>
    </w:p>
    <w:p w:rsidR="00501A0E" w:rsidRPr="00392DBF" w:rsidRDefault="00501A0E" w:rsidP="00A76487">
      <w:pPr>
        <w:pStyle w:val="Style30"/>
        <w:widowControl/>
        <w:numPr>
          <w:ilvl w:val="0"/>
          <w:numId w:val="52"/>
        </w:numPr>
        <w:spacing w:line="276" w:lineRule="auto"/>
        <w:ind w:left="284" w:hanging="284"/>
        <w:rPr>
          <w:rStyle w:val="FontStyle77"/>
          <w:sz w:val="24"/>
          <w:szCs w:val="24"/>
        </w:rPr>
      </w:pPr>
      <w:r w:rsidRPr="00392DBF">
        <w:rPr>
          <w:rStyle w:val="FontStyle77"/>
          <w:sz w:val="24"/>
          <w:szCs w:val="24"/>
        </w:rPr>
        <w:t>Nie przewiduje się:</w:t>
      </w:r>
    </w:p>
    <w:p w:rsidR="00501A0E" w:rsidRPr="00392DBF" w:rsidRDefault="00501A0E" w:rsidP="00A76487">
      <w:pPr>
        <w:pStyle w:val="Style30"/>
        <w:widowControl/>
        <w:numPr>
          <w:ilvl w:val="0"/>
          <w:numId w:val="65"/>
        </w:numPr>
        <w:spacing w:line="276" w:lineRule="auto"/>
        <w:ind w:left="567" w:hanging="283"/>
        <w:rPr>
          <w:rStyle w:val="FontStyle77"/>
          <w:sz w:val="24"/>
          <w:szCs w:val="24"/>
        </w:rPr>
      </w:pPr>
      <w:r w:rsidRPr="00392DBF">
        <w:rPr>
          <w:rStyle w:val="FontStyle77"/>
          <w:sz w:val="24"/>
          <w:szCs w:val="24"/>
        </w:rPr>
        <w:t>zawarcia umowy ramowej.</w:t>
      </w:r>
    </w:p>
    <w:p w:rsidR="00501A0E" w:rsidRPr="00392DBF" w:rsidRDefault="00501A0E" w:rsidP="00A76487">
      <w:pPr>
        <w:pStyle w:val="Style30"/>
        <w:widowControl/>
        <w:numPr>
          <w:ilvl w:val="0"/>
          <w:numId w:val="65"/>
        </w:numPr>
        <w:spacing w:line="276" w:lineRule="auto"/>
        <w:ind w:left="567" w:hanging="283"/>
        <w:rPr>
          <w:rStyle w:val="FontStyle77"/>
          <w:sz w:val="24"/>
          <w:szCs w:val="24"/>
        </w:rPr>
      </w:pPr>
      <w:r w:rsidRPr="00392DBF">
        <w:rPr>
          <w:rStyle w:val="FontStyle77"/>
          <w:sz w:val="24"/>
          <w:szCs w:val="24"/>
        </w:rPr>
        <w:t>wyboru najkorzystniejszej oferty z zastosowaniem aukcji elektronicznej.</w:t>
      </w:r>
    </w:p>
    <w:p w:rsidR="00501A0E" w:rsidRPr="00392DBF" w:rsidRDefault="00501A0E" w:rsidP="00A76487">
      <w:pPr>
        <w:pStyle w:val="Style30"/>
        <w:widowControl/>
        <w:numPr>
          <w:ilvl w:val="0"/>
          <w:numId w:val="65"/>
        </w:numPr>
        <w:spacing w:line="276" w:lineRule="auto"/>
        <w:ind w:left="567" w:hanging="283"/>
        <w:rPr>
          <w:rStyle w:val="FontStyle77"/>
          <w:sz w:val="24"/>
          <w:szCs w:val="24"/>
        </w:rPr>
      </w:pPr>
      <w:r w:rsidRPr="00392DBF">
        <w:rPr>
          <w:rStyle w:val="FontStyle77"/>
          <w:sz w:val="24"/>
          <w:szCs w:val="24"/>
        </w:rPr>
        <w:t>udzielenia zaliczek na poczet wykonania zamówienia, zwrotów kosztów udziału w postępowaniu przetargowym.</w:t>
      </w:r>
    </w:p>
    <w:p w:rsidR="00501A0E" w:rsidRPr="00392DBF" w:rsidRDefault="00501A0E" w:rsidP="00A76487">
      <w:pPr>
        <w:pStyle w:val="Style30"/>
        <w:widowControl/>
        <w:numPr>
          <w:ilvl w:val="0"/>
          <w:numId w:val="53"/>
        </w:numPr>
        <w:spacing w:line="276" w:lineRule="auto"/>
        <w:ind w:left="284" w:hanging="284"/>
        <w:rPr>
          <w:rStyle w:val="FontStyle77"/>
          <w:sz w:val="24"/>
          <w:szCs w:val="24"/>
        </w:rPr>
      </w:pPr>
      <w:r w:rsidRPr="00392DBF">
        <w:rPr>
          <w:rStyle w:val="FontStyle77"/>
          <w:sz w:val="24"/>
          <w:szCs w:val="24"/>
        </w:rPr>
        <w:t>W sprawach nieuregulowanych w niniejszej SIWZ zastosowanie mają</w:t>
      </w:r>
      <w:r w:rsidR="00392DBF" w:rsidRPr="00392DBF">
        <w:rPr>
          <w:rStyle w:val="FontStyle77"/>
          <w:sz w:val="24"/>
          <w:szCs w:val="24"/>
        </w:rPr>
        <w:t xml:space="preserve"> </w:t>
      </w:r>
      <w:r w:rsidRPr="00392DBF">
        <w:rPr>
          <w:rStyle w:val="FontStyle77"/>
          <w:sz w:val="24"/>
          <w:szCs w:val="24"/>
        </w:rPr>
        <w:t>przepisy ustawy Prawo zamówień publicznych oraz Kodeks Cywilny, o ile przepisy ustawy Prawo zamówień publicznych nie stanowią inaczej.</w:t>
      </w:r>
    </w:p>
    <w:p w:rsidR="00501A0E" w:rsidRPr="002D1E04" w:rsidRDefault="00501A0E" w:rsidP="00D032BA">
      <w:pPr>
        <w:pStyle w:val="Style2"/>
        <w:widowControl/>
        <w:spacing w:line="276" w:lineRule="auto"/>
      </w:pPr>
    </w:p>
    <w:p w:rsidR="00501A0E" w:rsidRPr="00392DBF" w:rsidRDefault="00501A0E" w:rsidP="00D032BA">
      <w:pPr>
        <w:pStyle w:val="Style2"/>
        <w:widowControl/>
        <w:spacing w:before="115" w:line="276" w:lineRule="auto"/>
        <w:rPr>
          <w:rStyle w:val="FontStyle75"/>
          <w:sz w:val="24"/>
          <w:szCs w:val="24"/>
        </w:rPr>
      </w:pPr>
      <w:r w:rsidRPr="00392DBF">
        <w:rPr>
          <w:rStyle w:val="FontStyle75"/>
          <w:sz w:val="24"/>
          <w:szCs w:val="24"/>
        </w:rPr>
        <w:t>Dział XXV. Informacje o przewidywanych zamówieniach, o których mowa w art. 67 ust. 1 pkt</w:t>
      </w:r>
      <w:r w:rsidR="00A628E4">
        <w:rPr>
          <w:rStyle w:val="FontStyle75"/>
          <w:sz w:val="24"/>
          <w:szCs w:val="24"/>
        </w:rPr>
        <w:t>.</w:t>
      </w:r>
      <w:r w:rsidRPr="00392DBF">
        <w:rPr>
          <w:rStyle w:val="FontStyle75"/>
          <w:sz w:val="24"/>
          <w:szCs w:val="24"/>
        </w:rPr>
        <w:t xml:space="preserve"> 6 i 7 ustawy PZP, jeżeli zamawiający przewiduje udzielenie takich zamówień.</w:t>
      </w:r>
    </w:p>
    <w:p w:rsidR="00501A0E" w:rsidRDefault="00501A0E" w:rsidP="00D032BA">
      <w:pPr>
        <w:pStyle w:val="Style6"/>
        <w:widowControl/>
        <w:spacing w:line="276" w:lineRule="auto"/>
        <w:ind w:firstLine="0"/>
        <w:rPr>
          <w:rStyle w:val="FontStyle77"/>
          <w:sz w:val="24"/>
          <w:szCs w:val="24"/>
        </w:rPr>
      </w:pPr>
      <w:r w:rsidRPr="00392DBF">
        <w:rPr>
          <w:rStyle w:val="FontStyle77"/>
          <w:sz w:val="24"/>
          <w:szCs w:val="24"/>
        </w:rPr>
        <w:t>Zamawiający przewiduje możliwość udzielenia zamówień, o których mowa w art. 67 ust. 1 pkt</w:t>
      </w:r>
      <w:r w:rsidR="00186101">
        <w:rPr>
          <w:rStyle w:val="FontStyle77"/>
          <w:sz w:val="24"/>
          <w:szCs w:val="24"/>
        </w:rPr>
        <w:t>.</w:t>
      </w:r>
      <w:r w:rsidRPr="00392DBF">
        <w:rPr>
          <w:rStyle w:val="FontStyle77"/>
          <w:sz w:val="24"/>
          <w:szCs w:val="24"/>
        </w:rPr>
        <w:t xml:space="preserve"> 6 ustawy PZP, w okresie 3 lat od dnia udzielenia zamówienia podstawowego, do wysokości </w:t>
      </w:r>
      <w:r w:rsidR="00E904CD">
        <w:rPr>
          <w:rStyle w:val="FontStyle77"/>
          <w:sz w:val="24"/>
          <w:szCs w:val="24"/>
        </w:rPr>
        <w:t>2</w:t>
      </w:r>
      <w:r w:rsidRPr="00392DBF">
        <w:rPr>
          <w:rStyle w:val="FontStyle77"/>
          <w:sz w:val="24"/>
          <w:szCs w:val="24"/>
        </w:rPr>
        <w:t>0% wartości zamówienia podstawowego, które będzie polegać na powtórzeniu podobnych robót budowlanych i będzie zgodne z przedmiotem zamówienia podstawowego. Całkowita wartość tego zamówienia została uwzględniona przy obliczaniu wartości niniejszego zamówienia.</w:t>
      </w:r>
    </w:p>
    <w:p w:rsidR="002D1E04" w:rsidRDefault="002D1E04" w:rsidP="00D032BA">
      <w:pPr>
        <w:pStyle w:val="Style6"/>
        <w:widowControl/>
        <w:spacing w:line="276" w:lineRule="auto"/>
        <w:ind w:firstLine="0"/>
        <w:rPr>
          <w:rStyle w:val="FontStyle77"/>
          <w:sz w:val="24"/>
          <w:szCs w:val="24"/>
        </w:rPr>
      </w:pPr>
    </w:p>
    <w:p w:rsidR="002D1E04" w:rsidRDefault="002D1E04" w:rsidP="00D032BA">
      <w:pPr>
        <w:pStyle w:val="Style6"/>
        <w:widowControl/>
        <w:spacing w:line="276" w:lineRule="auto"/>
        <w:ind w:firstLine="0"/>
        <w:rPr>
          <w:rStyle w:val="FontStyle77"/>
          <w:sz w:val="24"/>
          <w:szCs w:val="24"/>
        </w:rPr>
      </w:pPr>
    </w:p>
    <w:p w:rsidR="002D1E04" w:rsidRPr="00392DBF" w:rsidRDefault="002D1E04" w:rsidP="00D032BA">
      <w:pPr>
        <w:pStyle w:val="Style6"/>
        <w:widowControl/>
        <w:spacing w:line="276" w:lineRule="auto"/>
        <w:ind w:firstLine="0"/>
        <w:rPr>
          <w:rStyle w:val="FontStyle77"/>
          <w:sz w:val="24"/>
          <w:szCs w:val="24"/>
        </w:rPr>
      </w:pPr>
    </w:p>
    <w:p w:rsidR="00501A0E" w:rsidRPr="00186101" w:rsidRDefault="00501A0E" w:rsidP="00D032BA">
      <w:pPr>
        <w:pStyle w:val="Style2"/>
        <w:widowControl/>
        <w:spacing w:before="206" w:line="276" w:lineRule="auto"/>
        <w:rPr>
          <w:rStyle w:val="FontStyle75"/>
          <w:sz w:val="24"/>
          <w:szCs w:val="24"/>
        </w:rPr>
      </w:pPr>
      <w:r w:rsidRPr="00186101">
        <w:rPr>
          <w:rStyle w:val="FontStyle75"/>
          <w:sz w:val="24"/>
          <w:szCs w:val="24"/>
        </w:rPr>
        <w:t>Dział XXVI. Załączniki do SIWZ</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1 </w:t>
      </w:r>
      <w:r>
        <w:tab/>
        <w:t>P</w:t>
      </w:r>
      <w:r w:rsidRPr="00F97B65">
        <w:t>rogram funkcjonalno - użytkowy</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2</w:t>
      </w:r>
      <w:r w:rsidRPr="00F97B65">
        <w:t xml:space="preserve"> </w:t>
      </w:r>
      <w:r>
        <w:tab/>
        <w:t>F</w:t>
      </w:r>
      <w:r w:rsidRPr="00F97B65">
        <w:t>ormularz oferty - wzór</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3</w:t>
      </w:r>
      <w:r w:rsidRPr="00F97B65">
        <w:t xml:space="preserve"> </w:t>
      </w:r>
      <w:r>
        <w:tab/>
        <w:t>O</w:t>
      </w:r>
      <w:r w:rsidRPr="00F97B65">
        <w:t>świadczenie dot. przesłanek wykluczenia - wzór</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4</w:t>
      </w:r>
      <w:r w:rsidRPr="00F97B65">
        <w:t xml:space="preserve"> </w:t>
      </w:r>
      <w:r>
        <w:tab/>
        <w:t>O</w:t>
      </w:r>
      <w:r w:rsidRPr="00F97B65">
        <w:t>świadczenie dot. spełnienia war. udziału w post. - wzór</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5</w:t>
      </w:r>
      <w:r w:rsidRPr="00F97B65">
        <w:t xml:space="preserve"> </w:t>
      </w:r>
      <w:r>
        <w:tab/>
        <w:t>Z</w:t>
      </w:r>
      <w:r w:rsidRPr="00F97B65">
        <w:t>obowiązanie do oddania zasobów - wzór</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6</w:t>
      </w:r>
      <w:r w:rsidRPr="00F97B65">
        <w:t xml:space="preserve"> </w:t>
      </w:r>
      <w:r>
        <w:tab/>
        <w:t>U</w:t>
      </w:r>
      <w:r w:rsidRPr="00F97B65">
        <w:t>poważnienie - pełnomocnictwo</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7</w:t>
      </w:r>
      <w:r>
        <w:tab/>
        <w:t>U</w:t>
      </w:r>
      <w:r w:rsidRPr="00F97B65">
        <w:t>mowa - wzór</w:t>
      </w:r>
    </w:p>
    <w:p w:rsidR="00F97B65" w:rsidRPr="00F97B65" w:rsidRDefault="00F97B65" w:rsidP="00A628E4">
      <w:pPr>
        <w:pStyle w:val="Akapitzlist"/>
        <w:numPr>
          <w:ilvl w:val="0"/>
          <w:numId w:val="90"/>
        </w:numPr>
        <w:spacing w:line="276" w:lineRule="auto"/>
        <w:ind w:left="426" w:hanging="426"/>
        <w:jc w:val="both"/>
      </w:pPr>
      <w:r w:rsidRPr="00F97B65">
        <w:t xml:space="preserve">Załącznik nr </w:t>
      </w:r>
      <w:r>
        <w:t>8</w:t>
      </w:r>
      <w:r w:rsidRPr="00F97B65">
        <w:t xml:space="preserve"> </w:t>
      </w:r>
      <w:r>
        <w:tab/>
        <w:t>W</w:t>
      </w:r>
      <w:r w:rsidRPr="00F97B65">
        <w:t>ykaz robót - wzór</w:t>
      </w:r>
    </w:p>
    <w:p w:rsidR="00F97B65" w:rsidRDefault="00F97B65" w:rsidP="00A628E4">
      <w:pPr>
        <w:pStyle w:val="Akapitzlist"/>
        <w:numPr>
          <w:ilvl w:val="0"/>
          <w:numId w:val="90"/>
        </w:numPr>
        <w:spacing w:line="276" w:lineRule="auto"/>
        <w:ind w:left="426" w:hanging="426"/>
        <w:jc w:val="both"/>
      </w:pPr>
      <w:r w:rsidRPr="00F97B65">
        <w:t xml:space="preserve">Załącznik nr </w:t>
      </w:r>
      <w:r>
        <w:t>9</w:t>
      </w:r>
      <w:r w:rsidRPr="00F97B65">
        <w:t xml:space="preserve"> </w:t>
      </w:r>
      <w:r>
        <w:tab/>
        <w:t>O</w:t>
      </w:r>
      <w:r w:rsidRPr="00F97B65">
        <w:t>świadczenie - grupa kapitałowa</w:t>
      </w:r>
    </w:p>
    <w:p w:rsidR="00F97B65" w:rsidRPr="002D1E04" w:rsidRDefault="00A628E4" w:rsidP="00F97B65">
      <w:pPr>
        <w:pStyle w:val="Akapitzlist"/>
        <w:widowControl/>
        <w:numPr>
          <w:ilvl w:val="0"/>
          <w:numId w:val="90"/>
        </w:numPr>
        <w:autoSpaceDE/>
        <w:autoSpaceDN/>
        <w:adjustRightInd/>
        <w:spacing w:line="276" w:lineRule="auto"/>
        <w:ind w:left="426" w:hanging="426"/>
        <w:jc w:val="both"/>
      </w:pPr>
      <w:r>
        <w:t>Załącznik nr 10</w:t>
      </w:r>
      <w:r>
        <w:tab/>
      </w:r>
      <w:r w:rsidRPr="00F97366">
        <w:t>Klauzula informacyjna art. 13 RODO</w:t>
      </w:r>
      <w:r w:rsidRPr="002D1E04">
        <w:rPr>
          <w:rStyle w:val="FontStyle77"/>
          <w:color w:val="auto"/>
          <w:sz w:val="24"/>
          <w:szCs w:val="24"/>
        </w:rPr>
        <w:t>.</w:t>
      </w:r>
    </w:p>
    <w:sectPr w:rsidR="00F97B65" w:rsidRPr="002D1E04" w:rsidSect="008B362D">
      <w:footerReference w:type="default" r:id="rId9"/>
      <w:pgSz w:w="11906" w:h="16838"/>
      <w:pgMar w:top="1417" w:right="991"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382" w:rsidRDefault="00CD0382" w:rsidP="007407F4">
      <w:r>
        <w:separator/>
      </w:r>
    </w:p>
  </w:endnote>
  <w:endnote w:type="continuationSeparator" w:id="0">
    <w:p w:rsidR="00CD0382" w:rsidRDefault="00CD0382" w:rsidP="0074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G Mincho Light J">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136658"/>
      <w:docPartObj>
        <w:docPartGallery w:val="Page Numbers (Bottom of Page)"/>
        <w:docPartUnique/>
      </w:docPartObj>
    </w:sdtPr>
    <w:sdtEndPr/>
    <w:sdtContent>
      <w:p w:rsidR="00814EE0" w:rsidRDefault="00CD0382">
        <w:pPr>
          <w:pStyle w:val="Stopka"/>
          <w:jc w:val="right"/>
        </w:pPr>
        <w:r>
          <w:rPr>
            <w:noProof/>
          </w:rPr>
          <w:fldChar w:fldCharType="begin"/>
        </w:r>
        <w:r>
          <w:rPr>
            <w:noProof/>
          </w:rPr>
          <w:instrText xml:space="preserve"> PAGE   \* MERGEFORMAT </w:instrText>
        </w:r>
        <w:r>
          <w:rPr>
            <w:noProof/>
          </w:rPr>
          <w:fldChar w:fldCharType="separate"/>
        </w:r>
        <w:r w:rsidR="00B36D66">
          <w:rPr>
            <w:noProof/>
          </w:rPr>
          <w:t>1</w:t>
        </w:r>
        <w:r>
          <w:rPr>
            <w:noProof/>
          </w:rPr>
          <w:fldChar w:fldCharType="end"/>
        </w:r>
      </w:p>
    </w:sdtContent>
  </w:sdt>
  <w:p w:rsidR="00814EE0" w:rsidRDefault="00814E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382" w:rsidRDefault="00CD0382" w:rsidP="007407F4">
      <w:r>
        <w:separator/>
      </w:r>
    </w:p>
  </w:footnote>
  <w:footnote w:type="continuationSeparator" w:id="0">
    <w:p w:rsidR="00CD0382" w:rsidRDefault="00CD0382" w:rsidP="00740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F"/>
    <w:multiLevelType w:val="multilevel"/>
    <w:tmpl w:val="0000002F"/>
    <w:name w:val="WW8Num53"/>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880"/>
        </w:tabs>
        <w:ind w:left="2880" w:hanging="360"/>
      </w:pPr>
      <w:rPr>
        <w:rFonts w:ascii="Times New Roman" w:eastAsia="HG Mincho Light J" w:hAnsi="Times New Roman" w:cs="Times New Roman"/>
      </w:rPr>
    </w:lvl>
    <w:lvl w:ilvl="3">
      <w:start w:val="2"/>
      <w:numFmt w:val="upperLetter"/>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 w15:restartNumberingAfterBreak="0">
    <w:nsid w:val="001B2F99"/>
    <w:multiLevelType w:val="multilevel"/>
    <w:tmpl w:val="0B8C6D70"/>
    <w:lvl w:ilvl="0">
      <w:start w:val="1"/>
      <w:numFmt w:val="decimal"/>
      <w:lvlText w:val="%1."/>
      <w:lvlJc w:val="left"/>
      <w:pPr>
        <w:ind w:left="720" w:hanging="360"/>
      </w:pPr>
      <w:rPr>
        <w:rFonts w:hint="default"/>
      </w:rPr>
    </w:lvl>
    <w:lvl w:ilvl="1">
      <w:start w:val="1"/>
      <w:numFmt w:val="lowerLetter"/>
      <w:lvlText w:val="%2)"/>
      <w:lvlJc w:val="left"/>
      <w:pPr>
        <w:ind w:left="927" w:hanging="360"/>
      </w:pPr>
      <w:rPr>
        <w:rFonts w:ascii="Times New Roman" w:hAnsi="Times New Roman" w:cs="Arial" w:hint="default"/>
        <w:b w:val="0"/>
        <w:i w:val="0"/>
        <w:color w:val="auto"/>
        <w:sz w:val="24"/>
      </w:rPr>
    </w:lvl>
    <w:lvl w:ilvl="2">
      <w:start w:val="1"/>
      <w:numFmt w:val="lowerLetter"/>
      <w:lvlText w:val="%3)"/>
      <w:lvlJc w:val="left"/>
      <w:pPr>
        <w:ind w:left="1494" w:hanging="720"/>
      </w:pPr>
      <w:rPr>
        <w:rFonts w:ascii="Times New Roman" w:hAnsi="Times New Roman" w:cs="Arial" w:hint="default"/>
        <w:b w:val="0"/>
        <w:i w:val="0"/>
        <w:color w:val="auto"/>
        <w:sz w:val="24"/>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11A6B2D"/>
    <w:multiLevelType w:val="singleLevel"/>
    <w:tmpl w:val="37901D10"/>
    <w:lvl w:ilvl="0">
      <w:start w:val="7"/>
      <w:numFmt w:val="decimal"/>
      <w:lvlText w:val="%1."/>
      <w:lvlJc w:val="left"/>
      <w:pPr>
        <w:ind w:left="0" w:firstLine="0"/>
      </w:pPr>
      <w:rPr>
        <w:rFonts w:ascii="Times New Roman" w:hAnsi="Times New Roman" w:cs="Times New Roman" w:hint="default"/>
      </w:rPr>
    </w:lvl>
  </w:abstractNum>
  <w:abstractNum w:abstractNumId="3" w15:restartNumberingAfterBreak="0">
    <w:nsid w:val="0408459A"/>
    <w:multiLevelType w:val="singleLevel"/>
    <w:tmpl w:val="C9EC001A"/>
    <w:lvl w:ilvl="0">
      <w:start w:val="13"/>
      <w:numFmt w:val="decimal"/>
      <w:lvlText w:val="%1."/>
      <w:legacy w:legacy="1" w:legacySpace="0" w:legacyIndent="408"/>
      <w:lvlJc w:val="left"/>
      <w:rPr>
        <w:rFonts w:ascii="Times New Roman" w:hAnsi="Times New Roman" w:cs="Times New Roman" w:hint="default"/>
      </w:rPr>
    </w:lvl>
  </w:abstractNum>
  <w:abstractNum w:abstractNumId="4" w15:restartNumberingAfterBreak="0">
    <w:nsid w:val="05A6607C"/>
    <w:multiLevelType w:val="singleLevel"/>
    <w:tmpl w:val="7CBCB95C"/>
    <w:lvl w:ilvl="0">
      <w:start w:val="19"/>
      <w:numFmt w:val="decimal"/>
      <w:lvlText w:val="%1."/>
      <w:legacy w:legacy="1" w:legacySpace="0" w:legacyIndent="413"/>
      <w:lvlJc w:val="left"/>
      <w:rPr>
        <w:rFonts w:ascii="Times New Roman" w:hAnsi="Times New Roman" w:cs="Times New Roman" w:hint="default"/>
      </w:rPr>
    </w:lvl>
  </w:abstractNum>
  <w:abstractNum w:abstractNumId="5" w15:restartNumberingAfterBreak="0">
    <w:nsid w:val="08B77DC6"/>
    <w:multiLevelType w:val="hybridMultilevel"/>
    <w:tmpl w:val="E0887D1E"/>
    <w:lvl w:ilvl="0" w:tplc="690204C8">
      <w:start w:val="1"/>
      <w:numFmt w:val="lowerLetter"/>
      <w:lvlText w:val="%1)"/>
      <w:lvlJc w:val="left"/>
      <w:pPr>
        <w:ind w:left="1970" w:hanging="360"/>
      </w:pPr>
      <w:rPr>
        <w:rFonts w:hint="default"/>
        <w:b w:val="0"/>
        <w:i w:val="0"/>
        <w:color w:val="auto"/>
        <w:sz w:val="24"/>
      </w:r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6" w15:restartNumberingAfterBreak="0">
    <w:nsid w:val="095C40DC"/>
    <w:multiLevelType w:val="singleLevel"/>
    <w:tmpl w:val="E78A5D30"/>
    <w:lvl w:ilvl="0">
      <w:start w:val="1"/>
      <w:numFmt w:val="decimal"/>
      <w:lvlText w:val="%1."/>
      <w:lvlJc w:val="left"/>
      <w:pPr>
        <w:ind w:left="0" w:firstLine="0"/>
      </w:pPr>
      <w:rPr>
        <w:rFonts w:ascii="Times New Roman" w:hAnsi="Times New Roman" w:cs="Times New Roman" w:hint="default"/>
      </w:rPr>
    </w:lvl>
  </w:abstractNum>
  <w:abstractNum w:abstractNumId="7" w15:restartNumberingAfterBreak="0">
    <w:nsid w:val="09F80FBF"/>
    <w:multiLevelType w:val="hybridMultilevel"/>
    <w:tmpl w:val="852C5F12"/>
    <w:lvl w:ilvl="0" w:tplc="04150001">
      <w:start w:val="1"/>
      <w:numFmt w:val="bullet"/>
      <w:lvlText w:val=""/>
      <w:lvlJc w:val="left"/>
      <w:pPr>
        <w:ind w:left="1571" w:hanging="360"/>
      </w:pPr>
      <w:rPr>
        <w:rFonts w:ascii="Symbol" w:hAnsi="Symbol" w:hint="default"/>
        <w:b w:val="0"/>
        <w:i w:val="0"/>
        <w:color w:val="auto"/>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C4C62DA"/>
    <w:multiLevelType w:val="hybridMultilevel"/>
    <w:tmpl w:val="9A6A4334"/>
    <w:lvl w:ilvl="0" w:tplc="1238543A">
      <w:start w:val="1"/>
      <w:numFmt w:val="decimal"/>
      <w:lvlText w:val="%1)"/>
      <w:lvlJc w:val="left"/>
      <w:pPr>
        <w:ind w:left="720" w:hanging="360"/>
      </w:pPr>
      <w:rPr>
        <w:rFonts w:hint="default"/>
        <w:b w:val="0"/>
        <w:i w:val="0"/>
        <w:color w:val="auto"/>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49541B"/>
    <w:multiLevelType w:val="hybridMultilevel"/>
    <w:tmpl w:val="8E1A02F2"/>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D9F3156"/>
    <w:multiLevelType w:val="singleLevel"/>
    <w:tmpl w:val="53A8EF9C"/>
    <w:lvl w:ilvl="0">
      <w:start w:val="3"/>
      <w:numFmt w:val="decimal"/>
      <w:lvlText w:val="%1."/>
      <w:lvlJc w:val="left"/>
      <w:pPr>
        <w:ind w:left="0" w:firstLine="0"/>
      </w:pPr>
      <w:rPr>
        <w:rFonts w:ascii="Times New Roman" w:hAnsi="Times New Roman" w:cs="Times New Roman" w:hint="default"/>
      </w:rPr>
    </w:lvl>
  </w:abstractNum>
  <w:abstractNum w:abstractNumId="11" w15:restartNumberingAfterBreak="0">
    <w:nsid w:val="0E3702C6"/>
    <w:multiLevelType w:val="singleLevel"/>
    <w:tmpl w:val="60AE8864"/>
    <w:lvl w:ilvl="0">
      <w:start w:val="5"/>
      <w:numFmt w:val="decimal"/>
      <w:lvlText w:val="%1."/>
      <w:lvlJc w:val="left"/>
      <w:pPr>
        <w:ind w:left="0" w:firstLine="0"/>
      </w:pPr>
      <w:rPr>
        <w:rFonts w:ascii="Times New Roman" w:hAnsi="Times New Roman" w:cs="Times New Roman" w:hint="default"/>
      </w:rPr>
    </w:lvl>
  </w:abstractNum>
  <w:abstractNum w:abstractNumId="12" w15:restartNumberingAfterBreak="0">
    <w:nsid w:val="0E895A2D"/>
    <w:multiLevelType w:val="singleLevel"/>
    <w:tmpl w:val="D8B8ADBA"/>
    <w:lvl w:ilvl="0">
      <w:start w:val="2"/>
      <w:numFmt w:val="decimal"/>
      <w:lvlText w:val="%1."/>
      <w:lvlJc w:val="left"/>
      <w:pPr>
        <w:ind w:left="0" w:firstLine="0"/>
      </w:pPr>
      <w:rPr>
        <w:rFonts w:ascii="Times New Roman" w:hAnsi="Times New Roman" w:cs="Times New Roman" w:hint="default"/>
      </w:rPr>
    </w:lvl>
  </w:abstractNum>
  <w:abstractNum w:abstractNumId="13" w15:restartNumberingAfterBreak="0">
    <w:nsid w:val="0F8A5E28"/>
    <w:multiLevelType w:val="singleLevel"/>
    <w:tmpl w:val="1D521C30"/>
    <w:lvl w:ilvl="0">
      <w:start w:val="4"/>
      <w:numFmt w:val="decimal"/>
      <w:lvlText w:val="%1."/>
      <w:lvlJc w:val="left"/>
      <w:pPr>
        <w:ind w:left="0" w:firstLine="0"/>
      </w:pPr>
      <w:rPr>
        <w:rFonts w:ascii="Times New Roman" w:hAnsi="Times New Roman" w:cs="Times New Roman" w:hint="default"/>
      </w:rPr>
    </w:lvl>
  </w:abstractNum>
  <w:abstractNum w:abstractNumId="14" w15:restartNumberingAfterBreak="0">
    <w:nsid w:val="11312BCC"/>
    <w:multiLevelType w:val="singleLevel"/>
    <w:tmpl w:val="F5A8C234"/>
    <w:lvl w:ilvl="0">
      <w:start w:val="10"/>
      <w:numFmt w:val="decimal"/>
      <w:lvlText w:val="%1."/>
      <w:lvlJc w:val="left"/>
      <w:pPr>
        <w:ind w:left="0" w:firstLine="0"/>
      </w:pPr>
      <w:rPr>
        <w:rFonts w:ascii="Times New Roman" w:hAnsi="Times New Roman" w:cs="Times New Roman" w:hint="default"/>
      </w:rPr>
    </w:lvl>
  </w:abstractNum>
  <w:abstractNum w:abstractNumId="15" w15:restartNumberingAfterBreak="0">
    <w:nsid w:val="127971FD"/>
    <w:multiLevelType w:val="singleLevel"/>
    <w:tmpl w:val="BBBA7656"/>
    <w:lvl w:ilvl="0">
      <w:start w:val="3"/>
      <w:numFmt w:val="decimal"/>
      <w:lvlText w:val="%1."/>
      <w:lvlJc w:val="left"/>
      <w:pPr>
        <w:ind w:left="0" w:firstLine="0"/>
      </w:pPr>
      <w:rPr>
        <w:rFonts w:ascii="Times New Roman" w:hAnsi="Times New Roman" w:cs="Times New Roman" w:hint="default"/>
      </w:rPr>
    </w:lvl>
  </w:abstractNum>
  <w:abstractNum w:abstractNumId="16" w15:restartNumberingAfterBreak="0">
    <w:nsid w:val="17107F11"/>
    <w:multiLevelType w:val="singleLevel"/>
    <w:tmpl w:val="498ABD18"/>
    <w:lvl w:ilvl="0">
      <w:start w:val="1"/>
      <w:numFmt w:val="decimal"/>
      <w:lvlText w:val="%1."/>
      <w:lvlJc w:val="left"/>
      <w:pPr>
        <w:ind w:left="0" w:firstLine="0"/>
      </w:pPr>
      <w:rPr>
        <w:rFonts w:ascii="Times New Roman" w:hAnsi="Times New Roman" w:cs="Times New Roman" w:hint="default"/>
        <w:b w:val="0"/>
        <w:i w:val="0"/>
        <w:sz w:val="24"/>
      </w:rPr>
    </w:lvl>
  </w:abstractNum>
  <w:abstractNum w:abstractNumId="17" w15:restartNumberingAfterBreak="0">
    <w:nsid w:val="17BB25BC"/>
    <w:multiLevelType w:val="singleLevel"/>
    <w:tmpl w:val="5C0A765E"/>
    <w:lvl w:ilvl="0">
      <w:start w:val="4"/>
      <w:numFmt w:val="decimal"/>
      <w:lvlText w:val="%1."/>
      <w:legacy w:legacy="1" w:legacySpace="0" w:legacyIndent="221"/>
      <w:lvlJc w:val="left"/>
      <w:rPr>
        <w:rFonts w:ascii="Times New Roman" w:hAnsi="Times New Roman" w:cs="Times New Roman" w:hint="default"/>
      </w:rPr>
    </w:lvl>
  </w:abstractNum>
  <w:abstractNum w:abstractNumId="18" w15:restartNumberingAfterBreak="0">
    <w:nsid w:val="18D26962"/>
    <w:multiLevelType w:val="singleLevel"/>
    <w:tmpl w:val="ECD2F2DA"/>
    <w:lvl w:ilvl="0">
      <w:start w:val="1"/>
      <w:numFmt w:val="decimal"/>
      <w:lvlText w:val="%1."/>
      <w:lvlJc w:val="left"/>
      <w:pPr>
        <w:ind w:left="0" w:firstLine="0"/>
      </w:pPr>
      <w:rPr>
        <w:rFonts w:ascii="Times New Roman" w:hAnsi="Times New Roman" w:cs="Times New Roman" w:hint="default"/>
      </w:rPr>
    </w:lvl>
  </w:abstractNum>
  <w:abstractNum w:abstractNumId="19" w15:restartNumberingAfterBreak="0">
    <w:nsid w:val="1955110D"/>
    <w:multiLevelType w:val="singleLevel"/>
    <w:tmpl w:val="1B8AD270"/>
    <w:lvl w:ilvl="0">
      <w:start w:val="1"/>
      <w:numFmt w:val="decimal"/>
      <w:lvlText w:val="%1."/>
      <w:lvlJc w:val="left"/>
      <w:pPr>
        <w:ind w:left="0" w:firstLine="0"/>
      </w:pPr>
      <w:rPr>
        <w:rFonts w:ascii="Times New Roman" w:hAnsi="Times New Roman" w:cs="Times New Roman" w:hint="default"/>
      </w:rPr>
    </w:lvl>
  </w:abstractNum>
  <w:abstractNum w:abstractNumId="20" w15:restartNumberingAfterBreak="0">
    <w:nsid w:val="1BD14FAC"/>
    <w:multiLevelType w:val="hybridMultilevel"/>
    <w:tmpl w:val="72B27BC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1C9005B0"/>
    <w:multiLevelType w:val="hybridMultilevel"/>
    <w:tmpl w:val="A69AE02A"/>
    <w:lvl w:ilvl="0" w:tplc="9ABA7A7C">
      <w:start w:val="1"/>
      <w:numFmt w:val="decimal"/>
      <w:lvlText w:val="%1."/>
      <w:lvlJc w:val="left"/>
      <w:pPr>
        <w:ind w:left="720" w:hanging="360"/>
      </w:pPr>
      <w:rPr>
        <w:rFonts w:ascii="Times New Roman" w:hAnsi="Times New Roman" w:cs="Times New Roman" w:hint="default"/>
        <w:b w:val="0"/>
        <w:i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0A34F4"/>
    <w:multiLevelType w:val="singleLevel"/>
    <w:tmpl w:val="F424C59E"/>
    <w:lvl w:ilvl="0">
      <w:start w:val="3"/>
      <w:numFmt w:val="decimal"/>
      <w:lvlText w:val="%1."/>
      <w:lvlJc w:val="left"/>
      <w:pPr>
        <w:ind w:left="0" w:firstLine="0"/>
      </w:pPr>
      <w:rPr>
        <w:rFonts w:ascii="Times New Roman" w:hAnsi="Times New Roman" w:cs="Times New Roman" w:hint="default"/>
      </w:rPr>
    </w:lvl>
  </w:abstractNum>
  <w:abstractNum w:abstractNumId="23" w15:restartNumberingAfterBreak="0">
    <w:nsid w:val="228A47A9"/>
    <w:multiLevelType w:val="hybridMultilevel"/>
    <w:tmpl w:val="A5043E70"/>
    <w:lvl w:ilvl="0" w:tplc="A524D622">
      <w:start w:val="1"/>
      <w:numFmt w:val="lowerLetter"/>
      <w:lvlText w:val="%1)"/>
      <w:lvlJc w:val="left"/>
      <w:pPr>
        <w:ind w:left="2330" w:hanging="360"/>
      </w:pPr>
      <w:rPr>
        <w:rFonts w:ascii="Times New Roman" w:hAnsi="Times New Roman" w:cs="Arial" w:hint="default"/>
        <w:b w:val="0"/>
        <w:i w:val="0"/>
        <w:color w:val="auto"/>
        <w:sz w:val="24"/>
        <w:szCs w:val="22"/>
      </w:rPr>
    </w:lvl>
    <w:lvl w:ilvl="1" w:tplc="04150019" w:tentative="1">
      <w:start w:val="1"/>
      <w:numFmt w:val="lowerLetter"/>
      <w:lvlText w:val="%2."/>
      <w:lvlJc w:val="left"/>
      <w:pPr>
        <w:ind w:left="3050" w:hanging="360"/>
      </w:pPr>
    </w:lvl>
    <w:lvl w:ilvl="2" w:tplc="0415001B" w:tentative="1">
      <w:start w:val="1"/>
      <w:numFmt w:val="lowerRoman"/>
      <w:lvlText w:val="%3."/>
      <w:lvlJc w:val="right"/>
      <w:pPr>
        <w:ind w:left="3770" w:hanging="180"/>
      </w:pPr>
    </w:lvl>
    <w:lvl w:ilvl="3" w:tplc="0415000F" w:tentative="1">
      <w:start w:val="1"/>
      <w:numFmt w:val="decimal"/>
      <w:lvlText w:val="%4."/>
      <w:lvlJc w:val="left"/>
      <w:pPr>
        <w:ind w:left="4490" w:hanging="360"/>
      </w:pPr>
    </w:lvl>
    <w:lvl w:ilvl="4" w:tplc="04150019" w:tentative="1">
      <w:start w:val="1"/>
      <w:numFmt w:val="lowerLetter"/>
      <w:lvlText w:val="%5."/>
      <w:lvlJc w:val="left"/>
      <w:pPr>
        <w:ind w:left="5210" w:hanging="360"/>
      </w:pPr>
    </w:lvl>
    <w:lvl w:ilvl="5" w:tplc="0415001B" w:tentative="1">
      <w:start w:val="1"/>
      <w:numFmt w:val="lowerRoman"/>
      <w:lvlText w:val="%6."/>
      <w:lvlJc w:val="right"/>
      <w:pPr>
        <w:ind w:left="5930" w:hanging="180"/>
      </w:pPr>
    </w:lvl>
    <w:lvl w:ilvl="6" w:tplc="0415000F" w:tentative="1">
      <w:start w:val="1"/>
      <w:numFmt w:val="decimal"/>
      <w:lvlText w:val="%7."/>
      <w:lvlJc w:val="left"/>
      <w:pPr>
        <w:ind w:left="6650" w:hanging="360"/>
      </w:pPr>
    </w:lvl>
    <w:lvl w:ilvl="7" w:tplc="04150019" w:tentative="1">
      <w:start w:val="1"/>
      <w:numFmt w:val="lowerLetter"/>
      <w:lvlText w:val="%8."/>
      <w:lvlJc w:val="left"/>
      <w:pPr>
        <w:ind w:left="7370" w:hanging="360"/>
      </w:pPr>
    </w:lvl>
    <w:lvl w:ilvl="8" w:tplc="0415001B" w:tentative="1">
      <w:start w:val="1"/>
      <w:numFmt w:val="lowerRoman"/>
      <w:lvlText w:val="%9."/>
      <w:lvlJc w:val="right"/>
      <w:pPr>
        <w:ind w:left="8090" w:hanging="180"/>
      </w:pPr>
    </w:lvl>
  </w:abstractNum>
  <w:abstractNum w:abstractNumId="24" w15:restartNumberingAfterBreak="0">
    <w:nsid w:val="2316327A"/>
    <w:multiLevelType w:val="hybridMultilevel"/>
    <w:tmpl w:val="3E9C2FEA"/>
    <w:lvl w:ilvl="0" w:tplc="0F84A6FC">
      <w:start w:val="1"/>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8B4458"/>
    <w:multiLevelType w:val="hybridMultilevel"/>
    <w:tmpl w:val="4FF023A8"/>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23AE0898"/>
    <w:multiLevelType w:val="singleLevel"/>
    <w:tmpl w:val="CF56966E"/>
    <w:lvl w:ilvl="0">
      <w:start w:val="14"/>
      <w:numFmt w:val="decimal"/>
      <w:lvlText w:val="%1."/>
      <w:legacy w:legacy="1" w:legacySpace="0" w:legacyIndent="408"/>
      <w:lvlJc w:val="left"/>
      <w:rPr>
        <w:rFonts w:ascii="Times New Roman" w:hAnsi="Times New Roman" w:cs="Times New Roman" w:hint="default"/>
      </w:rPr>
    </w:lvl>
  </w:abstractNum>
  <w:abstractNum w:abstractNumId="27" w15:restartNumberingAfterBreak="0">
    <w:nsid w:val="24657E22"/>
    <w:multiLevelType w:val="hybridMultilevel"/>
    <w:tmpl w:val="446A0B3A"/>
    <w:lvl w:ilvl="0" w:tplc="0F84A6FC">
      <w:start w:val="1"/>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A21BF8"/>
    <w:multiLevelType w:val="hybridMultilevel"/>
    <w:tmpl w:val="577244B2"/>
    <w:lvl w:ilvl="0" w:tplc="398CFB68">
      <w:start w:val="7"/>
      <w:numFmt w:val="decimal"/>
      <w:lvlText w:val="%1."/>
      <w:lvlJc w:val="left"/>
      <w:pPr>
        <w:ind w:left="720" w:hanging="360"/>
      </w:pPr>
      <w:rPr>
        <w:rFonts w:cs="Times New Roman"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200919"/>
    <w:multiLevelType w:val="singleLevel"/>
    <w:tmpl w:val="D876A8AE"/>
    <w:lvl w:ilvl="0">
      <w:start w:val="3"/>
      <w:numFmt w:val="decimal"/>
      <w:lvlText w:val="%1."/>
      <w:lvlJc w:val="left"/>
      <w:pPr>
        <w:ind w:left="0" w:firstLine="0"/>
      </w:pPr>
      <w:rPr>
        <w:rFonts w:ascii="Times New Roman" w:hAnsi="Times New Roman" w:cs="Times New Roman" w:hint="default"/>
      </w:rPr>
    </w:lvl>
  </w:abstractNum>
  <w:abstractNum w:abstractNumId="30" w15:restartNumberingAfterBreak="0">
    <w:nsid w:val="25626B78"/>
    <w:multiLevelType w:val="singleLevel"/>
    <w:tmpl w:val="416C5052"/>
    <w:lvl w:ilvl="0">
      <w:start w:val="1"/>
      <w:numFmt w:val="lowerLetter"/>
      <w:lvlText w:val="%1)"/>
      <w:legacy w:legacy="1" w:legacySpace="0" w:legacyIndent="283"/>
      <w:lvlJc w:val="left"/>
      <w:rPr>
        <w:rFonts w:ascii="Times New Roman" w:hAnsi="Times New Roman" w:cs="Times New Roman" w:hint="default"/>
      </w:rPr>
    </w:lvl>
  </w:abstractNum>
  <w:abstractNum w:abstractNumId="31" w15:restartNumberingAfterBreak="0">
    <w:nsid w:val="26693E05"/>
    <w:multiLevelType w:val="hybridMultilevel"/>
    <w:tmpl w:val="BFB27F40"/>
    <w:lvl w:ilvl="0" w:tplc="C000437C">
      <w:start w:val="1"/>
      <w:numFmt w:val="decimal"/>
      <w:lvlText w:val="%1."/>
      <w:lvlJc w:val="left"/>
      <w:pPr>
        <w:ind w:left="720" w:hanging="360"/>
      </w:pPr>
      <w:rPr>
        <w:rFonts w:cs="Times New Roman"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365282"/>
    <w:multiLevelType w:val="hybridMultilevel"/>
    <w:tmpl w:val="22986D06"/>
    <w:lvl w:ilvl="0" w:tplc="E2DE1126">
      <w:start w:val="1"/>
      <w:numFmt w:val="decimal"/>
      <w:lvlText w:val="%1."/>
      <w:lvlJc w:val="left"/>
      <w:pPr>
        <w:ind w:left="720" w:hanging="360"/>
      </w:pPr>
      <w:rPr>
        <w:rFonts w:ascii="Times New Roman" w:hAnsi="Times New Roman" w:hint="default"/>
        <w:b w:val="0"/>
        <w:bCs w:val="0"/>
        <w:i w:val="0"/>
        <w:iCs w:val="0"/>
        <w:strike w:val="0"/>
        <w:dstrike w:val="0"/>
        <w:color w:val="000000"/>
        <w:sz w:val="24"/>
        <w:szCs w:val="22"/>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457775"/>
    <w:multiLevelType w:val="singleLevel"/>
    <w:tmpl w:val="1AEAC4B6"/>
    <w:lvl w:ilvl="0">
      <w:start w:val="1"/>
      <w:numFmt w:val="lowerLetter"/>
      <w:lvlText w:val="%1)"/>
      <w:lvlJc w:val="left"/>
      <w:pPr>
        <w:ind w:left="0" w:firstLine="0"/>
      </w:pPr>
      <w:rPr>
        <w:rFonts w:ascii="Times New Roman" w:hAnsi="Times New Roman" w:cs="Times New Roman" w:hint="default"/>
      </w:rPr>
    </w:lvl>
  </w:abstractNum>
  <w:abstractNum w:abstractNumId="34" w15:restartNumberingAfterBreak="0">
    <w:nsid w:val="29CB7A4E"/>
    <w:multiLevelType w:val="singleLevel"/>
    <w:tmpl w:val="A5869AE4"/>
    <w:lvl w:ilvl="0">
      <w:start w:val="2"/>
      <w:numFmt w:val="decimal"/>
      <w:lvlText w:val="%1."/>
      <w:legacy w:legacy="1" w:legacySpace="0" w:legacyIndent="211"/>
      <w:lvlJc w:val="left"/>
      <w:rPr>
        <w:rFonts w:ascii="Times New Roman" w:hAnsi="Times New Roman" w:cs="Times New Roman" w:hint="default"/>
      </w:rPr>
    </w:lvl>
  </w:abstractNum>
  <w:abstractNum w:abstractNumId="35" w15:restartNumberingAfterBreak="0">
    <w:nsid w:val="30BE2768"/>
    <w:multiLevelType w:val="hybridMultilevel"/>
    <w:tmpl w:val="ECAACF0A"/>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30E8652A"/>
    <w:multiLevelType w:val="singleLevel"/>
    <w:tmpl w:val="EAE87208"/>
    <w:lvl w:ilvl="0">
      <w:start w:val="12"/>
      <w:numFmt w:val="decimal"/>
      <w:lvlText w:val="%1."/>
      <w:lvlJc w:val="left"/>
      <w:pPr>
        <w:ind w:left="0" w:firstLine="0"/>
      </w:pPr>
      <w:rPr>
        <w:rFonts w:ascii="Times New Roman" w:hAnsi="Times New Roman" w:cs="Times New Roman" w:hint="default"/>
      </w:rPr>
    </w:lvl>
  </w:abstractNum>
  <w:abstractNum w:abstractNumId="37" w15:restartNumberingAfterBreak="0">
    <w:nsid w:val="31775A8D"/>
    <w:multiLevelType w:val="hybridMultilevel"/>
    <w:tmpl w:val="2036F87E"/>
    <w:lvl w:ilvl="0" w:tplc="04150017">
      <w:start w:val="1"/>
      <w:numFmt w:val="lowerLetter"/>
      <w:lvlText w:val="%1)"/>
      <w:lvlJc w:val="left"/>
      <w:pPr>
        <w:ind w:left="1499" w:hanging="360"/>
      </w:pPr>
      <w:rPr>
        <w:rFonts w:hint="default"/>
        <w:b w:val="0"/>
        <w:i w:val="0"/>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6E548F"/>
    <w:multiLevelType w:val="hybridMultilevel"/>
    <w:tmpl w:val="0448AD1C"/>
    <w:lvl w:ilvl="0" w:tplc="3B408C18">
      <w:start w:val="1"/>
      <w:numFmt w:val="decimal"/>
      <w:lvlText w:val="%1."/>
      <w:lvlJc w:val="left"/>
      <w:pPr>
        <w:ind w:left="1970" w:hanging="360"/>
      </w:p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39" w15:restartNumberingAfterBreak="0">
    <w:nsid w:val="34433CEF"/>
    <w:multiLevelType w:val="singleLevel"/>
    <w:tmpl w:val="D0EA30C8"/>
    <w:lvl w:ilvl="0">
      <w:start w:val="5"/>
      <w:numFmt w:val="decimal"/>
      <w:lvlText w:val="%1."/>
      <w:legacy w:legacy="1" w:legacySpace="0" w:legacyIndent="216"/>
      <w:lvlJc w:val="left"/>
      <w:rPr>
        <w:rFonts w:ascii="Times New Roman" w:hAnsi="Times New Roman" w:cs="Times New Roman" w:hint="default"/>
      </w:rPr>
    </w:lvl>
  </w:abstractNum>
  <w:abstractNum w:abstractNumId="40" w15:restartNumberingAfterBreak="0">
    <w:nsid w:val="34E14B65"/>
    <w:multiLevelType w:val="hybridMultilevel"/>
    <w:tmpl w:val="484AAAE0"/>
    <w:lvl w:ilvl="0" w:tplc="86EC7860">
      <w:start w:val="1"/>
      <w:numFmt w:val="decimal"/>
      <w:lvlText w:val="%1."/>
      <w:lvlJc w:val="left"/>
      <w:pPr>
        <w:ind w:left="720" w:hanging="360"/>
      </w:pPr>
      <w:rPr>
        <w:rFonts w:ascii="Times New Roman" w:hAnsi="Times New Roman" w:cs="Times New Roman" w:hint="default"/>
        <w:b w:val="0"/>
        <w:i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8F5E24"/>
    <w:multiLevelType w:val="singleLevel"/>
    <w:tmpl w:val="750A8378"/>
    <w:lvl w:ilvl="0">
      <w:start w:val="2"/>
      <w:numFmt w:val="decimal"/>
      <w:lvlText w:val="%1."/>
      <w:lvlJc w:val="left"/>
      <w:pPr>
        <w:ind w:left="0" w:firstLine="0"/>
      </w:pPr>
      <w:rPr>
        <w:rFonts w:ascii="Times New Roman" w:hAnsi="Times New Roman" w:cs="Times New Roman" w:hint="default"/>
      </w:rPr>
    </w:lvl>
  </w:abstractNum>
  <w:abstractNum w:abstractNumId="42" w15:restartNumberingAfterBreak="0">
    <w:nsid w:val="36C25CA3"/>
    <w:multiLevelType w:val="hybridMultilevel"/>
    <w:tmpl w:val="484C130E"/>
    <w:lvl w:ilvl="0" w:tplc="702492A4">
      <w:start w:val="1"/>
      <w:numFmt w:val="decimal"/>
      <w:lvlText w:val="%1)"/>
      <w:lvlJc w:val="left"/>
      <w:pPr>
        <w:ind w:left="1004" w:hanging="360"/>
      </w:pPr>
      <w:rPr>
        <w:rFonts w:hint="default"/>
        <w:b/>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6D70959"/>
    <w:multiLevelType w:val="singleLevel"/>
    <w:tmpl w:val="8FF09206"/>
    <w:lvl w:ilvl="0">
      <w:start w:val="16"/>
      <w:numFmt w:val="decimal"/>
      <w:lvlText w:val="%1."/>
      <w:legacy w:legacy="1" w:legacySpace="0" w:legacyIndent="403"/>
      <w:lvlJc w:val="left"/>
      <w:rPr>
        <w:rFonts w:ascii="Times New Roman" w:hAnsi="Times New Roman" w:cs="Times New Roman" w:hint="default"/>
      </w:rPr>
    </w:lvl>
  </w:abstractNum>
  <w:abstractNum w:abstractNumId="44" w15:restartNumberingAfterBreak="0">
    <w:nsid w:val="396F262A"/>
    <w:multiLevelType w:val="singleLevel"/>
    <w:tmpl w:val="8D1CDE56"/>
    <w:lvl w:ilvl="0">
      <w:start w:val="18"/>
      <w:numFmt w:val="decimal"/>
      <w:lvlText w:val="%1."/>
      <w:legacy w:legacy="1" w:legacySpace="0" w:legacyIndent="413"/>
      <w:lvlJc w:val="left"/>
      <w:rPr>
        <w:rFonts w:ascii="Times New Roman" w:hAnsi="Times New Roman" w:cs="Times New Roman" w:hint="default"/>
      </w:rPr>
    </w:lvl>
  </w:abstractNum>
  <w:abstractNum w:abstractNumId="45" w15:restartNumberingAfterBreak="0">
    <w:nsid w:val="3BED3980"/>
    <w:multiLevelType w:val="hybridMultilevel"/>
    <w:tmpl w:val="3E9C2FEA"/>
    <w:lvl w:ilvl="0" w:tplc="0F84A6FC">
      <w:start w:val="1"/>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1647A1"/>
    <w:multiLevelType w:val="hybridMultilevel"/>
    <w:tmpl w:val="6F9648C0"/>
    <w:lvl w:ilvl="0" w:tplc="81CE4C50">
      <w:start w:val="1"/>
      <w:numFmt w:val="lowerLetter"/>
      <w:lvlText w:val="%1)"/>
      <w:lvlJc w:val="left"/>
      <w:pPr>
        <w:ind w:left="1571" w:hanging="360"/>
      </w:pPr>
      <w:rPr>
        <w:rFonts w:ascii="Times New Roman" w:hAnsi="Times New Roman" w:cs="Arial" w:hint="default"/>
        <w:b w:val="0"/>
        <w:i w:val="0"/>
        <w:color w:val="auto"/>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3E4B0ED7"/>
    <w:multiLevelType w:val="singleLevel"/>
    <w:tmpl w:val="C19E6F32"/>
    <w:lvl w:ilvl="0">
      <w:start w:val="1"/>
      <w:numFmt w:val="decimal"/>
      <w:lvlText w:val="%1."/>
      <w:lvlJc w:val="left"/>
      <w:pPr>
        <w:ind w:left="0" w:firstLine="0"/>
      </w:pPr>
      <w:rPr>
        <w:rFonts w:ascii="Times New Roman" w:hAnsi="Times New Roman" w:cs="Times New Roman" w:hint="default"/>
      </w:rPr>
    </w:lvl>
  </w:abstractNum>
  <w:abstractNum w:abstractNumId="48" w15:restartNumberingAfterBreak="0">
    <w:nsid w:val="3F5D09A4"/>
    <w:multiLevelType w:val="singleLevel"/>
    <w:tmpl w:val="01ECFAAC"/>
    <w:lvl w:ilvl="0">
      <w:start w:val="6"/>
      <w:numFmt w:val="decimal"/>
      <w:lvlText w:val="%1."/>
      <w:legacy w:legacy="1" w:legacySpace="0" w:legacyIndent="221"/>
      <w:lvlJc w:val="left"/>
      <w:rPr>
        <w:rFonts w:ascii="Times New Roman" w:hAnsi="Times New Roman" w:cs="Times New Roman" w:hint="default"/>
      </w:rPr>
    </w:lvl>
  </w:abstractNum>
  <w:abstractNum w:abstractNumId="49" w15:restartNumberingAfterBreak="0">
    <w:nsid w:val="3F851F34"/>
    <w:multiLevelType w:val="hybridMultilevel"/>
    <w:tmpl w:val="E9FE4752"/>
    <w:lvl w:ilvl="0" w:tplc="CD467766">
      <w:start w:val="1"/>
      <w:numFmt w:val="decimal"/>
      <w:lvlText w:val="%1"/>
      <w:lvlJc w:val="left"/>
      <w:pPr>
        <w:ind w:left="720" w:hanging="360"/>
      </w:pPr>
      <w:rPr>
        <w:rFonts w:ascii="Times New Roman" w:hAnsi="Times New Roman"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06691E"/>
    <w:multiLevelType w:val="singleLevel"/>
    <w:tmpl w:val="30604AC0"/>
    <w:lvl w:ilvl="0">
      <w:start w:val="11"/>
      <w:numFmt w:val="decimal"/>
      <w:lvlText w:val="%1."/>
      <w:lvlJc w:val="left"/>
      <w:pPr>
        <w:ind w:left="0" w:firstLine="0"/>
      </w:pPr>
      <w:rPr>
        <w:rFonts w:ascii="Times New Roman" w:hAnsi="Times New Roman" w:cs="Times New Roman" w:hint="default"/>
      </w:rPr>
    </w:lvl>
  </w:abstractNum>
  <w:abstractNum w:abstractNumId="51" w15:restartNumberingAfterBreak="0">
    <w:nsid w:val="405F4CC4"/>
    <w:multiLevelType w:val="hybridMultilevel"/>
    <w:tmpl w:val="6B1C8C30"/>
    <w:lvl w:ilvl="0" w:tplc="827412F0">
      <w:start w:val="1"/>
      <w:numFmt w:val="lowerLetter"/>
      <w:lvlText w:val="%1)"/>
      <w:lvlJc w:val="left"/>
      <w:pPr>
        <w:ind w:left="720" w:hanging="360"/>
      </w:pPr>
      <w:rPr>
        <w:rFonts w:ascii="Times New Roman" w:hAnsi="Times New Roman" w:cs="Arial" w:hint="default"/>
        <w:b w:val="0"/>
        <w:i w:val="0"/>
        <w:color w:val="auto"/>
        <w:sz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2296D08"/>
    <w:multiLevelType w:val="singleLevel"/>
    <w:tmpl w:val="3C504718"/>
    <w:lvl w:ilvl="0">
      <w:start w:val="10"/>
      <w:numFmt w:val="decimal"/>
      <w:lvlText w:val="%1."/>
      <w:legacy w:legacy="1" w:legacySpace="0" w:legacyIndent="331"/>
      <w:lvlJc w:val="left"/>
      <w:rPr>
        <w:rFonts w:ascii="Times New Roman" w:hAnsi="Times New Roman" w:cs="Times New Roman" w:hint="default"/>
      </w:rPr>
    </w:lvl>
  </w:abstractNum>
  <w:abstractNum w:abstractNumId="53" w15:restartNumberingAfterBreak="0">
    <w:nsid w:val="44CD1F6C"/>
    <w:multiLevelType w:val="singleLevel"/>
    <w:tmpl w:val="2C00431C"/>
    <w:lvl w:ilvl="0">
      <w:start w:val="1"/>
      <w:numFmt w:val="decimal"/>
      <w:lvlText w:val="%1."/>
      <w:lvlJc w:val="left"/>
      <w:pPr>
        <w:ind w:left="0" w:firstLine="0"/>
      </w:pPr>
      <w:rPr>
        <w:rFonts w:ascii="Times New Roman" w:hAnsi="Times New Roman" w:cs="Times New Roman" w:hint="default"/>
      </w:rPr>
    </w:lvl>
  </w:abstractNum>
  <w:abstractNum w:abstractNumId="54" w15:restartNumberingAfterBreak="0">
    <w:nsid w:val="462361FC"/>
    <w:multiLevelType w:val="hybridMultilevel"/>
    <w:tmpl w:val="9A4274CE"/>
    <w:lvl w:ilvl="0" w:tplc="348C3570">
      <w:start w:val="1"/>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3A424E"/>
    <w:multiLevelType w:val="singleLevel"/>
    <w:tmpl w:val="DCD2DE94"/>
    <w:lvl w:ilvl="0">
      <w:start w:val="15"/>
      <w:numFmt w:val="decimal"/>
      <w:lvlText w:val="%1."/>
      <w:legacy w:legacy="1" w:legacySpace="0" w:legacyIndent="413"/>
      <w:lvlJc w:val="left"/>
      <w:rPr>
        <w:rFonts w:ascii="Times New Roman" w:hAnsi="Times New Roman" w:cs="Times New Roman" w:hint="default"/>
      </w:rPr>
    </w:lvl>
  </w:abstractNum>
  <w:abstractNum w:abstractNumId="56" w15:restartNumberingAfterBreak="0">
    <w:nsid w:val="493D66FC"/>
    <w:multiLevelType w:val="singleLevel"/>
    <w:tmpl w:val="D0525776"/>
    <w:lvl w:ilvl="0">
      <w:start w:val="8"/>
      <w:numFmt w:val="decimal"/>
      <w:lvlText w:val="%1."/>
      <w:lvlJc w:val="left"/>
      <w:pPr>
        <w:ind w:left="0" w:firstLine="0"/>
      </w:pPr>
      <w:rPr>
        <w:rFonts w:ascii="Times New Roman" w:hAnsi="Times New Roman" w:cs="Times New Roman" w:hint="default"/>
      </w:rPr>
    </w:lvl>
  </w:abstractNum>
  <w:abstractNum w:abstractNumId="57" w15:restartNumberingAfterBreak="0">
    <w:nsid w:val="496022D1"/>
    <w:multiLevelType w:val="hybridMultilevel"/>
    <w:tmpl w:val="B20AD4B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49725290"/>
    <w:multiLevelType w:val="hybridMultilevel"/>
    <w:tmpl w:val="E952AC92"/>
    <w:lvl w:ilvl="0" w:tplc="BBAEABC0">
      <w:start w:val="3"/>
      <w:numFmt w:val="decimal"/>
      <w:lvlText w:val="%1."/>
      <w:lvlJc w:val="left"/>
      <w:pPr>
        <w:ind w:left="720" w:hanging="360"/>
      </w:pPr>
      <w:rPr>
        <w:rFonts w:cs="Times New Roman"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DD778D"/>
    <w:multiLevelType w:val="singleLevel"/>
    <w:tmpl w:val="645C8802"/>
    <w:lvl w:ilvl="0">
      <w:start w:val="23"/>
      <w:numFmt w:val="decimal"/>
      <w:lvlText w:val="%1."/>
      <w:legacy w:legacy="1" w:legacySpace="0" w:legacyIndent="413"/>
      <w:lvlJc w:val="left"/>
      <w:rPr>
        <w:rFonts w:ascii="Times New Roman" w:hAnsi="Times New Roman" w:cs="Times New Roman" w:hint="default"/>
      </w:rPr>
    </w:lvl>
  </w:abstractNum>
  <w:abstractNum w:abstractNumId="60" w15:restartNumberingAfterBreak="0">
    <w:nsid w:val="4C423C3C"/>
    <w:multiLevelType w:val="hybridMultilevel"/>
    <w:tmpl w:val="286AE740"/>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528F0B75"/>
    <w:multiLevelType w:val="hybridMultilevel"/>
    <w:tmpl w:val="7994B88A"/>
    <w:lvl w:ilvl="0" w:tplc="0F84A6FC">
      <w:start w:val="1"/>
      <w:numFmt w:val="decimal"/>
      <w:lvlText w:val="%1)"/>
      <w:lvlJc w:val="left"/>
      <w:pPr>
        <w:ind w:left="720" w:hanging="360"/>
      </w:pPr>
      <w:rPr>
        <w:rFonts w:hint="default"/>
        <w:b w:val="0"/>
        <w:i w:val="0"/>
        <w:color w:val="auto"/>
        <w:sz w:val="24"/>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29E4AF4"/>
    <w:multiLevelType w:val="hybridMultilevel"/>
    <w:tmpl w:val="EB28E3BE"/>
    <w:lvl w:ilvl="0" w:tplc="81CE4C50">
      <w:start w:val="1"/>
      <w:numFmt w:val="lowerLetter"/>
      <w:lvlText w:val="%1)"/>
      <w:lvlJc w:val="left"/>
      <w:pPr>
        <w:ind w:left="1004" w:hanging="360"/>
      </w:pPr>
      <w:rPr>
        <w:rFonts w:ascii="Times New Roman" w:hAnsi="Times New Roman" w:cs="Arial" w:hint="default"/>
        <w:b w:val="0"/>
        <w:i w:val="0"/>
        <w:color w:val="auto"/>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576A33D5"/>
    <w:multiLevelType w:val="singleLevel"/>
    <w:tmpl w:val="9E1AF4B8"/>
    <w:lvl w:ilvl="0">
      <w:start w:val="4"/>
      <w:numFmt w:val="decimal"/>
      <w:lvlText w:val="%1."/>
      <w:lvlJc w:val="left"/>
      <w:pPr>
        <w:ind w:left="0" w:firstLine="0"/>
      </w:pPr>
      <w:rPr>
        <w:rFonts w:ascii="Times New Roman" w:hAnsi="Times New Roman" w:cs="Times New Roman" w:hint="default"/>
      </w:rPr>
    </w:lvl>
  </w:abstractNum>
  <w:abstractNum w:abstractNumId="64" w15:restartNumberingAfterBreak="0">
    <w:nsid w:val="590D0D75"/>
    <w:multiLevelType w:val="singleLevel"/>
    <w:tmpl w:val="FF96A62E"/>
    <w:lvl w:ilvl="0">
      <w:start w:val="20"/>
      <w:numFmt w:val="decimal"/>
      <w:lvlText w:val="%1."/>
      <w:legacy w:legacy="1" w:legacySpace="0" w:legacyIndent="413"/>
      <w:lvlJc w:val="left"/>
      <w:rPr>
        <w:rFonts w:ascii="Times New Roman" w:hAnsi="Times New Roman" w:cs="Times New Roman" w:hint="default"/>
      </w:rPr>
    </w:lvl>
  </w:abstractNum>
  <w:abstractNum w:abstractNumId="65" w15:restartNumberingAfterBreak="0">
    <w:nsid w:val="591B3BB7"/>
    <w:multiLevelType w:val="singleLevel"/>
    <w:tmpl w:val="48625796"/>
    <w:lvl w:ilvl="0">
      <w:start w:val="5"/>
      <w:numFmt w:val="decimal"/>
      <w:lvlText w:val="%1."/>
      <w:legacy w:legacy="1" w:legacySpace="0" w:legacyIndent="221"/>
      <w:lvlJc w:val="left"/>
      <w:rPr>
        <w:rFonts w:ascii="Times New Roman" w:hAnsi="Times New Roman" w:cs="Times New Roman" w:hint="default"/>
      </w:rPr>
    </w:lvl>
  </w:abstractNum>
  <w:abstractNum w:abstractNumId="66" w15:restartNumberingAfterBreak="0">
    <w:nsid w:val="599D2446"/>
    <w:multiLevelType w:val="singleLevel"/>
    <w:tmpl w:val="E9EA67C6"/>
    <w:lvl w:ilvl="0">
      <w:start w:val="1"/>
      <w:numFmt w:val="decimal"/>
      <w:lvlText w:val="%1."/>
      <w:lvlJc w:val="left"/>
      <w:pPr>
        <w:ind w:left="0" w:firstLine="0"/>
      </w:pPr>
      <w:rPr>
        <w:rFonts w:ascii="Times New Roman" w:hAnsi="Times New Roman" w:cs="Times New Roman" w:hint="default"/>
      </w:rPr>
    </w:lvl>
  </w:abstractNum>
  <w:abstractNum w:abstractNumId="67" w15:restartNumberingAfterBreak="0">
    <w:nsid w:val="5B0B7322"/>
    <w:multiLevelType w:val="singleLevel"/>
    <w:tmpl w:val="8438F056"/>
    <w:lvl w:ilvl="0">
      <w:start w:val="1"/>
      <w:numFmt w:val="decimal"/>
      <w:lvlText w:val="%1)"/>
      <w:lvlJc w:val="left"/>
      <w:pPr>
        <w:ind w:left="720" w:hanging="360"/>
      </w:pPr>
      <w:rPr>
        <w:rFonts w:hint="default"/>
        <w:b w:val="0"/>
        <w:i w:val="0"/>
        <w:color w:val="auto"/>
        <w:sz w:val="24"/>
        <w:szCs w:val="22"/>
      </w:rPr>
    </w:lvl>
  </w:abstractNum>
  <w:abstractNum w:abstractNumId="68" w15:restartNumberingAfterBreak="0">
    <w:nsid w:val="5E5357A2"/>
    <w:multiLevelType w:val="singleLevel"/>
    <w:tmpl w:val="5AB093FC"/>
    <w:lvl w:ilvl="0">
      <w:start w:val="1"/>
      <w:numFmt w:val="decimal"/>
      <w:lvlText w:val="%1."/>
      <w:lvlJc w:val="left"/>
      <w:pPr>
        <w:ind w:left="720" w:hanging="360"/>
      </w:pPr>
      <w:rPr>
        <w:rFonts w:ascii="Times New Roman" w:hAnsi="Times New Roman" w:cs="Times New Roman" w:hint="default"/>
        <w:b w:val="0"/>
        <w:i w:val="0"/>
        <w:color w:val="auto"/>
        <w:sz w:val="24"/>
        <w:szCs w:val="20"/>
      </w:rPr>
    </w:lvl>
  </w:abstractNum>
  <w:abstractNum w:abstractNumId="69" w15:restartNumberingAfterBreak="0">
    <w:nsid w:val="5E5E1421"/>
    <w:multiLevelType w:val="singleLevel"/>
    <w:tmpl w:val="63E01598"/>
    <w:lvl w:ilvl="0">
      <w:start w:val="1"/>
      <w:numFmt w:val="decimal"/>
      <w:lvlText w:val="%1."/>
      <w:lvlJc w:val="left"/>
      <w:pPr>
        <w:ind w:left="0" w:firstLine="0"/>
      </w:pPr>
      <w:rPr>
        <w:rFonts w:ascii="Times New Roman" w:hAnsi="Times New Roman" w:cs="Times New Roman" w:hint="default"/>
      </w:rPr>
    </w:lvl>
  </w:abstractNum>
  <w:abstractNum w:abstractNumId="70" w15:restartNumberingAfterBreak="0">
    <w:nsid w:val="5E937FC7"/>
    <w:multiLevelType w:val="hybridMultilevel"/>
    <w:tmpl w:val="19DE9D4C"/>
    <w:lvl w:ilvl="0" w:tplc="B6F203E8">
      <w:start w:val="1"/>
      <w:numFmt w:val="decimal"/>
      <w:lvlText w:val="%1)"/>
      <w:lvlJc w:val="left"/>
      <w:pPr>
        <w:ind w:left="1970" w:hanging="360"/>
      </w:pPr>
      <w:rPr>
        <w:rFonts w:hint="default"/>
        <w:b w:val="0"/>
        <w:i w:val="0"/>
        <w:color w:val="auto"/>
        <w:sz w:val="24"/>
        <w:u w:val="none"/>
      </w:r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71" w15:restartNumberingAfterBreak="0">
    <w:nsid w:val="5EFF1C2A"/>
    <w:multiLevelType w:val="singleLevel"/>
    <w:tmpl w:val="7B5628D6"/>
    <w:lvl w:ilvl="0">
      <w:start w:val="1"/>
      <w:numFmt w:val="decimal"/>
      <w:lvlText w:val="%1."/>
      <w:lvlJc w:val="left"/>
      <w:pPr>
        <w:ind w:left="0" w:firstLine="0"/>
      </w:pPr>
      <w:rPr>
        <w:rFonts w:ascii="Times New Roman" w:hAnsi="Times New Roman" w:cs="Times New Roman" w:hint="default"/>
      </w:rPr>
    </w:lvl>
  </w:abstractNum>
  <w:abstractNum w:abstractNumId="72" w15:restartNumberingAfterBreak="0">
    <w:nsid w:val="61860CD4"/>
    <w:multiLevelType w:val="singleLevel"/>
    <w:tmpl w:val="8564B80E"/>
    <w:lvl w:ilvl="0">
      <w:start w:val="21"/>
      <w:numFmt w:val="decimal"/>
      <w:lvlText w:val="%1."/>
      <w:legacy w:legacy="1" w:legacySpace="0" w:legacyIndent="413"/>
      <w:lvlJc w:val="left"/>
      <w:rPr>
        <w:rFonts w:ascii="Times New Roman" w:hAnsi="Times New Roman" w:cs="Times New Roman" w:hint="default"/>
      </w:rPr>
    </w:lvl>
  </w:abstractNum>
  <w:abstractNum w:abstractNumId="73" w15:restartNumberingAfterBreak="0">
    <w:nsid w:val="62AB7E39"/>
    <w:multiLevelType w:val="singleLevel"/>
    <w:tmpl w:val="416C5052"/>
    <w:lvl w:ilvl="0">
      <w:start w:val="1"/>
      <w:numFmt w:val="lowerLetter"/>
      <w:lvlText w:val="%1)"/>
      <w:legacy w:legacy="1" w:legacySpace="0" w:legacyIndent="283"/>
      <w:lvlJc w:val="left"/>
      <w:rPr>
        <w:rFonts w:ascii="Times New Roman" w:hAnsi="Times New Roman" w:cs="Times New Roman" w:hint="default"/>
      </w:rPr>
    </w:lvl>
  </w:abstractNum>
  <w:abstractNum w:abstractNumId="74" w15:restartNumberingAfterBreak="0">
    <w:nsid w:val="64F26D69"/>
    <w:multiLevelType w:val="hybridMultilevel"/>
    <w:tmpl w:val="381E4D36"/>
    <w:lvl w:ilvl="0" w:tplc="1238543A">
      <w:start w:val="1"/>
      <w:numFmt w:val="decimal"/>
      <w:lvlText w:val="%1)"/>
      <w:lvlJc w:val="left"/>
      <w:pPr>
        <w:ind w:left="720" w:hanging="360"/>
      </w:pPr>
      <w:rPr>
        <w:rFonts w:hint="default"/>
        <w:b w:val="0"/>
        <w:i w:val="0"/>
        <w:color w:val="auto"/>
        <w:sz w:val="24"/>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52455B6"/>
    <w:multiLevelType w:val="hybridMultilevel"/>
    <w:tmpl w:val="ECDAFA92"/>
    <w:lvl w:ilvl="0" w:tplc="0688DB3A">
      <w:start w:val="6"/>
      <w:numFmt w:val="decimal"/>
      <w:lvlText w:val="%1."/>
      <w:lvlJc w:val="left"/>
      <w:pPr>
        <w:ind w:left="720" w:hanging="360"/>
      </w:pPr>
      <w:rPr>
        <w:rFonts w:cs="Times New Roman"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DA7D6F"/>
    <w:multiLevelType w:val="singleLevel"/>
    <w:tmpl w:val="D5407334"/>
    <w:lvl w:ilvl="0">
      <w:start w:val="3"/>
      <w:numFmt w:val="decimal"/>
      <w:lvlText w:val="%1."/>
      <w:legacy w:legacy="1" w:legacySpace="0" w:legacyIndent="221"/>
      <w:lvlJc w:val="left"/>
      <w:rPr>
        <w:rFonts w:ascii="Times New Roman" w:hAnsi="Times New Roman" w:cs="Times New Roman" w:hint="default"/>
      </w:rPr>
    </w:lvl>
  </w:abstractNum>
  <w:abstractNum w:abstractNumId="77" w15:restartNumberingAfterBreak="0">
    <w:nsid w:val="67C54714"/>
    <w:multiLevelType w:val="singleLevel"/>
    <w:tmpl w:val="2B548E3A"/>
    <w:lvl w:ilvl="0">
      <w:start w:val="7"/>
      <w:numFmt w:val="decimal"/>
      <w:lvlText w:val="%1."/>
      <w:lvlJc w:val="left"/>
      <w:pPr>
        <w:ind w:left="0" w:firstLine="0"/>
      </w:pPr>
      <w:rPr>
        <w:rFonts w:ascii="Times New Roman" w:hAnsi="Times New Roman" w:cs="Times New Roman" w:hint="default"/>
      </w:rPr>
    </w:lvl>
  </w:abstractNum>
  <w:abstractNum w:abstractNumId="78" w15:restartNumberingAfterBreak="0">
    <w:nsid w:val="6ACB401B"/>
    <w:multiLevelType w:val="hybridMultilevel"/>
    <w:tmpl w:val="7084DC72"/>
    <w:lvl w:ilvl="0" w:tplc="E85C92C0">
      <w:start w:val="4"/>
      <w:numFmt w:val="decimal"/>
      <w:lvlText w:val="%1."/>
      <w:lvlJc w:val="left"/>
      <w:pPr>
        <w:ind w:left="720" w:hanging="360"/>
      </w:pPr>
      <w:rPr>
        <w:rFonts w:hint="default"/>
        <w:b w:val="0"/>
        <w:i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B172F69"/>
    <w:multiLevelType w:val="singleLevel"/>
    <w:tmpl w:val="D68416A0"/>
    <w:lvl w:ilvl="0">
      <w:start w:val="2"/>
      <w:numFmt w:val="decimal"/>
      <w:lvlText w:val="%1."/>
      <w:lvlJc w:val="left"/>
      <w:pPr>
        <w:ind w:left="0" w:firstLine="0"/>
      </w:pPr>
      <w:rPr>
        <w:rFonts w:ascii="Times New Roman" w:hAnsi="Times New Roman" w:cs="Times New Roman" w:hint="default"/>
      </w:rPr>
    </w:lvl>
  </w:abstractNum>
  <w:abstractNum w:abstractNumId="80" w15:restartNumberingAfterBreak="0">
    <w:nsid w:val="6B417A2E"/>
    <w:multiLevelType w:val="hybridMultilevel"/>
    <w:tmpl w:val="393C3F00"/>
    <w:lvl w:ilvl="0" w:tplc="9BE8AB12">
      <w:start w:val="1"/>
      <w:numFmt w:val="decimal"/>
      <w:lvlText w:val="%1)"/>
      <w:lvlJc w:val="left"/>
      <w:pPr>
        <w:ind w:left="1970" w:hanging="360"/>
      </w:pPr>
      <w:rPr>
        <w:rFonts w:hint="default"/>
        <w:b w:val="0"/>
        <w:i w:val="0"/>
        <w:color w:val="auto"/>
        <w:sz w:val="22"/>
        <w:u w:val="none"/>
      </w:r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81" w15:restartNumberingAfterBreak="0">
    <w:nsid w:val="6F211B34"/>
    <w:multiLevelType w:val="singleLevel"/>
    <w:tmpl w:val="3FE816D0"/>
    <w:lvl w:ilvl="0">
      <w:start w:val="1"/>
      <w:numFmt w:val="decimal"/>
      <w:lvlText w:val="%1."/>
      <w:lvlJc w:val="left"/>
      <w:pPr>
        <w:ind w:left="0" w:firstLine="0"/>
      </w:pPr>
      <w:rPr>
        <w:rFonts w:ascii="Times New Roman" w:hAnsi="Times New Roman" w:cs="Times New Roman" w:hint="default"/>
      </w:rPr>
    </w:lvl>
  </w:abstractNum>
  <w:abstractNum w:abstractNumId="82" w15:restartNumberingAfterBreak="0">
    <w:nsid w:val="6FCD640A"/>
    <w:multiLevelType w:val="singleLevel"/>
    <w:tmpl w:val="C158F542"/>
    <w:lvl w:ilvl="0">
      <w:start w:val="3"/>
      <w:numFmt w:val="decimal"/>
      <w:lvlText w:val="%1."/>
      <w:lvlJc w:val="left"/>
      <w:pPr>
        <w:ind w:left="0" w:firstLine="0"/>
      </w:pPr>
      <w:rPr>
        <w:rFonts w:ascii="Times New Roman" w:hAnsi="Times New Roman" w:cs="Times New Roman" w:hint="default"/>
      </w:rPr>
    </w:lvl>
  </w:abstractNum>
  <w:abstractNum w:abstractNumId="83" w15:restartNumberingAfterBreak="0">
    <w:nsid w:val="70037B11"/>
    <w:multiLevelType w:val="singleLevel"/>
    <w:tmpl w:val="B71E7450"/>
    <w:lvl w:ilvl="0">
      <w:start w:val="1"/>
      <w:numFmt w:val="decimal"/>
      <w:lvlText w:val="%1."/>
      <w:lvlJc w:val="left"/>
      <w:pPr>
        <w:ind w:left="0" w:firstLine="0"/>
      </w:pPr>
      <w:rPr>
        <w:rFonts w:ascii="Times New Roman" w:hAnsi="Times New Roman" w:cs="Times New Roman" w:hint="default"/>
      </w:rPr>
    </w:lvl>
  </w:abstractNum>
  <w:abstractNum w:abstractNumId="84" w15:restartNumberingAfterBreak="0">
    <w:nsid w:val="709846A5"/>
    <w:multiLevelType w:val="singleLevel"/>
    <w:tmpl w:val="B8BEF1A8"/>
    <w:lvl w:ilvl="0">
      <w:start w:val="2"/>
      <w:numFmt w:val="decimal"/>
      <w:lvlText w:val="%1."/>
      <w:legacy w:legacy="1" w:legacySpace="0" w:legacyIndent="216"/>
      <w:lvlJc w:val="left"/>
      <w:rPr>
        <w:rFonts w:ascii="Times New Roman" w:hAnsi="Times New Roman" w:cs="Times New Roman" w:hint="default"/>
      </w:rPr>
    </w:lvl>
  </w:abstractNum>
  <w:abstractNum w:abstractNumId="85" w15:restartNumberingAfterBreak="0">
    <w:nsid w:val="7112002D"/>
    <w:multiLevelType w:val="hybridMultilevel"/>
    <w:tmpl w:val="C60EBBFC"/>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63F213B"/>
    <w:multiLevelType w:val="hybridMultilevel"/>
    <w:tmpl w:val="FA04F168"/>
    <w:lvl w:ilvl="0" w:tplc="0F84A6FC">
      <w:start w:val="1"/>
      <w:numFmt w:val="decimal"/>
      <w:lvlText w:val="%1)"/>
      <w:lvlJc w:val="left"/>
      <w:pPr>
        <w:ind w:left="932" w:hanging="360"/>
      </w:pPr>
      <w:rPr>
        <w:rFonts w:hint="default"/>
        <w:b w:val="0"/>
        <w:i w:val="0"/>
        <w:color w:val="auto"/>
        <w:sz w:val="24"/>
        <w:szCs w:val="22"/>
      </w:rPr>
    </w:lvl>
    <w:lvl w:ilvl="1" w:tplc="04150019" w:tentative="1">
      <w:start w:val="1"/>
      <w:numFmt w:val="lowerLetter"/>
      <w:lvlText w:val="%2."/>
      <w:lvlJc w:val="left"/>
      <w:pPr>
        <w:ind w:left="1652" w:hanging="360"/>
      </w:pPr>
    </w:lvl>
    <w:lvl w:ilvl="2" w:tplc="0415001B" w:tentative="1">
      <w:start w:val="1"/>
      <w:numFmt w:val="lowerRoman"/>
      <w:lvlText w:val="%3."/>
      <w:lvlJc w:val="right"/>
      <w:pPr>
        <w:ind w:left="2372" w:hanging="180"/>
      </w:pPr>
    </w:lvl>
    <w:lvl w:ilvl="3" w:tplc="0415000F" w:tentative="1">
      <w:start w:val="1"/>
      <w:numFmt w:val="decimal"/>
      <w:lvlText w:val="%4."/>
      <w:lvlJc w:val="left"/>
      <w:pPr>
        <w:ind w:left="3092" w:hanging="360"/>
      </w:pPr>
    </w:lvl>
    <w:lvl w:ilvl="4" w:tplc="04150019" w:tentative="1">
      <w:start w:val="1"/>
      <w:numFmt w:val="lowerLetter"/>
      <w:lvlText w:val="%5."/>
      <w:lvlJc w:val="left"/>
      <w:pPr>
        <w:ind w:left="3812" w:hanging="360"/>
      </w:pPr>
    </w:lvl>
    <w:lvl w:ilvl="5" w:tplc="0415001B" w:tentative="1">
      <w:start w:val="1"/>
      <w:numFmt w:val="lowerRoman"/>
      <w:lvlText w:val="%6."/>
      <w:lvlJc w:val="right"/>
      <w:pPr>
        <w:ind w:left="4532" w:hanging="180"/>
      </w:pPr>
    </w:lvl>
    <w:lvl w:ilvl="6" w:tplc="0415000F" w:tentative="1">
      <w:start w:val="1"/>
      <w:numFmt w:val="decimal"/>
      <w:lvlText w:val="%7."/>
      <w:lvlJc w:val="left"/>
      <w:pPr>
        <w:ind w:left="5252" w:hanging="360"/>
      </w:pPr>
    </w:lvl>
    <w:lvl w:ilvl="7" w:tplc="04150019" w:tentative="1">
      <w:start w:val="1"/>
      <w:numFmt w:val="lowerLetter"/>
      <w:lvlText w:val="%8."/>
      <w:lvlJc w:val="left"/>
      <w:pPr>
        <w:ind w:left="5972" w:hanging="360"/>
      </w:pPr>
    </w:lvl>
    <w:lvl w:ilvl="8" w:tplc="0415001B" w:tentative="1">
      <w:start w:val="1"/>
      <w:numFmt w:val="lowerRoman"/>
      <w:lvlText w:val="%9."/>
      <w:lvlJc w:val="right"/>
      <w:pPr>
        <w:ind w:left="6692" w:hanging="180"/>
      </w:pPr>
    </w:lvl>
  </w:abstractNum>
  <w:abstractNum w:abstractNumId="87" w15:restartNumberingAfterBreak="0">
    <w:nsid w:val="76C10EF6"/>
    <w:multiLevelType w:val="hybridMultilevel"/>
    <w:tmpl w:val="3704F0E0"/>
    <w:lvl w:ilvl="0" w:tplc="AD2282BA">
      <w:start w:val="1"/>
      <w:numFmt w:val="decimal"/>
      <w:lvlText w:val="%1)"/>
      <w:lvlJc w:val="left"/>
      <w:pPr>
        <w:ind w:left="360" w:hanging="360"/>
      </w:pPr>
      <w:rPr>
        <w:rFonts w:hint="default"/>
        <w:b w:val="0"/>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6DE7E3C"/>
    <w:multiLevelType w:val="singleLevel"/>
    <w:tmpl w:val="22CEA340"/>
    <w:lvl w:ilvl="0">
      <w:start w:val="1"/>
      <w:numFmt w:val="decimal"/>
      <w:lvlText w:val="%1."/>
      <w:lvlJc w:val="left"/>
      <w:pPr>
        <w:ind w:left="0" w:firstLine="0"/>
      </w:pPr>
      <w:rPr>
        <w:rFonts w:ascii="Times New Roman" w:hAnsi="Times New Roman" w:cs="Times New Roman" w:hint="default"/>
      </w:rPr>
    </w:lvl>
  </w:abstractNum>
  <w:abstractNum w:abstractNumId="89" w15:restartNumberingAfterBreak="0">
    <w:nsid w:val="781510DC"/>
    <w:multiLevelType w:val="hybridMultilevel"/>
    <w:tmpl w:val="F07A2C5E"/>
    <w:lvl w:ilvl="0" w:tplc="0F84A6FC">
      <w:start w:val="1"/>
      <w:numFmt w:val="decimal"/>
      <w:lvlText w:val="%1)"/>
      <w:lvlJc w:val="left"/>
      <w:pPr>
        <w:ind w:left="1004" w:hanging="360"/>
      </w:pPr>
      <w:rPr>
        <w:rFonts w:hint="default"/>
        <w:b w:val="0"/>
        <w:i w:val="0"/>
        <w:color w:val="auto"/>
        <w:sz w:val="24"/>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795F0F4F"/>
    <w:multiLevelType w:val="singleLevel"/>
    <w:tmpl w:val="BE4E4868"/>
    <w:lvl w:ilvl="0">
      <w:start w:val="1"/>
      <w:numFmt w:val="decimal"/>
      <w:lvlText w:val="%1."/>
      <w:lvlJc w:val="left"/>
      <w:pPr>
        <w:ind w:left="0" w:firstLine="0"/>
      </w:pPr>
      <w:rPr>
        <w:rFonts w:ascii="Times New Roman" w:hAnsi="Times New Roman" w:cs="Times New Roman" w:hint="default"/>
      </w:rPr>
    </w:lvl>
  </w:abstractNum>
  <w:abstractNum w:abstractNumId="91" w15:restartNumberingAfterBreak="0">
    <w:nsid w:val="7A931F4D"/>
    <w:multiLevelType w:val="singleLevel"/>
    <w:tmpl w:val="29A29436"/>
    <w:lvl w:ilvl="0">
      <w:start w:val="7"/>
      <w:numFmt w:val="decimal"/>
      <w:lvlText w:val="%1."/>
      <w:legacy w:legacy="1" w:legacySpace="0" w:legacyIndent="221"/>
      <w:lvlJc w:val="left"/>
      <w:rPr>
        <w:rFonts w:ascii="Times New Roman" w:hAnsi="Times New Roman" w:cs="Times New Roman" w:hint="default"/>
      </w:rPr>
    </w:lvl>
  </w:abstractNum>
  <w:abstractNum w:abstractNumId="92" w15:restartNumberingAfterBreak="0">
    <w:nsid w:val="7D0F6E77"/>
    <w:multiLevelType w:val="hybridMultilevel"/>
    <w:tmpl w:val="54D4CA4E"/>
    <w:lvl w:ilvl="0" w:tplc="044088BC">
      <w:start w:val="4"/>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8B030E"/>
    <w:multiLevelType w:val="hybridMultilevel"/>
    <w:tmpl w:val="0DD62A52"/>
    <w:lvl w:ilvl="0" w:tplc="9C74ADAC">
      <w:start w:val="1"/>
      <w:numFmt w:val="decimal"/>
      <w:lvlText w:val="%1)"/>
      <w:lvlJc w:val="left"/>
      <w:pPr>
        <w:ind w:left="720"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E6822B4"/>
    <w:multiLevelType w:val="singleLevel"/>
    <w:tmpl w:val="56705CE8"/>
    <w:lvl w:ilvl="0">
      <w:start w:val="7"/>
      <w:numFmt w:val="decimal"/>
      <w:lvlText w:val="%1."/>
      <w:lvlJc w:val="left"/>
      <w:pPr>
        <w:ind w:left="0" w:firstLine="0"/>
      </w:pPr>
      <w:rPr>
        <w:rFonts w:ascii="Times New Roman" w:hAnsi="Times New Roman" w:cs="Times New Roman" w:hint="default"/>
      </w:rPr>
    </w:lvl>
  </w:abstractNum>
  <w:abstractNum w:abstractNumId="95" w15:restartNumberingAfterBreak="0">
    <w:nsid w:val="7FFB2018"/>
    <w:multiLevelType w:val="hybridMultilevel"/>
    <w:tmpl w:val="A3022BB6"/>
    <w:lvl w:ilvl="0" w:tplc="E14CD636">
      <w:numFmt w:val="bullet"/>
      <w:lvlText w:val="-"/>
      <w:lvlJc w:val="left"/>
      <w:pPr>
        <w:ind w:left="720" w:hanging="360"/>
      </w:pPr>
      <w:rPr>
        <w:rFonts w:ascii="Times New Roman" w:hAnsi="Times New Roman" w:cs="Times New Roman" w:hint="default"/>
        <w:b w:val="0"/>
        <w:i w:val="0"/>
        <w:color w:val="auto"/>
        <w:sz w:val="24"/>
      </w:rPr>
    </w:lvl>
    <w:lvl w:ilvl="1" w:tplc="48568F24">
      <w:start w:val="1"/>
      <w:numFmt w:val="decimal"/>
      <w:lvlText w:val="%2)"/>
      <w:lvlJc w:val="left"/>
      <w:pPr>
        <w:ind w:left="1665" w:hanging="585"/>
      </w:pPr>
      <w:rPr>
        <w:rFonts w:hint="default"/>
      </w:rPr>
    </w:lvl>
    <w:lvl w:ilvl="2" w:tplc="3A3A1CC8">
      <w:start w:val="1"/>
      <w:numFmt w:val="lowerLetter"/>
      <w:lvlText w:val="%3)"/>
      <w:lvlJc w:val="left"/>
      <w:pPr>
        <w:ind w:left="2160" w:hanging="360"/>
      </w:pPr>
      <w:rPr>
        <w:rFonts w:ascii="Times New Roman" w:hAnsi="Times New Roman" w:cs="Arial" w:hint="default"/>
        <w:b w:val="0"/>
        <w:i w:val="0"/>
        <w:color w:val="auto"/>
        <w:sz w:val="24"/>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53"/>
  </w:num>
  <w:num w:numId="3">
    <w:abstractNumId w:val="15"/>
  </w:num>
  <w:num w:numId="4">
    <w:abstractNumId w:val="77"/>
  </w:num>
  <w:num w:numId="5">
    <w:abstractNumId w:val="6"/>
  </w:num>
  <w:num w:numId="6">
    <w:abstractNumId w:val="82"/>
  </w:num>
  <w:num w:numId="7">
    <w:abstractNumId w:val="2"/>
  </w:num>
  <w:num w:numId="8">
    <w:abstractNumId w:val="67"/>
  </w:num>
  <w:num w:numId="9">
    <w:abstractNumId w:val="14"/>
  </w:num>
  <w:num w:numId="10">
    <w:abstractNumId w:val="50"/>
  </w:num>
  <w:num w:numId="11">
    <w:abstractNumId w:val="36"/>
  </w:num>
  <w:num w:numId="12">
    <w:abstractNumId w:val="3"/>
  </w:num>
  <w:num w:numId="13">
    <w:abstractNumId w:val="26"/>
  </w:num>
  <w:num w:numId="14">
    <w:abstractNumId w:val="55"/>
  </w:num>
  <w:num w:numId="15">
    <w:abstractNumId w:val="43"/>
  </w:num>
  <w:num w:numId="16">
    <w:abstractNumId w:val="43"/>
    <w:lvlOverride w:ilvl="0">
      <w:lvl w:ilvl="0">
        <w:start w:val="16"/>
        <w:numFmt w:val="decimal"/>
        <w:lvlText w:val="%1."/>
        <w:legacy w:legacy="1" w:legacySpace="0" w:legacyIndent="413"/>
        <w:lvlJc w:val="left"/>
        <w:rPr>
          <w:rFonts w:ascii="Times New Roman" w:hAnsi="Times New Roman" w:cs="Times New Roman" w:hint="default"/>
        </w:rPr>
      </w:lvl>
    </w:lvlOverride>
  </w:num>
  <w:num w:numId="17">
    <w:abstractNumId w:val="44"/>
  </w:num>
  <w:num w:numId="18">
    <w:abstractNumId w:val="4"/>
  </w:num>
  <w:num w:numId="19">
    <w:abstractNumId w:val="64"/>
  </w:num>
  <w:num w:numId="20">
    <w:abstractNumId w:val="72"/>
  </w:num>
  <w:num w:numId="21">
    <w:abstractNumId w:val="59"/>
  </w:num>
  <w:num w:numId="22">
    <w:abstractNumId w:val="18"/>
  </w:num>
  <w:num w:numId="23">
    <w:abstractNumId w:val="12"/>
  </w:num>
  <w:num w:numId="24">
    <w:abstractNumId w:val="11"/>
  </w:num>
  <w:num w:numId="25">
    <w:abstractNumId w:val="88"/>
  </w:num>
  <w:num w:numId="26">
    <w:abstractNumId w:val="63"/>
  </w:num>
  <w:num w:numId="27">
    <w:abstractNumId w:val="16"/>
  </w:num>
  <w:num w:numId="28">
    <w:abstractNumId w:val="94"/>
  </w:num>
  <w:num w:numId="29">
    <w:abstractNumId w:val="81"/>
  </w:num>
  <w:num w:numId="30">
    <w:abstractNumId w:val="79"/>
  </w:num>
  <w:num w:numId="31">
    <w:abstractNumId w:val="90"/>
  </w:num>
  <w:num w:numId="32">
    <w:abstractNumId w:val="33"/>
  </w:num>
  <w:num w:numId="33">
    <w:abstractNumId w:val="47"/>
  </w:num>
  <w:num w:numId="34">
    <w:abstractNumId w:val="56"/>
    <w:lvlOverride w:ilvl="0">
      <w:lvl w:ilvl="0">
        <w:start w:val="8"/>
        <w:numFmt w:val="decimal"/>
        <w:lvlText w:val="%1."/>
        <w:lvlJc w:val="left"/>
        <w:pPr>
          <w:ind w:left="0" w:firstLine="0"/>
        </w:pPr>
        <w:rPr>
          <w:rFonts w:ascii="Times New Roman" w:hAnsi="Times New Roman" w:cs="Times New Roman" w:hint="default"/>
        </w:rPr>
      </w:lvl>
    </w:lvlOverride>
  </w:num>
  <w:num w:numId="35">
    <w:abstractNumId w:val="71"/>
  </w:num>
  <w:num w:numId="36">
    <w:abstractNumId w:val="41"/>
  </w:num>
  <w:num w:numId="37">
    <w:abstractNumId w:val="19"/>
  </w:num>
  <w:num w:numId="38">
    <w:abstractNumId w:val="34"/>
  </w:num>
  <w:num w:numId="39">
    <w:abstractNumId w:val="76"/>
  </w:num>
  <w:num w:numId="40">
    <w:abstractNumId w:val="17"/>
  </w:num>
  <w:num w:numId="41">
    <w:abstractNumId w:val="65"/>
  </w:num>
  <w:num w:numId="42">
    <w:abstractNumId w:val="48"/>
  </w:num>
  <w:num w:numId="43">
    <w:abstractNumId w:val="91"/>
  </w:num>
  <w:num w:numId="44">
    <w:abstractNumId w:val="52"/>
  </w:num>
  <w:num w:numId="45">
    <w:abstractNumId w:val="69"/>
  </w:num>
  <w:num w:numId="46">
    <w:abstractNumId w:val="83"/>
  </w:num>
  <w:num w:numId="47">
    <w:abstractNumId w:val="84"/>
  </w:num>
  <w:num w:numId="48">
    <w:abstractNumId w:val="29"/>
  </w:num>
  <w:num w:numId="49">
    <w:abstractNumId w:val="13"/>
  </w:num>
  <w:num w:numId="50">
    <w:abstractNumId w:val="39"/>
  </w:num>
  <w:num w:numId="51">
    <w:abstractNumId w:val="66"/>
  </w:num>
  <w:num w:numId="52">
    <w:abstractNumId w:val="66"/>
    <w:lvlOverride w:ilvl="0">
      <w:lvl w:ilvl="0">
        <w:start w:val="1"/>
        <w:numFmt w:val="decimal"/>
        <w:lvlText w:val="%1."/>
        <w:lvlJc w:val="left"/>
        <w:pPr>
          <w:ind w:left="0" w:firstLine="0"/>
        </w:pPr>
        <w:rPr>
          <w:rFonts w:ascii="Times New Roman" w:hAnsi="Times New Roman" w:cs="Times New Roman" w:hint="default"/>
        </w:rPr>
      </w:lvl>
    </w:lvlOverride>
  </w:num>
  <w:num w:numId="53">
    <w:abstractNumId w:val="22"/>
  </w:num>
  <w:num w:numId="54">
    <w:abstractNumId w:val="1"/>
  </w:num>
  <w:num w:numId="55">
    <w:abstractNumId w:val="86"/>
  </w:num>
  <w:num w:numId="56">
    <w:abstractNumId w:val="61"/>
  </w:num>
  <w:num w:numId="57">
    <w:abstractNumId w:val="93"/>
  </w:num>
  <w:num w:numId="58">
    <w:abstractNumId w:val="51"/>
  </w:num>
  <w:num w:numId="59">
    <w:abstractNumId w:val="95"/>
  </w:num>
  <w:num w:numId="60">
    <w:abstractNumId w:val="27"/>
  </w:num>
  <w:num w:numId="61">
    <w:abstractNumId w:val="9"/>
  </w:num>
  <w:num w:numId="62">
    <w:abstractNumId w:val="60"/>
  </w:num>
  <w:num w:numId="63">
    <w:abstractNumId w:val="35"/>
  </w:num>
  <w:num w:numId="64">
    <w:abstractNumId w:val="85"/>
  </w:num>
  <w:num w:numId="65">
    <w:abstractNumId w:val="25"/>
  </w:num>
  <w:num w:numId="66">
    <w:abstractNumId w:val="37"/>
  </w:num>
  <w:num w:numId="67">
    <w:abstractNumId w:val="21"/>
  </w:num>
  <w:num w:numId="68">
    <w:abstractNumId w:val="30"/>
  </w:num>
  <w:num w:numId="69">
    <w:abstractNumId w:val="73"/>
  </w:num>
  <w:num w:numId="70">
    <w:abstractNumId w:val="54"/>
  </w:num>
  <w:num w:numId="71">
    <w:abstractNumId w:val="92"/>
  </w:num>
  <w:num w:numId="72">
    <w:abstractNumId w:val="62"/>
  </w:num>
  <w:num w:numId="73">
    <w:abstractNumId w:val="42"/>
  </w:num>
  <w:num w:numId="74">
    <w:abstractNumId w:val="68"/>
  </w:num>
  <w:num w:numId="75">
    <w:abstractNumId w:val="89"/>
  </w:num>
  <w:num w:numId="76">
    <w:abstractNumId w:val="49"/>
  </w:num>
  <w:num w:numId="77">
    <w:abstractNumId w:val="78"/>
  </w:num>
  <w:num w:numId="78">
    <w:abstractNumId w:val="58"/>
  </w:num>
  <w:num w:numId="79">
    <w:abstractNumId w:val="38"/>
  </w:num>
  <w:num w:numId="80">
    <w:abstractNumId w:val="70"/>
  </w:num>
  <w:num w:numId="81">
    <w:abstractNumId w:val="5"/>
  </w:num>
  <w:num w:numId="82">
    <w:abstractNumId w:val="80"/>
  </w:num>
  <w:num w:numId="83">
    <w:abstractNumId w:val="8"/>
  </w:num>
  <w:num w:numId="84">
    <w:abstractNumId w:val="74"/>
  </w:num>
  <w:num w:numId="85">
    <w:abstractNumId w:val="75"/>
  </w:num>
  <w:num w:numId="86">
    <w:abstractNumId w:val="23"/>
  </w:num>
  <w:num w:numId="87">
    <w:abstractNumId w:val="20"/>
  </w:num>
  <w:num w:numId="88">
    <w:abstractNumId w:val="46"/>
  </w:num>
  <w:num w:numId="89">
    <w:abstractNumId w:val="87"/>
  </w:num>
  <w:num w:numId="90">
    <w:abstractNumId w:val="40"/>
  </w:num>
  <w:num w:numId="91">
    <w:abstractNumId w:val="31"/>
  </w:num>
  <w:num w:numId="92">
    <w:abstractNumId w:val="24"/>
  </w:num>
  <w:num w:numId="93">
    <w:abstractNumId w:val="45"/>
  </w:num>
  <w:num w:numId="94">
    <w:abstractNumId w:val="32"/>
  </w:num>
  <w:num w:numId="95">
    <w:abstractNumId w:val="7"/>
  </w:num>
  <w:num w:numId="96">
    <w:abstractNumId w:val="57"/>
  </w:num>
  <w:num w:numId="97">
    <w:abstractNumId w:val="2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1A0E"/>
    <w:rsid w:val="000010F0"/>
    <w:rsid w:val="00005597"/>
    <w:rsid w:val="0001141E"/>
    <w:rsid w:val="00011B9D"/>
    <w:rsid w:val="00015A7A"/>
    <w:rsid w:val="00015ECE"/>
    <w:rsid w:val="00017388"/>
    <w:rsid w:val="00021B4F"/>
    <w:rsid w:val="00022A8D"/>
    <w:rsid w:val="00046D5C"/>
    <w:rsid w:val="000524E5"/>
    <w:rsid w:val="00061789"/>
    <w:rsid w:val="00093EC4"/>
    <w:rsid w:val="00094C93"/>
    <w:rsid w:val="000A21BD"/>
    <w:rsid w:val="000A24EC"/>
    <w:rsid w:val="000A2D29"/>
    <w:rsid w:val="000D4E4A"/>
    <w:rsid w:val="000E21EF"/>
    <w:rsid w:val="000E3977"/>
    <w:rsid w:val="000F34F5"/>
    <w:rsid w:val="000F555B"/>
    <w:rsid w:val="00103794"/>
    <w:rsid w:val="00112B14"/>
    <w:rsid w:val="001146C2"/>
    <w:rsid w:val="001510BD"/>
    <w:rsid w:val="0015689D"/>
    <w:rsid w:val="001570AB"/>
    <w:rsid w:val="001647D4"/>
    <w:rsid w:val="00166005"/>
    <w:rsid w:val="00174188"/>
    <w:rsid w:val="00174571"/>
    <w:rsid w:val="0018204A"/>
    <w:rsid w:val="00184A38"/>
    <w:rsid w:val="0018586A"/>
    <w:rsid w:val="00186101"/>
    <w:rsid w:val="0018732D"/>
    <w:rsid w:val="001906CD"/>
    <w:rsid w:val="00195F15"/>
    <w:rsid w:val="001B1401"/>
    <w:rsid w:val="001E0B12"/>
    <w:rsid w:val="001E1C2E"/>
    <w:rsid w:val="001F4897"/>
    <w:rsid w:val="001F6AD2"/>
    <w:rsid w:val="001F6C99"/>
    <w:rsid w:val="00202FB6"/>
    <w:rsid w:val="00211101"/>
    <w:rsid w:val="002161B9"/>
    <w:rsid w:val="002167AB"/>
    <w:rsid w:val="00230951"/>
    <w:rsid w:val="00254100"/>
    <w:rsid w:val="002A4779"/>
    <w:rsid w:val="002B68C6"/>
    <w:rsid w:val="002C0C40"/>
    <w:rsid w:val="002D19F8"/>
    <w:rsid w:val="002D1E04"/>
    <w:rsid w:val="002E39AF"/>
    <w:rsid w:val="002F082D"/>
    <w:rsid w:val="003238D6"/>
    <w:rsid w:val="00353875"/>
    <w:rsid w:val="00355E61"/>
    <w:rsid w:val="00362CC1"/>
    <w:rsid w:val="00367382"/>
    <w:rsid w:val="00380F35"/>
    <w:rsid w:val="0038733C"/>
    <w:rsid w:val="00392DBF"/>
    <w:rsid w:val="003A2ED9"/>
    <w:rsid w:val="00401CAD"/>
    <w:rsid w:val="00413BCD"/>
    <w:rsid w:val="00420262"/>
    <w:rsid w:val="00422917"/>
    <w:rsid w:val="004338E3"/>
    <w:rsid w:val="00453CDF"/>
    <w:rsid w:val="00460D77"/>
    <w:rsid w:val="00495742"/>
    <w:rsid w:val="004A3134"/>
    <w:rsid w:val="004A4BD1"/>
    <w:rsid w:val="004B4C1F"/>
    <w:rsid w:val="004B69B9"/>
    <w:rsid w:val="004D13AE"/>
    <w:rsid w:val="004D40A6"/>
    <w:rsid w:val="004E4E44"/>
    <w:rsid w:val="004F1C43"/>
    <w:rsid w:val="004F4518"/>
    <w:rsid w:val="004F5D0E"/>
    <w:rsid w:val="00501A0E"/>
    <w:rsid w:val="00510CDF"/>
    <w:rsid w:val="00516A38"/>
    <w:rsid w:val="00543B11"/>
    <w:rsid w:val="00560FB2"/>
    <w:rsid w:val="005610AB"/>
    <w:rsid w:val="00574BD8"/>
    <w:rsid w:val="005757B7"/>
    <w:rsid w:val="005B20A2"/>
    <w:rsid w:val="005D3C2C"/>
    <w:rsid w:val="005D6B65"/>
    <w:rsid w:val="005E0594"/>
    <w:rsid w:val="005E1F29"/>
    <w:rsid w:val="00632AD8"/>
    <w:rsid w:val="00654E94"/>
    <w:rsid w:val="00673DB9"/>
    <w:rsid w:val="006878FD"/>
    <w:rsid w:val="006D040D"/>
    <w:rsid w:val="006D0CFF"/>
    <w:rsid w:val="006D503B"/>
    <w:rsid w:val="006D5F31"/>
    <w:rsid w:val="006E574F"/>
    <w:rsid w:val="00725A47"/>
    <w:rsid w:val="007271AF"/>
    <w:rsid w:val="00737F77"/>
    <w:rsid w:val="007407F4"/>
    <w:rsid w:val="00746066"/>
    <w:rsid w:val="007518D3"/>
    <w:rsid w:val="00761C6B"/>
    <w:rsid w:val="0078093E"/>
    <w:rsid w:val="00786E39"/>
    <w:rsid w:val="00792654"/>
    <w:rsid w:val="007A19DA"/>
    <w:rsid w:val="007A59C0"/>
    <w:rsid w:val="007B75B2"/>
    <w:rsid w:val="007C6A36"/>
    <w:rsid w:val="007E5383"/>
    <w:rsid w:val="007F57B4"/>
    <w:rsid w:val="007F629C"/>
    <w:rsid w:val="00814EE0"/>
    <w:rsid w:val="00827633"/>
    <w:rsid w:val="008508CA"/>
    <w:rsid w:val="00856196"/>
    <w:rsid w:val="00861768"/>
    <w:rsid w:val="0086531F"/>
    <w:rsid w:val="00884FEF"/>
    <w:rsid w:val="00891455"/>
    <w:rsid w:val="00892A87"/>
    <w:rsid w:val="00893F5B"/>
    <w:rsid w:val="008945AB"/>
    <w:rsid w:val="008954AB"/>
    <w:rsid w:val="00896907"/>
    <w:rsid w:val="008B362D"/>
    <w:rsid w:val="008B65D1"/>
    <w:rsid w:val="008D4C3A"/>
    <w:rsid w:val="008D74EF"/>
    <w:rsid w:val="008E6489"/>
    <w:rsid w:val="00907197"/>
    <w:rsid w:val="00931BF3"/>
    <w:rsid w:val="00936F9B"/>
    <w:rsid w:val="009469B7"/>
    <w:rsid w:val="0095247B"/>
    <w:rsid w:val="00963D5D"/>
    <w:rsid w:val="009641D6"/>
    <w:rsid w:val="00992BB5"/>
    <w:rsid w:val="009944EA"/>
    <w:rsid w:val="009A06B9"/>
    <w:rsid w:val="009A5613"/>
    <w:rsid w:val="009B680C"/>
    <w:rsid w:val="009C2227"/>
    <w:rsid w:val="009D38AE"/>
    <w:rsid w:val="009D6FA1"/>
    <w:rsid w:val="009E6437"/>
    <w:rsid w:val="009F242D"/>
    <w:rsid w:val="009F6A6A"/>
    <w:rsid w:val="009F7EAE"/>
    <w:rsid w:val="00A03CD7"/>
    <w:rsid w:val="00A079B8"/>
    <w:rsid w:val="00A14576"/>
    <w:rsid w:val="00A2108D"/>
    <w:rsid w:val="00A24136"/>
    <w:rsid w:val="00A3207F"/>
    <w:rsid w:val="00A323F2"/>
    <w:rsid w:val="00A32DC6"/>
    <w:rsid w:val="00A3591D"/>
    <w:rsid w:val="00A3760C"/>
    <w:rsid w:val="00A53052"/>
    <w:rsid w:val="00A628E4"/>
    <w:rsid w:val="00A64945"/>
    <w:rsid w:val="00A651AD"/>
    <w:rsid w:val="00A6644C"/>
    <w:rsid w:val="00A72B47"/>
    <w:rsid w:val="00A76487"/>
    <w:rsid w:val="00AB1824"/>
    <w:rsid w:val="00AC77BF"/>
    <w:rsid w:val="00B072F1"/>
    <w:rsid w:val="00B23C97"/>
    <w:rsid w:val="00B33844"/>
    <w:rsid w:val="00B34C84"/>
    <w:rsid w:val="00B36D66"/>
    <w:rsid w:val="00B40E60"/>
    <w:rsid w:val="00B42685"/>
    <w:rsid w:val="00B50764"/>
    <w:rsid w:val="00B63C74"/>
    <w:rsid w:val="00B66267"/>
    <w:rsid w:val="00B90709"/>
    <w:rsid w:val="00B940E7"/>
    <w:rsid w:val="00BB4045"/>
    <w:rsid w:val="00BD0F07"/>
    <w:rsid w:val="00BE4B48"/>
    <w:rsid w:val="00BF2746"/>
    <w:rsid w:val="00BF2CC7"/>
    <w:rsid w:val="00C02522"/>
    <w:rsid w:val="00C16DEA"/>
    <w:rsid w:val="00C33979"/>
    <w:rsid w:val="00C3470F"/>
    <w:rsid w:val="00C94C19"/>
    <w:rsid w:val="00CA2D43"/>
    <w:rsid w:val="00CA73BF"/>
    <w:rsid w:val="00CB098C"/>
    <w:rsid w:val="00CD0382"/>
    <w:rsid w:val="00CD4EBF"/>
    <w:rsid w:val="00CE65AB"/>
    <w:rsid w:val="00D032BA"/>
    <w:rsid w:val="00D30243"/>
    <w:rsid w:val="00D30A3E"/>
    <w:rsid w:val="00D47641"/>
    <w:rsid w:val="00D47F3F"/>
    <w:rsid w:val="00D7128F"/>
    <w:rsid w:val="00D72A6B"/>
    <w:rsid w:val="00D7567E"/>
    <w:rsid w:val="00DA3059"/>
    <w:rsid w:val="00DC714E"/>
    <w:rsid w:val="00E05FD0"/>
    <w:rsid w:val="00E127E4"/>
    <w:rsid w:val="00E17F88"/>
    <w:rsid w:val="00E22A62"/>
    <w:rsid w:val="00E30D29"/>
    <w:rsid w:val="00E310B1"/>
    <w:rsid w:val="00E429A0"/>
    <w:rsid w:val="00E613E7"/>
    <w:rsid w:val="00E64FB6"/>
    <w:rsid w:val="00E756D6"/>
    <w:rsid w:val="00E8775A"/>
    <w:rsid w:val="00E904CD"/>
    <w:rsid w:val="00E92377"/>
    <w:rsid w:val="00EA1A59"/>
    <w:rsid w:val="00EA1CCD"/>
    <w:rsid w:val="00EA6949"/>
    <w:rsid w:val="00EC5832"/>
    <w:rsid w:val="00EE4097"/>
    <w:rsid w:val="00F11414"/>
    <w:rsid w:val="00F1170A"/>
    <w:rsid w:val="00F33755"/>
    <w:rsid w:val="00F41D83"/>
    <w:rsid w:val="00F43A13"/>
    <w:rsid w:val="00F97B65"/>
    <w:rsid w:val="00FA712B"/>
    <w:rsid w:val="00FC7C24"/>
    <w:rsid w:val="00FE1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DB85"/>
  <w15:docId w15:val="{1B0A0D96-DB20-4D64-8278-17A4B20B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line="48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01A0E"/>
    <w:pPr>
      <w:widowControl w:val="0"/>
      <w:autoSpaceDE w:val="0"/>
      <w:autoSpaceDN w:val="0"/>
      <w:adjustRightInd w:val="0"/>
      <w:spacing w:before="0" w:after="0" w:line="240" w:lineRule="auto"/>
      <w:jc w:val="left"/>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rsid w:val="00501A0E"/>
    <w:pPr>
      <w:spacing w:line="269" w:lineRule="exact"/>
      <w:ind w:firstLine="1934"/>
    </w:pPr>
  </w:style>
  <w:style w:type="paragraph" w:customStyle="1" w:styleId="Style2">
    <w:name w:val="Style2"/>
    <w:basedOn w:val="Normalny"/>
    <w:uiPriority w:val="99"/>
    <w:rsid w:val="00501A0E"/>
  </w:style>
  <w:style w:type="paragraph" w:customStyle="1" w:styleId="Style3">
    <w:name w:val="Style3"/>
    <w:basedOn w:val="Normalny"/>
    <w:uiPriority w:val="99"/>
    <w:rsid w:val="00501A0E"/>
    <w:pPr>
      <w:jc w:val="center"/>
    </w:pPr>
  </w:style>
  <w:style w:type="paragraph" w:customStyle="1" w:styleId="Style4">
    <w:name w:val="Style4"/>
    <w:basedOn w:val="Normalny"/>
    <w:uiPriority w:val="99"/>
    <w:rsid w:val="00501A0E"/>
    <w:pPr>
      <w:spacing w:line="360" w:lineRule="exact"/>
      <w:jc w:val="center"/>
    </w:pPr>
  </w:style>
  <w:style w:type="paragraph" w:customStyle="1" w:styleId="Style5">
    <w:name w:val="Style5"/>
    <w:basedOn w:val="Normalny"/>
    <w:uiPriority w:val="99"/>
    <w:rsid w:val="00501A0E"/>
    <w:pPr>
      <w:jc w:val="center"/>
    </w:pPr>
  </w:style>
  <w:style w:type="paragraph" w:customStyle="1" w:styleId="Style6">
    <w:name w:val="Style6"/>
    <w:basedOn w:val="Normalny"/>
    <w:uiPriority w:val="99"/>
    <w:rsid w:val="00501A0E"/>
    <w:pPr>
      <w:spacing w:line="360" w:lineRule="exact"/>
      <w:ind w:firstLine="456"/>
      <w:jc w:val="both"/>
    </w:pPr>
  </w:style>
  <w:style w:type="paragraph" w:customStyle="1" w:styleId="Style7">
    <w:name w:val="Style7"/>
    <w:basedOn w:val="Normalny"/>
    <w:uiPriority w:val="99"/>
    <w:rsid w:val="00501A0E"/>
    <w:pPr>
      <w:spacing w:line="365" w:lineRule="exact"/>
      <w:jc w:val="center"/>
    </w:pPr>
  </w:style>
  <w:style w:type="paragraph" w:customStyle="1" w:styleId="Style8">
    <w:name w:val="Style8"/>
    <w:basedOn w:val="Normalny"/>
    <w:uiPriority w:val="99"/>
    <w:rsid w:val="00501A0E"/>
    <w:pPr>
      <w:jc w:val="both"/>
    </w:pPr>
  </w:style>
  <w:style w:type="paragraph" w:customStyle="1" w:styleId="Style9">
    <w:name w:val="Style9"/>
    <w:basedOn w:val="Normalny"/>
    <w:uiPriority w:val="99"/>
    <w:rsid w:val="00501A0E"/>
  </w:style>
  <w:style w:type="paragraph" w:customStyle="1" w:styleId="Style10">
    <w:name w:val="Style10"/>
    <w:basedOn w:val="Normalny"/>
    <w:uiPriority w:val="99"/>
    <w:rsid w:val="00501A0E"/>
    <w:pPr>
      <w:jc w:val="both"/>
    </w:pPr>
  </w:style>
  <w:style w:type="paragraph" w:customStyle="1" w:styleId="Style14">
    <w:name w:val="Style14"/>
    <w:basedOn w:val="Normalny"/>
    <w:uiPriority w:val="99"/>
    <w:rsid w:val="00501A0E"/>
  </w:style>
  <w:style w:type="paragraph" w:customStyle="1" w:styleId="Style16">
    <w:name w:val="Style16"/>
    <w:basedOn w:val="Normalny"/>
    <w:uiPriority w:val="99"/>
    <w:rsid w:val="00501A0E"/>
  </w:style>
  <w:style w:type="paragraph" w:customStyle="1" w:styleId="Style17">
    <w:name w:val="Style17"/>
    <w:basedOn w:val="Normalny"/>
    <w:uiPriority w:val="99"/>
    <w:rsid w:val="00501A0E"/>
    <w:pPr>
      <w:spacing w:line="269" w:lineRule="exact"/>
      <w:jc w:val="center"/>
    </w:pPr>
  </w:style>
  <w:style w:type="paragraph" w:customStyle="1" w:styleId="Style18">
    <w:name w:val="Style18"/>
    <w:basedOn w:val="Normalny"/>
    <w:uiPriority w:val="99"/>
    <w:rsid w:val="00501A0E"/>
  </w:style>
  <w:style w:type="paragraph" w:customStyle="1" w:styleId="Style19">
    <w:name w:val="Style19"/>
    <w:basedOn w:val="Normalny"/>
    <w:uiPriority w:val="99"/>
    <w:rsid w:val="00501A0E"/>
    <w:pPr>
      <w:spacing w:line="277" w:lineRule="exact"/>
    </w:pPr>
  </w:style>
  <w:style w:type="paragraph" w:customStyle="1" w:styleId="Style21">
    <w:name w:val="Style21"/>
    <w:basedOn w:val="Normalny"/>
    <w:uiPriority w:val="99"/>
    <w:rsid w:val="00501A0E"/>
    <w:pPr>
      <w:spacing w:line="360" w:lineRule="exact"/>
      <w:jc w:val="both"/>
    </w:pPr>
  </w:style>
  <w:style w:type="paragraph" w:customStyle="1" w:styleId="Style22">
    <w:name w:val="Style22"/>
    <w:basedOn w:val="Normalny"/>
    <w:uiPriority w:val="99"/>
    <w:rsid w:val="00501A0E"/>
    <w:pPr>
      <w:spacing w:line="358" w:lineRule="exact"/>
      <w:ind w:hanging="418"/>
    </w:pPr>
  </w:style>
  <w:style w:type="paragraph" w:customStyle="1" w:styleId="Style24">
    <w:name w:val="Style24"/>
    <w:basedOn w:val="Normalny"/>
    <w:uiPriority w:val="99"/>
    <w:rsid w:val="00501A0E"/>
    <w:pPr>
      <w:spacing w:line="360" w:lineRule="exact"/>
      <w:jc w:val="both"/>
    </w:pPr>
  </w:style>
  <w:style w:type="paragraph" w:customStyle="1" w:styleId="Style25">
    <w:name w:val="Style25"/>
    <w:basedOn w:val="Normalny"/>
    <w:uiPriority w:val="99"/>
    <w:rsid w:val="00501A0E"/>
    <w:pPr>
      <w:spacing w:line="358" w:lineRule="exact"/>
      <w:ind w:firstLine="1354"/>
    </w:pPr>
  </w:style>
  <w:style w:type="paragraph" w:customStyle="1" w:styleId="Style26">
    <w:name w:val="Style26"/>
    <w:basedOn w:val="Normalny"/>
    <w:uiPriority w:val="99"/>
    <w:rsid w:val="00501A0E"/>
    <w:pPr>
      <w:spacing w:line="360" w:lineRule="exact"/>
      <w:ind w:hanging="398"/>
      <w:jc w:val="both"/>
    </w:pPr>
  </w:style>
  <w:style w:type="paragraph" w:customStyle="1" w:styleId="Style27">
    <w:name w:val="Style27"/>
    <w:basedOn w:val="Normalny"/>
    <w:uiPriority w:val="99"/>
    <w:rsid w:val="00501A0E"/>
    <w:pPr>
      <w:spacing w:line="355" w:lineRule="exact"/>
      <w:ind w:hanging="509"/>
    </w:pPr>
  </w:style>
  <w:style w:type="paragraph" w:customStyle="1" w:styleId="Style28">
    <w:name w:val="Style28"/>
    <w:basedOn w:val="Normalny"/>
    <w:uiPriority w:val="99"/>
    <w:rsid w:val="00501A0E"/>
    <w:pPr>
      <w:spacing w:line="360" w:lineRule="exact"/>
      <w:ind w:hanging="427"/>
      <w:jc w:val="both"/>
    </w:pPr>
  </w:style>
  <w:style w:type="paragraph" w:customStyle="1" w:styleId="Style30">
    <w:name w:val="Style30"/>
    <w:basedOn w:val="Normalny"/>
    <w:uiPriority w:val="99"/>
    <w:rsid w:val="00501A0E"/>
    <w:pPr>
      <w:spacing w:line="360" w:lineRule="exact"/>
      <w:ind w:hanging="355"/>
      <w:jc w:val="both"/>
    </w:pPr>
  </w:style>
  <w:style w:type="paragraph" w:customStyle="1" w:styleId="Style32">
    <w:name w:val="Style32"/>
    <w:basedOn w:val="Normalny"/>
    <w:uiPriority w:val="99"/>
    <w:rsid w:val="00501A0E"/>
    <w:pPr>
      <w:spacing w:line="360" w:lineRule="exact"/>
      <w:jc w:val="both"/>
    </w:pPr>
  </w:style>
  <w:style w:type="paragraph" w:customStyle="1" w:styleId="Style34">
    <w:name w:val="Style34"/>
    <w:basedOn w:val="Normalny"/>
    <w:uiPriority w:val="99"/>
    <w:rsid w:val="00501A0E"/>
    <w:pPr>
      <w:spacing w:line="360" w:lineRule="exact"/>
      <w:ind w:firstLine="427"/>
    </w:pPr>
  </w:style>
  <w:style w:type="paragraph" w:customStyle="1" w:styleId="Style37">
    <w:name w:val="Style37"/>
    <w:basedOn w:val="Normalny"/>
    <w:uiPriority w:val="99"/>
    <w:rsid w:val="00501A0E"/>
    <w:pPr>
      <w:spacing w:line="730" w:lineRule="exact"/>
    </w:pPr>
  </w:style>
  <w:style w:type="paragraph" w:customStyle="1" w:styleId="Style39">
    <w:name w:val="Style39"/>
    <w:basedOn w:val="Normalny"/>
    <w:uiPriority w:val="99"/>
    <w:rsid w:val="00501A0E"/>
    <w:pPr>
      <w:spacing w:line="360" w:lineRule="exact"/>
    </w:pPr>
  </w:style>
  <w:style w:type="paragraph" w:customStyle="1" w:styleId="Style42">
    <w:name w:val="Style42"/>
    <w:basedOn w:val="Normalny"/>
    <w:uiPriority w:val="99"/>
    <w:rsid w:val="00501A0E"/>
    <w:pPr>
      <w:spacing w:line="360" w:lineRule="exact"/>
      <w:ind w:hanging="197"/>
    </w:pPr>
  </w:style>
  <w:style w:type="paragraph" w:customStyle="1" w:styleId="Style46">
    <w:name w:val="Style46"/>
    <w:basedOn w:val="Normalny"/>
    <w:uiPriority w:val="99"/>
    <w:rsid w:val="00501A0E"/>
    <w:pPr>
      <w:spacing w:line="358" w:lineRule="exact"/>
      <w:ind w:firstLine="336"/>
    </w:pPr>
  </w:style>
  <w:style w:type="paragraph" w:customStyle="1" w:styleId="Style47">
    <w:name w:val="Style47"/>
    <w:basedOn w:val="Normalny"/>
    <w:uiPriority w:val="99"/>
    <w:rsid w:val="00501A0E"/>
    <w:pPr>
      <w:spacing w:line="725" w:lineRule="exact"/>
    </w:pPr>
  </w:style>
  <w:style w:type="paragraph" w:customStyle="1" w:styleId="Style50">
    <w:name w:val="Style50"/>
    <w:basedOn w:val="Normalny"/>
    <w:uiPriority w:val="99"/>
    <w:rsid w:val="00501A0E"/>
    <w:pPr>
      <w:spacing w:line="360" w:lineRule="exact"/>
      <w:ind w:hanging="336"/>
    </w:pPr>
  </w:style>
  <w:style w:type="paragraph" w:customStyle="1" w:styleId="Style51">
    <w:name w:val="Style51"/>
    <w:basedOn w:val="Normalny"/>
    <w:uiPriority w:val="99"/>
    <w:rsid w:val="00501A0E"/>
    <w:pPr>
      <w:spacing w:line="359" w:lineRule="exact"/>
      <w:ind w:hanging="274"/>
      <w:jc w:val="both"/>
    </w:pPr>
  </w:style>
  <w:style w:type="paragraph" w:customStyle="1" w:styleId="Style53">
    <w:name w:val="Style53"/>
    <w:basedOn w:val="Normalny"/>
    <w:uiPriority w:val="99"/>
    <w:rsid w:val="00501A0E"/>
    <w:pPr>
      <w:spacing w:line="360" w:lineRule="exact"/>
      <w:ind w:firstLine="917"/>
    </w:pPr>
  </w:style>
  <w:style w:type="paragraph" w:customStyle="1" w:styleId="Style54">
    <w:name w:val="Style54"/>
    <w:basedOn w:val="Normalny"/>
    <w:uiPriority w:val="99"/>
    <w:rsid w:val="00501A0E"/>
    <w:pPr>
      <w:jc w:val="right"/>
    </w:pPr>
  </w:style>
  <w:style w:type="paragraph" w:customStyle="1" w:styleId="Style61">
    <w:name w:val="Style61"/>
    <w:basedOn w:val="Normalny"/>
    <w:uiPriority w:val="99"/>
    <w:rsid w:val="00501A0E"/>
    <w:pPr>
      <w:spacing w:line="358" w:lineRule="exact"/>
      <w:ind w:firstLine="600"/>
    </w:pPr>
  </w:style>
  <w:style w:type="paragraph" w:customStyle="1" w:styleId="Style64">
    <w:name w:val="Style64"/>
    <w:basedOn w:val="Normalny"/>
    <w:uiPriority w:val="99"/>
    <w:rsid w:val="00501A0E"/>
    <w:pPr>
      <w:spacing w:line="359" w:lineRule="exact"/>
      <w:ind w:firstLine="571"/>
      <w:jc w:val="both"/>
    </w:pPr>
  </w:style>
  <w:style w:type="character" w:customStyle="1" w:styleId="FontStyle67">
    <w:name w:val="Font Style67"/>
    <w:basedOn w:val="Domylnaczcionkaakapitu"/>
    <w:uiPriority w:val="99"/>
    <w:rsid w:val="00501A0E"/>
    <w:rPr>
      <w:rFonts w:ascii="Times New Roman" w:hAnsi="Times New Roman" w:cs="Times New Roman"/>
      <w:color w:val="000000"/>
      <w:sz w:val="18"/>
      <w:szCs w:val="18"/>
    </w:rPr>
  </w:style>
  <w:style w:type="character" w:customStyle="1" w:styleId="FontStyle68">
    <w:name w:val="Font Style68"/>
    <w:basedOn w:val="Domylnaczcionkaakapitu"/>
    <w:uiPriority w:val="99"/>
    <w:rsid w:val="00501A0E"/>
    <w:rPr>
      <w:rFonts w:ascii="Times New Roman" w:hAnsi="Times New Roman" w:cs="Times New Roman"/>
      <w:b/>
      <w:bCs/>
      <w:color w:val="000000"/>
      <w:sz w:val="16"/>
      <w:szCs w:val="16"/>
    </w:rPr>
  </w:style>
  <w:style w:type="character" w:customStyle="1" w:styleId="FontStyle71">
    <w:name w:val="Font Style71"/>
    <w:basedOn w:val="Domylnaczcionkaakapitu"/>
    <w:uiPriority w:val="99"/>
    <w:rsid w:val="00501A0E"/>
    <w:rPr>
      <w:rFonts w:ascii="Times New Roman" w:hAnsi="Times New Roman" w:cs="Times New Roman"/>
      <w:b/>
      <w:bCs/>
      <w:i/>
      <w:iCs/>
      <w:color w:val="000000"/>
      <w:spacing w:val="-10"/>
      <w:sz w:val="22"/>
      <w:szCs w:val="22"/>
    </w:rPr>
  </w:style>
  <w:style w:type="character" w:customStyle="1" w:styleId="FontStyle74">
    <w:name w:val="Font Style74"/>
    <w:basedOn w:val="Domylnaczcionkaakapitu"/>
    <w:uiPriority w:val="99"/>
    <w:rsid w:val="00501A0E"/>
    <w:rPr>
      <w:rFonts w:ascii="Times New Roman" w:hAnsi="Times New Roman" w:cs="Times New Roman"/>
      <w:b/>
      <w:bCs/>
      <w:color w:val="000000"/>
      <w:sz w:val="26"/>
      <w:szCs w:val="26"/>
    </w:rPr>
  </w:style>
  <w:style w:type="character" w:customStyle="1" w:styleId="FontStyle75">
    <w:name w:val="Font Style75"/>
    <w:basedOn w:val="Domylnaczcionkaakapitu"/>
    <w:uiPriority w:val="99"/>
    <w:rsid w:val="00501A0E"/>
    <w:rPr>
      <w:rFonts w:ascii="Times New Roman" w:hAnsi="Times New Roman" w:cs="Times New Roman"/>
      <w:b/>
      <w:bCs/>
      <w:color w:val="000000"/>
      <w:sz w:val="22"/>
      <w:szCs w:val="22"/>
    </w:rPr>
  </w:style>
  <w:style w:type="character" w:customStyle="1" w:styleId="FontStyle77">
    <w:name w:val="Font Style77"/>
    <w:basedOn w:val="Domylnaczcionkaakapitu"/>
    <w:uiPriority w:val="99"/>
    <w:rsid w:val="00501A0E"/>
    <w:rPr>
      <w:rFonts w:ascii="Times New Roman" w:hAnsi="Times New Roman" w:cs="Times New Roman"/>
      <w:color w:val="000000"/>
      <w:sz w:val="22"/>
      <w:szCs w:val="22"/>
    </w:rPr>
  </w:style>
  <w:style w:type="character" w:customStyle="1" w:styleId="FontStyle79">
    <w:name w:val="Font Style79"/>
    <w:basedOn w:val="Domylnaczcionkaakapitu"/>
    <w:uiPriority w:val="99"/>
    <w:rsid w:val="00501A0E"/>
    <w:rPr>
      <w:rFonts w:ascii="Times New Roman" w:hAnsi="Times New Roman" w:cs="Times New Roman"/>
      <w:color w:val="000000"/>
      <w:sz w:val="20"/>
      <w:szCs w:val="20"/>
    </w:rPr>
  </w:style>
  <w:style w:type="character" w:customStyle="1" w:styleId="FontStyle80">
    <w:name w:val="Font Style80"/>
    <w:basedOn w:val="Domylnaczcionkaakapitu"/>
    <w:uiPriority w:val="99"/>
    <w:rsid w:val="00501A0E"/>
    <w:rPr>
      <w:rFonts w:ascii="Times New Roman" w:hAnsi="Times New Roman" w:cs="Times New Roman"/>
      <w:b/>
      <w:bCs/>
      <w:color w:val="000000"/>
      <w:sz w:val="18"/>
      <w:szCs w:val="18"/>
    </w:rPr>
  </w:style>
  <w:style w:type="character" w:customStyle="1" w:styleId="FontStyle82">
    <w:name w:val="Font Style82"/>
    <w:basedOn w:val="Domylnaczcionkaakapitu"/>
    <w:uiPriority w:val="99"/>
    <w:rsid w:val="00501A0E"/>
    <w:rPr>
      <w:rFonts w:ascii="Times New Roman" w:hAnsi="Times New Roman" w:cs="Times New Roman"/>
      <w:color w:val="000000"/>
      <w:sz w:val="18"/>
      <w:szCs w:val="18"/>
    </w:rPr>
  </w:style>
  <w:style w:type="character" w:styleId="Hipercze">
    <w:name w:val="Hyperlink"/>
    <w:basedOn w:val="Domylnaczcionkaakapitu"/>
    <w:uiPriority w:val="99"/>
    <w:rsid w:val="00501A0E"/>
    <w:rPr>
      <w:color w:val="0066CC"/>
      <w:u w:val="single"/>
    </w:rPr>
  </w:style>
  <w:style w:type="paragraph" w:styleId="Akapitzlist">
    <w:name w:val="List Paragraph"/>
    <w:basedOn w:val="Normalny"/>
    <w:uiPriority w:val="34"/>
    <w:qFormat/>
    <w:rsid w:val="00005597"/>
    <w:pPr>
      <w:ind w:left="720"/>
      <w:contextualSpacing/>
    </w:pPr>
  </w:style>
  <w:style w:type="paragraph" w:styleId="Bezodstpw">
    <w:name w:val="No Spacing"/>
    <w:uiPriority w:val="1"/>
    <w:qFormat/>
    <w:rsid w:val="001647D4"/>
    <w:pPr>
      <w:widowControl w:val="0"/>
      <w:autoSpaceDE w:val="0"/>
      <w:autoSpaceDN w:val="0"/>
      <w:adjustRightInd w:val="0"/>
      <w:spacing w:before="0" w:after="0" w:line="240" w:lineRule="auto"/>
      <w:jc w:val="left"/>
    </w:pPr>
    <w:rPr>
      <w:rFonts w:ascii="Calibri" w:eastAsia="Times New Roman" w:hAnsi="Calibri" w:cs="Times New Roman"/>
      <w:sz w:val="24"/>
      <w:szCs w:val="24"/>
      <w:lang w:eastAsia="pl-PL"/>
    </w:rPr>
  </w:style>
  <w:style w:type="paragraph" w:customStyle="1" w:styleId="Bezodstpw1">
    <w:name w:val="Bez odstępów1"/>
    <w:link w:val="BezodstpwZnak"/>
    <w:uiPriority w:val="1"/>
    <w:qFormat/>
    <w:rsid w:val="001647D4"/>
    <w:pPr>
      <w:spacing w:before="0" w:after="0" w:line="240" w:lineRule="auto"/>
      <w:jc w:val="left"/>
    </w:pPr>
    <w:rPr>
      <w:rFonts w:ascii="Calibri" w:eastAsia="Times New Roman" w:hAnsi="Calibri" w:cs="Times New Roman"/>
      <w:lang w:eastAsia="pl-PL"/>
    </w:rPr>
  </w:style>
  <w:style w:type="character" w:customStyle="1" w:styleId="BezodstpwZnak">
    <w:name w:val="Bez odstępów Znak"/>
    <w:link w:val="Bezodstpw1"/>
    <w:uiPriority w:val="1"/>
    <w:locked/>
    <w:rsid w:val="001647D4"/>
    <w:rPr>
      <w:rFonts w:ascii="Calibri" w:eastAsia="Times New Roman" w:hAnsi="Calibri" w:cs="Times New Roman"/>
      <w:lang w:eastAsia="pl-PL"/>
    </w:rPr>
  </w:style>
  <w:style w:type="character" w:customStyle="1" w:styleId="FontStyle36">
    <w:name w:val="Font Style36"/>
    <w:uiPriority w:val="99"/>
    <w:qFormat/>
    <w:rsid w:val="001647D4"/>
    <w:rPr>
      <w:rFonts w:ascii="Arial" w:hAnsi="Arial" w:cs="Arial"/>
      <w:color w:val="000000"/>
      <w:sz w:val="18"/>
      <w:szCs w:val="18"/>
    </w:rPr>
  </w:style>
  <w:style w:type="paragraph" w:styleId="Tekstdymka">
    <w:name w:val="Balloon Text"/>
    <w:basedOn w:val="Normalny"/>
    <w:link w:val="TekstdymkaZnak"/>
    <w:uiPriority w:val="99"/>
    <w:semiHidden/>
    <w:unhideWhenUsed/>
    <w:rsid w:val="001647D4"/>
    <w:rPr>
      <w:rFonts w:ascii="Tahoma" w:hAnsi="Tahoma" w:cs="Tahoma"/>
      <w:sz w:val="16"/>
      <w:szCs w:val="16"/>
    </w:rPr>
  </w:style>
  <w:style w:type="character" w:customStyle="1" w:styleId="TekstdymkaZnak">
    <w:name w:val="Tekst dymka Znak"/>
    <w:basedOn w:val="Domylnaczcionkaakapitu"/>
    <w:link w:val="Tekstdymka"/>
    <w:uiPriority w:val="99"/>
    <w:semiHidden/>
    <w:rsid w:val="001647D4"/>
    <w:rPr>
      <w:rFonts w:ascii="Tahoma" w:eastAsiaTheme="minorEastAsia" w:hAnsi="Tahoma" w:cs="Tahoma"/>
      <w:sz w:val="16"/>
      <w:szCs w:val="16"/>
      <w:lang w:eastAsia="pl-PL"/>
    </w:rPr>
  </w:style>
  <w:style w:type="paragraph" w:styleId="Stopka">
    <w:name w:val="footer"/>
    <w:basedOn w:val="Normalny"/>
    <w:link w:val="StopkaZnak"/>
    <w:uiPriority w:val="99"/>
    <w:unhideWhenUsed/>
    <w:rsid w:val="003238D6"/>
    <w:pPr>
      <w:widowControl/>
      <w:tabs>
        <w:tab w:val="center" w:pos="4536"/>
        <w:tab w:val="right" w:pos="9072"/>
      </w:tabs>
      <w:autoSpaceDE/>
      <w:autoSpaceDN/>
      <w:adjustRightInd/>
      <w:spacing w:after="120" w:line="276" w:lineRule="auto"/>
    </w:pPr>
    <w:rPr>
      <w:rFonts w:ascii="Calibri" w:eastAsia="Times New Roman" w:hAnsi="Calibri"/>
      <w:sz w:val="20"/>
      <w:szCs w:val="20"/>
    </w:rPr>
  </w:style>
  <w:style w:type="character" w:customStyle="1" w:styleId="StopkaZnak">
    <w:name w:val="Stopka Znak"/>
    <w:basedOn w:val="Domylnaczcionkaakapitu"/>
    <w:link w:val="Stopka"/>
    <w:uiPriority w:val="99"/>
    <w:rsid w:val="003238D6"/>
    <w:rPr>
      <w:rFonts w:ascii="Calibri" w:eastAsia="Times New Roman" w:hAnsi="Calibri" w:cs="Times New Roman"/>
      <w:sz w:val="20"/>
      <w:szCs w:val="20"/>
      <w:lang w:eastAsia="pl-PL"/>
    </w:rPr>
  </w:style>
  <w:style w:type="character" w:customStyle="1" w:styleId="FontStyle44">
    <w:name w:val="Font Style44"/>
    <w:basedOn w:val="Domylnaczcionkaakapitu"/>
    <w:uiPriority w:val="99"/>
    <w:rsid w:val="000F34F5"/>
    <w:rPr>
      <w:rFonts w:ascii="Times New Roman" w:hAnsi="Times New Roman" w:cs="Times New Roman"/>
      <w:color w:val="000000"/>
      <w:sz w:val="20"/>
      <w:szCs w:val="20"/>
    </w:rPr>
  </w:style>
  <w:style w:type="paragraph" w:customStyle="1" w:styleId="Akapitzlist1">
    <w:name w:val="Akapit z listą1"/>
    <w:aliases w:val="sw tekst,Akapit z listą11,Akapit z listą111"/>
    <w:basedOn w:val="Normalny"/>
    <w:qFormat/>
    <w:rsid w:val="000F34F5"/>
    <w:pPr>
      <w:widowControl/>
      <w:autoSpaceDE/>
      <w:autoSpaceDN/>
      <w:adjustRightInd/>
      <w:spacing w:after="120" w:line="276" w:lineRule="auto"/>
      <w:ind w:left="720"/>
      <w:contextualSpacing/>
    </w:pPr>
    <w:rPr>
      <w:rFonts w:ascii="Calibri" w:eastAsia="Times New Roman" w:hAnsi="Calibri"/>
      <w:sz w:val="22"/>
      <w:szCs w:val="22"/>
    </w:rPr>
  </w:style>
  <w:style w:type="paragraph" w:customStyle="1" w:styleId="Style12">
    <w:name w:val="Style12"/>
    <w:basedOn w:val="Normalny"/>
    <w:uiPriority w:val="99"/>
    <w:rsid w:val="000F34F5"/>
  </w:style>
  <w:style w:type="paragraph" w:customStyle="1" w:styleId="Style23">
    <w:name w:val="Style23"/>
    <w:basedOn w:val="Normalny"/>
    <w:uiPriority w:val="99"/>
    <w:rsid w:val="000F34F5"/>
    <w:pPr>
      <w:spacing w:line="275" w:lineRule="exact"/>
      <w:ind w:hanging="542"/>
      <w:jc w:val="both"/>
    </w:pPr>
  </w:style>
  <w:style w:type="paragraph" w:customStyle="1" w:styleId="Style35">
    <w:name w:val="Style35"/>
    <w:basedOn w:val="Normalny"/>
    <w:uiPriority w:val="99"/>
    <w:rsid w:val="008B362D"/>
    <w:pPr>
      <w:spacing w:line="278" w:lineRule="exact"/>
      <w:ind w:hanging="485"/>
      <w:jc w:val="both"/>
    </w:pPr>
  </w:style>
  <w:style w:type="paragraph" w:customStyle="1" w:styleId="Style11">
    <w:name w:val="Style11"/>
    <w:basedOn w:val="Normalny"/>
    <w:uiPriority w:val="99"/>
    <w:rsid w:val="00D30243"/>
    <w:pPr>
      <w:spacing w:line="278" w:lineRule="exact"/>
      <w:ind w:hanging="427"/>
      <w:jc w:val="both"/>
    </w:pPr>
  </w:style>
  <w:style w:type="paragraph" w:customStyle="1" w:styleId="Style15">
    <w:name w:val="Style15"/>
    <w:basedOn w:val="Normalny"/>
    <w:uiPriority w:val="99"/>
    <w:rsid w:val="00D30243"/>
    <w:pPr>
      <w:spacing w:line="274" w:lineRule="exact"/>
      <w:ind w:hanging="1267"/>
    </w:pPr>
  </w:style>
  <w:style w:type="paragraph" w:customStyle="1" w:styleId="Style29">
    <w:name w:val="Style29"/>
    <w:basedOn w:val="Normalny"/>
    <w:uiPriority w:val="99"/>
    <w:rsid w:val="00D30243"/>
    <w:pPr>
      <w:spacing w:line="283" w:lineRule="exact"/>
      <w:ind w:firstLine="1267"/>
    </w:pPr>
  </w:style>
  <w:style w:type="character" w:customStyle="1" w:styleId="FontStyle40">
    <w:name w:val="Font Style40"/>
    <w:basedOn w:val="Domylnaczcionkaakapitu"/>
    <w:uiPriority w:val="99"/>
    <w:rsid w:val="00D30243"/>
    <w:rPr>
      <w:rFonts w:ascii="Times New Roman" w:hAnsi="Times New Roman" w:cs="Times New Roman"/>
      <w:color w:val="000000"/>
      <w:sz w:val="16"/>
      <w:szCs w:val="16"/>
    </w:rPr>
  </w:style>
  <w:style w:type="character" w:customStyle="1" w:styleId="FontStyle43">
    <w:name w:val="Font Style43"/>
    <w:basedOn w:val="Domylnaczcionkaakapitu"/>
    <w:uiPriority w:val="99"/>
    <w:rsid w:val="00D30243"/>
    <w:rPr>
      <w:rFonts w:ascii="Times New Roman" w:hAnsi="Times New Roman" w:cs="Times New Roman"/>
      <w:b/>
      <w:bCs/>
      <w:color w:val="000000"/>
      <w:sz w:val="20"/>
      <w:szCs w:val="20"/>
    </w:rPr>
  </w:style>
  <w:style w:type="paragraph" w:styleId="Nagwek">
    <w:name w:val="header"/>
    <w:basedOn w:val="Normalny"/>
    <w:link w:val="NagwekZnak"/>
    <w:uiPriority w:val="99"/>
    <w:semiHidden/>
    <w:unhideWhenUsed/>
    <w:rsid w:val="007407F4"/>
    <w:pPr>
      <w:tabs>
        <w:tab w:val="center" w:pos="4536"/>
        <w:tab w:val="right" w:pos="9072"/>
      </w:tabs>
    </w:pPr>
  </w:style>
  <w:style w:type="character" w:customStyle="1" w:styleId="NagwekZnak">
    <w:name w:val="Nagłówek Znak"/>
    <w:basedOn w:val="Domylnaczcionkaakapitu"/>
    <w:link w:val="Nagwek"/>
    <w:uiPriority w:val="99"/>
    <w:semiHidden/>
    <w:rsid w:val="007407F4"/>
    <w:rPr>
      <w:rFonts w:ascii="Times New Roman" w:eastAsiaTheme="minorEastAsia" w:hAnsi="Times New Roman" w:cs="Times New Roman"/>
      <w:sz w:val="24"/>
      <w:szCs w:val="24"/>
      <w:lang w:eastAsia="pl-PL"/>
    </w:rPr>
  </w:style>
  <w:style w:type="paragraph" w:customStyle="1" w:styleId="Default">
    <w:name w:val="Default"/>
    <w:rsid w:val="001F6AD2"/>
    <w:pPr>
      <w:autoSpaceDE w:val="0"/>
      <w:autoSpaceDN w:val="0"/>
      <w:adjustRightInd w:val="0"/>
      <w:spacing w:before="0" w:after="0" w:line="240" w:lineRule="auto"/>
      <w:jc w:val="left"/>
    </w:pPr>
    <w:rPr>
      <w:rFonts w:ascii="Times New Roman" w:hAnsi="Times New Roman" w:cs="Times New Roman"/>
      <w:color w:val="000000"/>
      <w:sz w:val="24"/>
      <w:szCs w:val="24"/>
    </w:rPr>
  </w:style>
  <w:style w:type="character" w:customStyle="1" w:styleId="FontStyle100">
    <w:name w:val="Font Style100"/>
    <w:rsid w:val="00495742"/>
    <w:rPr>
      <w:rFonts w:ascii="Arial" w:eastAsia="Arial" w:hAnsi="Arial" w:cs="Arial"/>
      <w:b/>
      <w:bCs/>
      <w:i/>
      <w:iCs/>
      <w:color w:val="000000"/>
      <w:sz w:val="20"/>
      <w:szCs w:val="20"/>
    </w:rPr>
  </w:style>
  <w:style w:type="character" w:styleId="Pogrubienie">
    <w:name w:val="Strong"/>
    <w:basedOn w:val="Domylnaczcionkaakapitu"/>
    <w:uiPriority w:val="22"/>
    <w:qFormat/>
    <w:rsid w:val="000524E5"/>
    <w:rPr>
      <w:b/>
      <w:bCs/>
    </w:rPr>
  </w:style>
  <w:style w:type="character" w:customStyle="1" w:styleId="FontStyle19">
    <w:name w:val="Font Style19"/>
    <w:basedOn w:val="Domylnaczcionkaakapitu"/>
    <w:uiPriority w:val="99"/>
    <w:rsid w:val="00BD0F07"/>
    <w:rPr>
      <w:rFonts w:ascii="Times New Roman" w:hAnsi="Times New Roman" w:cs="Times New Roman" w:hint="default"/>
      <w:color w:val="000000"/>
      <w:sz w:val="20"/>
      <w:szCs w:val="20"/>
    </w:rPr>
  </w:style>
  <w:style w:type="character" w:customStyle="1" w:styleId="FontStyle48">
    <w:name w:val="Font Style48"/>
    <w:basedOn w:val="Domylnaczcionkaakapitu"/>
    <w:uiPriority w:val="99"/>
    <w:rsid w:val="007F57B4"/>
    <w:rPr>
      <w:rFonts w:ascii="Times New Roman" w:hAnsi="Times New Roman" w:cs="Times New Roman"/>
      <w:i/>
      <w:iCs/>
      <w:color w:val="000000"/>
      <w:sz w:val="20"/>
      <w:szCs w:val="20"/>
    </w:rPr>
  </w:style>
  <w:style w:type="character" w:customStyle="1" w:styleId="Nagwek1">
    <w:name w:val="Nagłówek #1_"/>
    <w:basedOn w:val="Domylnaczcionkaakapitu"/>
    <w:link w:val="Nagwek10"/>
    <w:rsid w:val="007B75B2"/>
    <w:rPr>
      <w:rFonts w:ascii="Tahoma" w:eastAsia="Tahoma" w:hAnsi="Tahoma" w:cs="Tahoma"/>
      <w:b/>
      <w:bCs/>
      <w:sz w:val="20"/>
      <w:szCs w:val="20"/>
      <w:shd w:val="clear" w:color="auto" w:fill="FFFFFF"/>
    </w:rPr>
  </w:style>
  <w:style w:type="paragraph" w:customStyle="1" w:styleId="Nagwek10">
    <w:name w:val="Nagłówek #1"/>
    <w:basedOn w:val="Normalny"/>
    <w:link w:val="Nagwek1"/>
    <w:rsid w:val="007B75B2"/>
    <w:pPr>
      <w:shd w:val="clear" w:color="auto" w:fill="FFFFFF"/>
      <w:autoSpaceDE/>
      <w:autoSpaceDN/>
      <w:adjustRightInd/>
      <w:spacing w:after="420"/>
      <w:outlineLvl w:val="0"/>
    </w:pPr>
    <w:rPr>
      <w:rFonts w:ascii="Tahoma" w:eastAsia="Tahoma" w:hAnsi="Tahoma" w:cs="Tahoma"/>
      <w:b/>
      <w:bCs/>
      <w:sz w:val="20"/>
      <w:szCs w:val="20"/>
      <w:lang w:eastAsia="en-US"/>
    </w:rPr>
  </w:style>
  <w:style w:type="character" w:customStyle="1" w:styleId="WW8Num7z2">
    <w:name w:val="WW8Num7z2"/>
    <w:rsid w:val="008D4C3A"/>
  </w:style>
  <w:style w:type="character" w:customStyle="1" w:styleId="Teksttreci">
    <w:name w:val="Tekst treści_"/>
    <w:basedOn w:val="Domylnaczcionkaakapitu"/>
    <w:link w:val="Teksttreci0"/>
    <w:rsid w:val="00E127E4"/>
    <w:rPr>
      <w:rFonts w:ascii="Calibri" w:eastAsia="Calibri" w:hAnsi="Calibri" w:cs="Calibri"/>
      <w:i/>
      <w:iCs/>
      <w:shd w:val="clear" w:color="auto" w:fill="FFFFFF"/>
    </w:rPr>
  </w:style>
  <w:style w:type="paragraph" w:customStyle="1" w:styleId="Teksttreci0">
    <w:name w:val="Tekst treści"/>
    <w:basedOn w:val="Normalny"/>
    <w:link w:val="Teksttreci"/>
    <w:rsid w:val="00E127E4"/>
    <w:pPr>
      <w:shd w:val="clear" w:color="auto" w:fill="FFFFFF"/>
      <w:autoSpaceDE/>
      <w:autoSpaceDN/>
      <w:adjustRightInd/>
      <w:spacing w:line="360" w:lineRule="auto"/>
      <w:jc w:val="both"/>
    </w:pPr>
    <w:rPr>
      <w:rFonts w:ascii="Calibri" w:eastAsia="Calibri" w:hAnsi="Calibri" w:cs="Calibri"/>
      <w:i/>
      <w:iCs/>
      <w:sz w:val="22"/>
      <w:szCs w:val="22"/>
      <w:lang w:eastAsia="en-US"/>
    </w:rPr>
  </w:style>
  <w:style w:type="paragraph" w:styleId="Poprawka">
    <w:name w:val="Revision"/>
    <w:hidden/>
    <w:uiPriority w:val="99"/>
    <w:semiHidden/>
    <w:rsid w:val="0001141E"/>
    <w:pPr>
      <w:spacing w:before="0" w:after="0" w:line="240" w:lineRule="auto"/>
      <w:jc w:val="left"/>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06290">
      <w:bodyDiv w:val="1"/>
      <w:marLeft w:val="0"/>
      <w:marRight w:val="0"/>
      <w:marTop w:val="0"/>
      <w:marBottom w:val="0"/>
      <w:divBdr>
        <w:top w:val="none" w:sz="0" w:space="0" w:color="auto"/>
        <w:left w:val="none" w:sz="0" w:space="0" w:color="auto"/>
        <w:bottom w:val="none" w:sz="0" w:space="0" w:color="auto"/>
        <w:right w:val="none" w:sz="0" w:space="0" w:color="auto"/>
      </w:divBdr>
      <w:divsChild>
        <w:div w:id="435903882">
          <w:marLeft w:val="1166"/>
          <w:marRight w:val="0"/>
          <w:marTop w:val="125"/>
          <w:marBottom w:val="0"/>
          <w:divBdr>
            <w:top w:val="none" w:sz="0" w:space="0" w:color="auto"/>
            <w:left w:val="none" w:sz="0" w:space="0" w:color="auto"/>
            <w:bottom w:val="none" w:sz="0" w:space="0" w:color="auto"/>
            <w:right w:val="none" w:sz="0" w:space="0" w:color="auto"/>
          </w:divBdr>
        </w:div>
      </w:divsChild>
    </w:div>
    <w:div w:id="790435082">
      <w:bodyDiv w:val="1"/>
      <w:marLeft w:val="0"/>
      <w:marRight w:val="0"/>
      <w:marTop w:val="0"/>
      <w:marBottom w:val="0"/>
      <w:divBdr>
        <w:top w:val="none" w:sz="0" w:space="0" w:color="auto"/>
        <w:left w:val="none" w:sz="0" w:space="0" w:color="auto"/>
        <w:bottom w:val="none" w:sz="0" w:space="0" w:color="auto"/>
        <w:right w:val="none" w:sz="0" w:space="0" w:color="auto"/>
      </w:divBdr>
    </w:div>
    <w:div w:id="1050350307">
      <w:bodyDiv w:val="1"/>
      <w:marLeft w:val="0"/>
      <w:marRight w:val="0"/>
      <w:marTop w:val="0"/>
      <w:marBottom w:val="0"/>
      <w:divBdr>
        <w:top w:val="none" w:sz="0" w:space="0" w:color="auto"/>
        <w:left w:val="none" w:sz="0" w:space="0" w:color="auto"/>
        <w:bottom w:val="none" w:sz="0" w:space="0" w:color="auto"/>
        <w:right w:val="none" w:sz="0" w:space="0" w:color="auto"/>
      </w:divBdr>
    </w:div>
    <w:div w:id="1061947273">
      <w:bodyDiv w:val="1"/>
      <w:marLeft w:val="0"/>
      <w:marRight w:val="0"/>
      <w:marTop w:val="0"/>
      <w:marBottom w:val="0"/>
      <w:divBdr>
        <w:top w:val="none" w:sz="0" w:space="0" w:color="auto"/>
        <w:left w:val="none" w:sz="0" w:space="0" w:color="auto"/>
        <w:bottom w:val="none" w:sz="0" w:space="0" w:color="auto"/>
        <w:right w:val="none" w:sz="0" w:space="0" w:color="auto"/>
      </w:divBdr>
    </w:div>
    <w:div w:id="1778671465">
      <w:bodyDiv w:val="1"/>
      <w:marLeft w:val="0"/>
      <w:marRight w:val="0"/>
      <w:marTop w:val="0"/>
      <w:marBottom w:val="0"/>
      <w:divBdr>
        <w:top w:val="none" w:sz="0" w:space="0" w:color="auto"/>
        <w:left w:val="none" w:sz="0" w:space="0" w:color="auto"/>
        <w:bottom w:val="none" w:sz="0" w:space="0" w:color="auto"/>
        <w:right w:val="none" w:sz="0" w:space="0" w:color="auto"/>
      </w:divBdr>
    </w:div>
    <w:div w:id="1799494550">
      <w:bodyDiv w:val="1"/>
      <w:marLeft w:val="0"/>
      <w:marRight w:val="0"/>
      <w:marTop w:val="0"/>
      <w:marBottom w:val="0"/>
      <w:divBdr>
        <w:top w:val="none" w:sz="0" w:space="0" w:color="auto"/>
        <w:left w:val="none" w:sz="0" w:space="0" w:color="auto"/>
        <w:bottom w:val="none" w:sz="0" w:space="0" w:color="auto"/>
        <w:right w:val="none" w:sz="0" w:space="0" w:color="auto"/>
      </w:divBdr>
      <w:divsChild>
        <w:div w:id="959992333">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86EEB-0C0F-406B-82C1-B82E6E6E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1</Pages>
  <Words>9010</Words>
  <Characters>54060</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g.koszczka</dc:creator>
  <cp:keywords/>
  <dc:description/>
  <cp:lastModifiedBy>Waldemar Marciniak</cp:lastModifiedBy>
  <cp:revision>70</cp:revision>
  <cp:lastPrinted>2017-06-28T07:46:00Z</cp:lastPrinted>
  <dcterms:created xsi:type="dcterms:W3CDTF">2017-05-30T11:45:00Z</dcterms:created>
  <dcterms:modified xsi:type="dcterms:W3CDTF">2018-07-23T09:24:00Z</dcterms:modified>
</cp:coreProperties>
</file>